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D8" w:rsidRPr="0059537C" w:rsidRDefault="00F84B27" w:rsidP="0059537C">
      <w:pPr>
        <w:pStyle w:val="Nadpis1"/>
        <w:spacing w:line="360" w:lineRule="auto"/>
      </w:pPr>
      <w:r>
        <w:t xml:space="preserve">Dodatek č. </w:t>
      </w:r>
      <w:r w:rsidR="007A749E">
        <w:t>1</w:t>
      </w:r>
      <w:r w:rsidR="007124D8">
        <w:t xml:space="preserve"> ke Smlouvě o vedení účetní agendy</w:t>
      </w:r>
    </w:p>
    <w:p w:rsidR="007124D8" w:rsidRDefault="007124D8" w:rsidP="00B57988">
      <w:pPr>
        <w:spacing w:line="360" w:lineRule="auto"/>
      </w:pPr>
      <w:r>
        <w:t>Smlouva o vedení účetní agendy se mění v bodě:</w:t>
      </w:r>
    </w:p>
    <w:p w:rsidR="007124D8" w:rsidRDefault="007124D8" w:rsidP="00B57988">
      <w:pPr>
        <w:spacing w:line="360" w:lineRule="auto"/>
      </w:pPr>
    </w:p>
    <w:p w:rsidR="007124D8" w:rsidRDefault="007124D8" w:rsidP="003A0A8C">
      <w:pPr>
        <w:spacing w:line="360" w:lineRule="auto"/>
        <w:jc w:val="center"/>
      </w:pPr>
      <w:r>
        <w:t>II.</w:t>
      </w:r>
    </w:p>
    <w:p w:rsidR="00B57988" w:rsidRDefault="007124D8" w:rsidP="003A0A8C">
      <w:r>
        <w:t>Odběratel s výkonem výše uvedených činností dodavatele souhlasí a zavazuje se za ně zaplatit dodavateli cenu stanovenou tímto dodatkem</w:t>
      </w:r>
      <w:r w:rsidR="0059537C">
        <w:t>:</w:t>
      </w:r>
    </w:p>
    <w:p w:rsidR="003A0A8C" w:rsidRDefault="003A0A8C" w:rsidP="00B57988">
      <w:pPr>
        <w:spacing w:line="360" w:lineRule="auto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7905"/>
        <w:gridCol w:w="1307"/>
      </w:tblGrid>
      <w:tr w:rsidR="00901F22" w:rsidTr="00476D95">
        <w:tc>
          <w:tcPr>
            <w:tcW w:w="790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01F22" w:rsidRPr="003A0A8C" w:rsidRDefault="00901F22" w:rsidP="003A0A8C">
            <w:pPr>
              <w:jc w:val="center"/>
              <w:rPr>
                <w:b/>
                <w:sz w:val="28"/>
              </w:rPr>
            </w:pPr>
            <w:r w:rsidRPr="003A0A8C">
              <w:rPr>
                <w:b/>
                <w:sz w:val="28"/>
              </w:rPr>
              <w:t>Činnost</w:t>
            </w: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01F22" w:rsidRPr="003A0A8C" w:rsidRDefault="00901F22" w:rsidP="003A0A8C">
            <w:pPr>
              <w:jc w:val="center"/>
              <w:rPr>
                <w:b/>
                <w:sz w:val="28"/>
              </w:rPr>
            </w:pPr>
            <w:r w:rsidRPr="003A0A8C">
              <w:rPr>
                <w:b/>
                <w:sz w:val="28"/>
              </w:rPr>
              <w:t>Kč</w:t>
            </w:r>
          </w:p>
        </w:tc>
      </w:tr>
      <w:tr w:rsidR="00901F22" w:rsidTr="00476D95">
        <w:tc>
          <w:tcPr>
            <w:tcW w:w="7905" w:type="dxa"/>
            <w:tcBorders>
              <w:top w:val="single" w:sz="12" w:space="0" w:color="000000"/>
              <w:bottom w:val="dashed" w:sz="4" w:space="0" w:color="auto"/>
            </w:tcBorders>
          </w:tcPr>
          <w:p w:rsidR="00901F22" w:rsidRDefault="00901F22" w:rsidP="003A0A8C">
            <w:pPr>
              <w:jc w:val="both"/>
            </w:pPr>
            <w:r>
              <w:t>Provedení činnost</w:t>
            </w:r>
            <w:r w:rsidR="00FC64F3">
              <w:t>í požadovaných odběratelem pro jednoho</w:t>
            </w:r>
            <w:r>
              <w:t xml:space="preserve"> zaměstnance s jedním pracovn</w:t>
            </w:r>
            <w:r w:rsidR="00FC64F3">
              <w:t xml:space="preserve">ěprávním vztahem </w:t>
            </w:r>
            <w:r w:rsidR="00FC64F3" w:rsidRPr="003A0A8C">
              <w:rPr>
                <w:sz w:val="22"/>
              </w:rPr>
              <w:t>(pracovní poměr/DPP/DPČ)</w:t>
            </w:r>
          </w:p>
        </w:tc>
        <w:tc>
          <w:tcPr>
            <w:tcW w:w="1307" w:type="dxa"/>
            <w:tcBorders>
              <w:top w:val="single" w:sz="12" w:space="0" w:color="000000"/>
              <w:bottom w:val="dashed" w:sz="4" w:space="0" w:color="auto"/>
            </w:tcBorders>
            <w:vAlign w:val="center"/>
          </w:tcPr>
          <w:p w:rsidR="00901F22" w:rsidRDefault="00C94223" w:rsidP="003A0A8C">
            <w:pPr>
              <w:jc w:val="center"/>
            </w:pPr>
            <w:r>
              <w:t>1</w:t>
            </w:r>
            <w:r w:rsidR="00A71EA1">
              <w:t>60</w:t>
            </w:r>
          </w:p>
        </w:tc>
      </w:tr>
      <w:tr w:rsidR="00901F22" w:rsidTr="00476D95">
        <w:tc>
          <w:tcPr>
            <w:tcW w:w="7905" w:type="dxa"/>
            <w:tcBorders>
              <w:top w:val="dashed" w:sz="4" w:space="0" w:color="auto"/>
              <w:bottom w:val="single" w:sz="12" w:space="0" w:color="000000"/>
            </w:tcBorders>
          </w:tcPr>
          <w:p w:rsidR="00901F22" w:rsidRDefault="00B623CE" w:rsidP="003A0A8C">
            <w:pPr>
              <w:jc w:val="both"/>
            </w:pPr>
            <w:r>
              <w:t>Každý další pracovněprávní vztah v rámci jednoho zaměstnance</w:t>
            </w:r>
            <w:r w:rsidR="00FC64F3">
              <w:t xml:space="preserve"> </w:t>
            </w:r>
          </w:p>
        </w:tc>
        <w:tc>
          <w:tcPr>
            <w:tcW w:w="1307" w:type="dxa"/>
            <w:tcBorders>
              <w:top w:val="dashed" w:sz="4" w:space="0" w:color="auto"/>
              <w:bottom w:val="single" w:sz="12" w:space="0" w:color="000000"/>
            </w:tcBorders>
            <w:vAlign w:val="center"/>
          </w:tcPr>
          <w:p w:rsidR="00901F22" w:rsidRDefault="00B623CE" w:rsidP="003A0A8C">
            <w:pPr>
              <w:jc w:val="center"/>
            </w:pPr>
            <w:r>
              <w:t>+</w:t>
            </w:r>
            <w:r w:rsidR="00A71EA1">
              <w:t>6</w:t>
            </w:r>
            <w:r w:rsidR="007507F9">
              <w:t>0</w:t>
            </w:r>
          </w:p>
        </w:tc>
      </w:tr>
      <w:tr w:rsidR="00901F22" w:rsidTr="00476D95">
        <w:tc>
          <w:tcPr>
            <w:tcW w:w="7905" w:type="dxa"/>
            <w:tcBorders>
              <w:top w:val="single" w:sz="12" w:space="0" w:color="000000"/>
              <w:bottom w:val="single" w:sz="12" w:space="0" w:color="000000"/>
            </w:tcBorders>
          </w:tcPr>
          <w:p w:rsidR="00901F22" w:rsidRDefault="00FC64F3" w:rsidP="003A0A8C">
            <w:pPr>
              <w:jc w:val="both"/>
            </w:pPr>
            <w:r>
              <w:t xml:space="preserve">Zpracování ročního zúčtování pro jednoho zaměstnance, který uplatňuje pouze měsíční slevy </w:t>
            </w:r>
            <w:r w:rsidRPr="003A0A8C">
              <w:rPr>
                <w:sz w:val="22"/>
              </w:rPr>
              <w:t>(základní sleva, student, děti, invalidita, ZTP/P)</w:t>
            </w: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01F22" w:rsidRDefault="00B623CE" w:rsidP="003A0A8C">
            <w:pPr>
              <w:jc w:val="center"/>
            </w:pPr>
            <w:r>
              <w:t>60</w:t>
            </w:r>
          </w:p>
        </w:tc>
      </w:tr>
      <w:tr w:rsidR="00901F22" w:rsidTr="00476D95">
        <w:tc>
          <w:tcPr>
            <w:tcW w:w="7905" w:type="dxa"/>
            <w:tcBorders>
              <w:top w:val="single" w:sz="12" w:space="0" w:color="000000"/>
              <w:bottom w:val="single" w:sz="12" w:space="0" w:color="000000"/>
            </w:tcBorders>
          </w:tcPr>
          <w:p w:rsidR="00901F22" w:rsidRDefault="00FC64F3" w:rsidP="003A0A8C">
            <w:pPr>
              <w:jc w:val="both"/>
            </w:pPr>
            <w:r>
              <w:t xml:space="preserve">Zpracování ročního zúčtování pro jednoho zaměstnance, který uplatňuje měsíční slevy a také další slevy nebo nezdanitelné části </w:t>
            </w:r>
            <w:r w:rsidRPr="003A0A8C">
              <w:rPr>
                <w:sz w:val="22"/>
              </w:rPr>
              <w:t xml:space="preserve">(školkovné, </w:t>
            </w:r>
            <w:r w:rsidR="002F06B9" w:rsidRPr="003A0A8C">
              <w:rPr>
                <w:sz w:val="22"/>
              </w:rPr>
              <w:t xml:space="preserve">sleva na manželku, </w:t>
            </w:r>
            <w:r w:rsidRPr="003A0A8C">
              <w:rPr>
                <w:sz w:val="22"/>
              </w:rPr>
              <w:t>dary, penzijní a životní pojištění, úroky</w:t>
            </w:r>
            <w:r w:rsidR="002F06B9" w:rsidRPr="003A0A8C">
              <w:rPr>
                <w:sz w:val="22"/>
              </w:rPr>
              <w:t>, členské příspěvky apod.)</w:t>
            </w: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01F22" w:rsidRDefault="002F06B9" w:rsidP="003A0A8C">
            <w:pPr>
              <w:jc w:val="center"/>
            </w:pPr>
            <w:r>
              <w:t>100</w:t>
            </w:r>
          </w:p>
        </w:tc>
      </w:tr>
      <w:tr w:rsidR="00901F22" w:rsidTr="00476D95">
        <w:tc>
          <w:tcPr>
            <w:tcW w:w="7905" w:type="dxa"/>
            <w:tcBorders>
              <w:top w:val="single" w:sz="12" w:space="0" w:color="000000"/>
            </w:tcBorders>
          </w:tcPr>
          <w:p w:rsidR="003A0A8C" w:rsidRDefault="0059537C" w:rsidP="003A0A8C">
            <w:pPr>
              <w:jc w:val="both"/>
            </w:pPr>
            <w:r>
              <w:t>Zpracování v</w:t>
            </w:r>
            <w:r w:rsidR="002F06B9">
              <w:t>yúčtování zálohové a srážkové daně pro elektronické odesílání (formát xml a pdf)</w:t>
            </w:r>
          </w:p>
        </w:tc>
        <w:tc>
          <w:tcPr>
            <w:tcW w:w="1307" w:type="dxa"/>
            <w:tcBorders>
              <w:top w:val="single" w:sz="12" w:space="0" w:color="000000"/>
            </w:tcBorders>
            <w:vAlign w:val="center"/>
          </w:tcPr>
          <w:p w:rsidR="00901F22" w:rsidRDefault="002F06B9" w:rsidP="003A0A8C">
            <w:pPr>
              <w:jc w:val="center"/>
            </w:pPr>
            <w:r>
              <w:t>500</w:t>
            </w:r>
          </w:p>
        </w:tc>
      </w:tr>
    </w:tbl>
    <w:p w:rsidR="007124D8" w:rsidRDefault="007124D8" w:rsidP="00B57988">
      <w:pPr>
        <w:spacing w:line="360" w:lineRule="auto"/>
      </w:pPr>
    </w:p>
    <w:p w:rsidR="007124D8" w:rsidRDefault="007124D8" w:rsidP="00B57988">
      <w:pPr>
        <w:spacing w:line="360" w:lineRule="auto"/>
      </w:pPr>
    </w:p>
    <w:p w:rsidR="007124D8" w:rsidRDefault="007124D8" w:rsidP="0059537C">
      <w:pPr>
        <w:spacing w:line="360" w:lineRule="auto"/>
      </w:pPr>
      <w:r>
        <w:t>Do</w:t>
      </w:r>
      <w:r w:rsidR="001A59DC">
        <w:t xml:space="preserve">datek </w:t>
      </w:r>
      <w:r w:rsidR="00985A46">
        <w:t>nabývá účinnosti dnem 1. 1. 202</w:t>
      </w:r>
      <w:r w:rsidR="00946D7B">
        <w:t>1</w:t>
      </w:r>
      <w:r w:rsidR="003A0A8C">
        <w:t>,</w:t>
      </w:r>
      <w:r>
        <w:t xml:space="preserve"> tj. platy zpracované za měsíc </w:t>
      </w:r>
      <w:r w:rsidR="00985A46">
        <w:t>leden 202</w:t>
      </w:r>
      <w:r w:rsidR="00946D7B">
        <w:t>1</w:t>
      </w:r>
      <w:r w:rsidR="001A59DC">
        <w:t>.</w:t>
      </w:r>
    </w:p>
    <w:p w:rsidR="007124D8" w:rsidRDefault="007124D8"/>
    <w:p w:rsidR="007124D8" w:rsidRDefault="007124D8"/>
    <w:p w:rsidR="007124D8" w:rsidRDefault="0059537C">
      <w:r>
        <w:t>V Uherském</w:t>
      </w:r>
      <w:r w:rsidR="00985A46">
        <w:t xml:space="preserve"> Hradišti dne </w:t>
      </w:r>
      <w:proofErr w:type="gramStart"/>
      <w:r w:rsidR="00946D7B">
        <w:t>2</w:t>
      </w:r>
      <w:r w:rsidR="00985A46">
        <w:t>9.12.2020</w:t>
      </w:r>
      <w:proofErr w:type="gramEnd"/>
    </w:p>
    <w:p w:rsidR="007124D8" w:rsidRDefault="007124D8"/>
    <w:p w:rsidR="007124D8" w:rsidRDefault="007124D8"/>
    <w:p w:rsidR="007124D8" w:rsidRDefault="007124D8"/>
    <w:p w:rsidR="007124D8" w:rsidRDefault="007124D8"/>
    <w:p w:rsidR="007124D8" w:rsidRDefault="007124D8"/>
    <w:p w:rsidR="007124D8" w:rsidRDefault="007124D8"/>
    <w:p w:rsidR="007124D8" w:rsidRDefault="007124D8"/>
    <w:p w:rsidR="007124D8" w:rsidRDefault="007124D8"/>
    <w:p w:rsidR="007124D8" w:rsidRDefault="007124D8">
      <w:pPr>
        <w:ind w:firstLine="708"/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7124D8" w:rsidRDefault="007124D8"/>
    <w:p w:rsidR="00F84B27" w:rsidRDefault="00F84B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8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compat/>
  <w:rsids>
    <w:rsidRoot w:val="001A59DC"/>
    <w:rsid w:val="001A59DC"/>
    <w:rsid w:val="002F06B9"/>
    <w:rsid w:val="003A0A8C"/>
    <w:rsid w:val="003C026D"/>
    <w:rsid w:val="00476D95"/>
    <w:rsid w:val="0059537C"/>
    <w:rsid w:val="007124D8"/>
    <w:rsid w:val="007507F9"/>
    <w:rsid w:val="007A749E"/>
    <w:rsid w:val="00901F22"/>
    <w:rsid w:val="00946D7B"/>
    <w:rsid w:val="00985A46"/>
    <w:rsid w:val="0099007F"/>
    <w:rsid w:val="00A71EA1"/>
    <w:rsid w:val="00A8316F"/>
    <w:rsid w:val="00B57988"/>
    <w:rsid w:val="00B623CE"/>
    <w:rsid w:val="00C864D7"/>
    <w:rsid w:val="00C94223"/>
    <w:rsid w:val="00CE134A"/>
    <w:rsid w:val="00DF40EE"/>
    <w:rsid w:val="00ED13B3"/>
    <w:rsid w:val="00F356F5"/>
    <w:rsid w:val="00F84B27"/>
    <w:rsid w:val="00FC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1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13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Kancelar</dc:creator>
  <cp:lastModifiedBy>Sekaninovao</cp:lastModifiedBy>
  <cp:revision>2</cp:revision>
  <cp:lastPrinted>2020-12-09T10:20:00Z</cp:lastPrinted>
  <dcterms:created xsi:type="dcterms:W3CDTF">2021-01-14T09:28:00Z</dcterms:created>
  <dcterms:modified xsi:type="dcterms:W3CDTF">2021-01-14T09:28:00Z</dcterms:modified>
</cp:coreProperties>
</file>