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7A1" w:rsidRDefault="00B80F83">
      <w:pPr>
        <w:tabs>
          <w:tab w:val="center" w:pos="5245"/>
          <w:tab w:val="center" w:pos="7908"/>
          <w:tab w:val="right" w:pos="10190"/>
        </w:tabs>
        <w:spacing w:after="124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4534</wp:posOffset>
            </wp:positionH>
            <wp:positionV relativeFrom="paragraph">
              <wp:posOffset>38137</wp:posOffset>
            </wp:positionV>
            <wp:extent cx="790575" cy="561975"/>
            <wp:effectExtent l="0" t="0" r="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rFonts w:ascii="Arial" w:eastAsia="Arial" w:hAnsi="Arial" w:cs="Arial"/>
          <w:b/>
          <w:sz w:val="20"/>
        </w:rPr>
        <w:t>Objednávka vydaná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sz w:val="16"/>
        </w:rPr>
        <w:t>Číslo: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b/>
          <w:sz w:val="20"/>
        </w:rPr>
        <w:t>OV-177/2020</w:t>
      </w:r>
    </w:p>
    <w:p w:rsidR="000407A1" w:rsidRDefault="00B80F83">
      <w:pPr>
        <w:spacing w:after="33"/>
        <w:ind w:left="17" w:hanging="10"/>
        <w:jc w:val="center"/>
      </w:pPr>
      <w:r>
        <w:rPr>
          <w:rFonts w:ascii="Arial" w:eastAsia="Arial" w:hAnsi="Arial" w:cs="Arial"/>
          <w:sz w:val="16"/>
        </w:rPr>
        <w:t xml:space="preserve">Datum vystavení: </w:t>
      </w:r>
      <w:proofErr w:type="gramStart"/>
      <w:r>
        <w:rPr>
          <w:rFonts w:ascii="Arial" w:eastAsia="Arial" w:hAnsi="Arial" w:cs="Arial"/>
          <w:sz w:val="16"/>
        </w:rPr>
        <w:t>21.12.2020</w:t>
      </w:r>
      <w:proofErr w:type="gramEnd"/>
    </w:p>
    <w:p w:rsidR="000407A1" w:rsidRDefault="00B80F83">
      <w:pPr>
        <w:tabs>
          <w:tab w:val="center" w:pos="4767"/>
          <w:tab w:val="center" w:pos="5997"/>
        </w:tabs>
        <w:spacing w:after="206"/>
      </w:pPr>
      <w:r>
        <w:tab/>
      </w:r>
      <w:r>
        <w:rPr>
          <w:rFonts w:ascii="Arial" w:eastAsia="Arial" w:hAnsi="Arial" w:cs="Arial"/>
          <w:sz w:val="16"/>
        </w:rPr>
        <w:t>Externí číslo:</w:t>
      </w:r>
      <w:r>
        <w:rPr>
          <w:rFonts w:ascii="Arial" w:eastAsia="Arial" w:hAnsi="Arial" w:cs="Arial"/>
          <w:sz w:val="16"/>
        </w:rPr>
        <w:tab/>
        <w:t>Učebnice</w:t>
      </w:r>
    </w:p>
    <w:tbl>
      <w:tblPr>
        <w:tblStyle w:val="TableGrid"/>
        <w:tblW w:w="10207" w:type="dxa"/>
        <w:tblInd w:w="0" w:type="dxa"/>
        <w:tblLook w:val="04A0" w:firstRow="1" w:lastRow="0" w:firstColumn="1" w:lastColumn="0" w:noHBand="0" w:noVBand="1"/>
      </w:tblPr>
      <w:tblGrid>
        <w:gridCol w:w="4305"/>
        <w:gridCol w:w="1359"/>
        <w:gridCol w:w="4543"/>
      </w:tblGrid>
      <w:tr w:rsidR="000407A1">
        <w:trPr>
          <w:trHeight w:val="179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:rsidR="000407A1" w:rsidRDefault="00B80F83">
            <w:r>
              <w:rPr>
                <w:rFonts w:ascii="Arial" w:eastAsia="Arial" w:hAnsi="Arial" w:cs="Arial"/>
                <w:sz w:val="16"/>
              </w:rPr>
              <w:t>ODBĚRATEL: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0407A1" w:rsidRDefault="00B80F83">
            <w:r>
              <w:rPr>
                <w:rFonts w:ascii="Arial" w:eastAsia="Arial" w:hAnsi="Arial" w:cs="Arial"/>
                <w:sz w:val="16"/>
              </w:rPr>
              <w:t>DODAVATEL: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:rsidR="000407A1" w:rsidRDefault="00B80F83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Zákaznické číslo: </w:t>
            </w:r>
          </w:p>
        </w:tc>
      </w:tr>
    </w:tbl>
    <w:p w:rsidR="000407A1" w:rsidRDefault="00B80F83">
      <w:pPr>
        <w:spacing w:after="44" w:line="296" w:lineRule="auto"/>
        <w:ind w:right="596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2733589</wp:posOffset>
                </wp:positionH>
                <wp:positionV relativeFrom="paragraph">
                  <wp:posOffset>26</wp:posOffset>
                </wp:positionV>
                <wp:extent cx="3740701" cy="215900"/>
                <wp:effectExtent l="0" t="0" r="0" b="0"/>
                <wp:wrapSquare wrapText="bothSides"/>
                <wp:docPr id="1828" name="Group 18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0701" cy="215900"/>
                          <a:chOff x="0" y="0"/>
                          <a:chExt cx="3740701" cy="215900"/>
                        </a:xfrm>
                      </wpg:grpSpPr>
                      <wps:wsp>
                        <wps:cNvPr id="2161" name="Shape 2161"/>
                        <wps:cNvSpPr/>
                        <wps:spPr>
                          <a:xfrm>
                            <a:off x="0" y="0"/>
                            <a:ext cx="3740701" cy="12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0701" h="12595">
                                <a:moveTo>
                                  <a:pt x="0" y="0"/>
                                </a:moveTo>
                                <a:lnTo>
                                  <a:pt x="3740701" y="0"/>
                                </a:lnTo>
                                <a:lnTo>
                                  <a:pt x="3740701" y="12595"/>
                                </a:lnTo>
                                <a:lnTo>
                                  <a:pt x="0" y="125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2" name="Shape 2162"/>
                        <wps:cNvSpPr/>
                        <wps:spPr>
                          <a:xfrm>
                            <a:off x="0" y="0"/>
                            <a:ext cx="1259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90" h="215900">
                                <a:moveTo>
                                  <a:pt x="0" y="0"/>
                                </a:moveTo>
                                <a:lnTo>
                                  <a:pt x="12590" y="0"/>
                                </a:lnTo>
                                <a:lnTo>
                                  <a:pt x="12590" y="215900"/>
                                </a:lnTo>
                                <a:lnTo>
                                  <a:pt x="0" y="215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3" name="Shape 2163"/>
                        <wps:cNvSpPr/>
                        <wps:spPr>
                          <a:xfrm>
                            <a:off x="3728112" y="0"/>
                            <a:ext cx="12589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9" h="215900">
                                <a:moveTo>
                                  <a:pt x="0" y="0"/>
                                </a:moveTo>
                                <a:lnTo>
                                  <a:pt x="12589" y="0"/>
                                </a:lnTo>
                                <a:lnTo>
                                  <a:pt x="12589" y="215900"/>
                                </a:lnTo>
                                <a:lnTo>
                                  <a:pt x="0" y="215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28" style="width:294.543pt;height:17pt;position:absolute;mso-position-horizontal-relative:text;mso-position-horizontal:absolute;margin-left:215.243pt;mso-position-vertical-relative:text;margin-top:0.00202179pt;" coordsize="37407,2159">
                <v:shape id="Shape 2164" style="position:absolute;width:37407;height:125;left:0;top:0;" coordsize="3740701,12595" path="m0,0l3740701,0l3740701,12595l0,12595l0,0">
                  <v:stroke weight="0pt" endcap="flat" joinstyle="miter" miterlimit="10" on="false" color="#000000" opacity="0"/>
                  <v:fill on="true" color="#000000"/>
                </v:shape>
                <v:shape id="Shape 2165" style="position:absolute;width:125;height:2159;left:0;top:0;" coordsize="12590,215900" path="m0,0l12590,0l12590,215900l0,215900l0,0">
                  <v:stroke weight="0pt" endcap="flat" joinstyle="miter" miterlimit="10" on="false" color="#000000" opacity="0"/>
                  <v:fill on="true" color="#000000"/>
                </v:shape>
                <v:shape id="Shape 2166" style="position:absolute;width:125;height:2159;left:37281;top:0;" coordsize="12589,215900" path="m0,0l12589,0l12589,215900l0,215900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b/>
          <w:sz w:val="16"/>
        </w:rPr>
        <w:t xml:space="preserve">Základní škola, Matice školské 3, České </w:t>
      </w:r>
      <w:proofErr w:type="spellStart"/>
      <w:r>
        <w:rPr>
          <w:rFonts w:ascii="Arial" w:eastAsia="Arial" w:hAnsi="Arial" w:cs="Arial"/>
          <w:b/>
          <w:sz w:val="16"/>
        </w:rPr>
        <w:t>Budějo</w:t>
      </w:r>
      <w:proofErr w:type="spellEnd"/>
      <w:r>
        <w:rPr>
          <w:rFonts w:ascii="Arial" w:eastAsia="Arial" w:hAnsi="Arial" w:cs="Arial"/>
          <w:b/>
          <w:sz w:val="16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16"/>
        </w:rPr>
        <w:t>ul.Matice</w:t>
      </w:r>
      <w:proofErr w:type="spellEnd"/>
      <w:proofErr w:type="gramEnd"/>
      <w:r>
        <w:rPr>
          <w:rFonts w:ascii="Arial" w:eastAsia="Arial" w:hAnsi="Arial" w:cs="Arial"/>
          <w:sz w:val="16"/>
        </w:rPr>
        <w:t xml:space="preserve"> školské 3</w:t>
      </w:r>
    </w:p>
    <w:p w:rsidR="000407A1" w:rsidRDefault="00B80F83">
      <w:pPr>
        <w:tabs>
          <w:tab w:val="center" w:pos="5468"/>
        </w:tabs>
        <w:spacing w:after="31"/>
        <w:ind w:left="-15"/>
      </w:pPr>
      <w:r>
        <w:rPr>
          <w:rFonts w:ascii="Arial" w:eastAsia="Arial" w:hAnsi="Arial" w:cs="Arial"/>
          <w:sz w:val="16"/>
        </w:rPr>
        <w:t>37003  České Budějovice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b/>
          <w:sz w:val="20"/>
        </w:rPr>
        <w:t>Jana Hrabačková</w:t>
      </w:r>
    </w:p>
    <w:p w:rsidR="000407A1" w:rsidRDefault="00B80F83">
      <w:pPr>
        <w:spacing w:after="57"/>
        <w:ind w:left="-5" w:hanging="10"/>
      </w:pPr>
      <w:r>
        <w:rPr>
          <w:rFonts w:ascii="Arial" w:eastAsia="Arial" w:hAnsi="Arial" w:cs="Arial"/>
          <w:sz w:val="16"/>
        </w:rPr>
        <w:t>ČR</w:t>
      </w:r>
    </w:p>
    <w:p w:rsidR="000407A1" w:rsidRDefault="00B80F83">
      <w:pPr>
        <w:tabs>
          <w:tab w:val="center" w:pos="1317"/>
          <w:tab w:val="center" w:pos="5541"/>
        </w:tabs>
        <w:spacing w:after="43"/>
        <w:ind w:left="-15"/>
      </w:pPr>
      <w:r>
        <w:rPr>
          <w:rFonts w:ascii="Arial" w:eastAsia="Arial" w:hAnsi="Arial" w:cs="Arial"/>
          <w:sz w:val="16"/>
        </w:rPr>
        <w:t>IČO:</w:t>
      </w:r>
      <w:r>
        <w:rPr>
          <w:rFonts w:ascii="Arial" w:eastAsia="Arial" w:hAnsi="Arial" w:cs="Arial"/>
          <w:sz w:val="16"/>
        </w:rPr>
        <w:tab/>
        <w:t>00581631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20"/>
        </w:rPr>
        <w:t>Jablonského 394/13</w:t>
      </w:r>
    </w:p>
    <w:p w:rsidR="000407A1" w:rsidRDefault="00B80F83">
      <w:pPr>
        <w:tabs>
          <w:tab w:val="center" w:pos="5257"/>
        </w:tabs>
        <w:spacing w:after="0"/>
        <w:ind w:left="-15"/>
      </w:pPr>
      <w:r>
        <w:rPr>
          <w:rFonts w:ascii="Arial" w:eastAsia="Arial" w:hAnsi="Arial" w:cs="Arial"/>
          <w:sz w:val="16"/>
        </w:rPr>
        <w:t>DIČ: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20"/>
        </w:rPr>
        <w:t>397 01  Písek</w:t>
      </w:r>
    </w:p>
    <w:p w:rsidR="000407A1" w:rsidRDefault="00B80F83">
      <w:pPr>
        <w:spacing w:after="397"/>
        <w:ind w:left="4305" w:right="-6"/>
      </w:pPr>
      <w:r>
        <w:rPr>
          <w:noProof/>
        </w:rPr>
        <mc:AlternateContent>
          <mc:Choice Requires="wpg">
            <w:drawing>
              <wp:inline distT="0" distB="0" distL="0" distR="0">
                <wp:extent cx="3740701" cy="251883"/>
                <wp:effectExtent l="0" t="0" r="0" b="0"/>
                <wp:docPr id="1827" name="Group 18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0701" cy="251883"/>
                          <a:chOff x="0" y="0"/>
                          <a:chExt cx="3740701" cy="251883"/>
                        </a:xfrm>
                      </wpg:grpSpPr>
                      <wps:wsp>
                        <wps:cNvPr id="2167" name="Shape 2167"/>
                        <wps:cNvSpPr/>
                        <wps:spPr>
                          <a:xfrm>
                            <a:off x="0" y="239289"/>
                            <a:ext cx="3740701" cy="12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0701" h="12595">
                                <a:moveTo>
                                  <a:pt x="0" y="0"/>
                                </a:moveTo>
                                <a:lnTo>
                                  <a:pt x="3740701" y="0"/>
                                </a:lnTo>
                                <a:lnTo>
                                  <a:pt x="3740701" y="12595"/>
                                </a:lnTo>
                                <a:lnTo>
                                  <a:pt x="0" y="125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8" name="Shape 2168"/>
                        <wps:cNvSpPr/>
                        <wps:spPr>
                          <a:xfrm>
                            <a:off x="0" y="0"/>
                            <a:ext cx="12590" cy="251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90" h="251883">
                                <a:moveTo>
                                  <a:pt x="0" y="0"/>
                                </a:moveTo>
                                <a:lnTo>
                                  <a:pt x="12590" y="0"/>
                                </a:lnTo>
                                <a:lnTo>
                                  <a:pt x="12590" y="251883"/>
                                </a:lnTo>
                                <a:lnTo>
                                  <a:pt x="0" y="2518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9" name="Shape 2169"/>
                        <wps:cNvSpPr/>
                        <wps:spPr>
                          <a:xfrm>
                            <a:off x="3728112" y="0"/>
                            <a:ext cx="12589" cy="251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9" h="251883">
                                <a:moveTo>
                                  <a:pt x="0" y="0"/>
                                </a:moveTo>
                                <a:lnTo>
                                  <a:pt x="12589" y="0"/>
                                </a:lnTo>
                                <a:lnTo>
                                  <a:pt x="12589" y="251883"/>
                                </a:lnTo>
                                <a:lnTo>
                                  <a:pt x="0" y="2518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27" style="width:294.543pt;height:19.8333pt;mso-position-horizontal-relative:char;mso-position-vertical-relative:line" coordsize="37407,2518">
                <v:shape id="Shape 2170" style="position:absolute;width:37407;height:125;left:0;top:2392;" coordsize="3740701,12595" path="m0,0l3740701,0l3740701,12595l0,12595l0,0">
                  <v:stroke weight="0pt" endcap="flat" joinstyle="miter" miterlimit="10" on="false" color="#000000" opacity="0"/>
                  <v:fill on="true" color="#000000"/>
                </v:shape>
                <v:shape id="Shape 2171" style="position:absolute;width:125;height:2518;left:0;top:0;" coordsize="12590,251883" path="m0,0l12590,0l12590,251883l0,251883l0,0">
                  <v:stroke weight="0pt" endcap="flat" joinstyle="miter" miterlimit="10" on="false" color="#000000" opacity="0"/>
                  <v:fill on="true" color="#000000"/>
                </v:shape>
                <v:shape id="Shape 2172" style="position:absolute;width:125;height:2518;left:37281;top:0;" coordsize="12589,251883" path="m0,0l12589,0l12589,251883l0,251883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407A1" w:rsidRDefault="00B80F83">
      <w:pPr>
        <w:spacing w:after="0"/>
        <w:ind w:left="17" w:right="384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719366</wp:posOffset>
                </wp:positionH>
                <wp:positionV relativeFrom="page">
                  <wp:posOffset>10222838</wp:posOffset>
                </wp:positionV>
                <wp:extent cx="6480584" cy="12595"/>
                <wp:effectExtent l="0" t="0" r="0" b="0"/>
                <wp:wrapTopAndBottom/>
                <wp:docPr id="1829" name="Group 18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584" cy="12595"/>
                          <a:chOff x="0" y="0"/>
                          <a:chExt cx="6480584" cy="12595"/>
                        </a:xfrm>
                      </wpg:grpSpPr>
                      <wps:wsp>
                        <wps:cNvPr id="2173" name="Shape 2173"/>
                        <wps:cNvSpPr/>
                        <wps:spPr>
                          <a:xfrm>
                            <a:off x="0" y="0"/>
                            <a:ext cx="6480584" cy="12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0584" h="12595">
                                <a:moveTo>
                                  <a:pt x="0" y="0"/>
                                </a:moveTo>
                                <a:lnTo>
                                  <a:pt x="6480584" y="0"/>
                                </a:lnTo>
                                <a:lnTo>
                                  <a:pt x="6480584" y="12595"/>
                                </a:lnTo>
                                <a:lnTo>
                                  <a:pt x="0" y="125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29" style="width:510.282pt;height:0.991699pt;position:absolute;mso-position-horizontal-relative:page;mso-position-horizontal:absolute;margin-left:56.643pt;mso-position-vertical-relative:page;margin-top:804.948pt;" coordsize="64805,125">
                <v:shape id="Shape 2174" style="position:absolute;width:64805;height:125;left:0;top:0;" coordsize="6480584,12595" path="m0,0l6480584,0l6480584,12595l0,12595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rFonts w:ascii="Arial" w:eastAsia="Arial" w:hAnsi="Arial" w:cs="Arial"/>
          <w:sz w:val="16"/>
        </w:rPr>
        <w:t>ADRESA SÍDLA:</w:t>
      </w:r>
    </w:p>
    <w:tbl>
      <w:tblPr>
        <w:tblStyle w:val="TableGrid"/>
        <w:tblW w:w="10206" w:type="dxa"/>
        <w:tblInd w:w="0" w:type="dxa"/>
        <w:tblCellMar>
          <w:bottom w:w="24" w:type="dxa"/>
          <w:right w:w="66" w:type="dxa"/>
        </w:tblCellMar>
        <w:tblLook w:val="04A0" w:firstRow="1" w:lastRow="0" w:firstColumn="1" w:lastColumn="0" w:noHBand="0" w:noVBand="1"/>
      </w:tblPr>
      <w:tblGrid>
        <w:gridCol w:w="963"/>
        <w:gridCol w:w="3342"/>
        <w:gridCol w:w="3512"/>
        <w:gridCol w:w="680"/>
        <w:gridCol w:w="742"/>
        <w:gridCol w:w="957"/>
        <w:gridCol w:w="10"/>
      </w:tblGrid>
      <w:tr w:rsidR="000407A1">
        <w:trPr>
          <w:trHeight w:val="983"/>
        </w:trPr>
        <w:tc>
          <w:tcPr>
            <w:tcW w:w="963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0407A1" w:rsidRDefault="000407A1"/>
        </w:tc>
        <w:tc>
          <w:tcPr>
            <w:tcW w:w="3342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0407A1" w:rsidRDefault="000407A1"/>
        </w:tc>
        <w:tc>
          <w:tcPr>
            <w:tcW w:w="3512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0407A1" w:rsidRDefault="00B80F83">
            <w:pPr>
              <w:spacing w:after="28"/>
            </w:pPr>
            <w:r>
              <w:rPr>
                <w:rFonts w:ascii="Arial" w:eastAsia="Arial" w:hAnsi="Arial" w:cs="Arial"/>
                <w:sz w:val="16"/>
              </w:rPr>
              <w:t>Jana Hrabačková</w:t>
            </w:r>
          </w:p>
          <w:p w:rsidR="000407A1" w:rsidRDefault="00B80F83">
            <w:pPr>
              <w:spacing w:after="28"/>
            </w:pPr>
            <w:r>
              <w:rPr>
                <w:rFonts w:ascii="Arial" w:eastAsia="Arial" w:hAnsi="Arial" w:cs="Arial"/>
                <w:sz w:val="16"/>
              </w:rPr>
              <w:t>Jablonského 394/13</w:t>
            </w:r>
          </w:p>
          <w:p w:rsidR="000407A1" w:rsidRDefault="00B80F83">
            <w:r>
              <w:rPr>
                <w:rFonts w:ascii="Arial" w:eastAsia="Arial" w:hAnsi="Arial" w:cs="Arial"/>
                <w:sz w:val="16"/>
              </w:rPr>
              <w:t>397 01  Písek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0407A1" w:rsidRDefault="00B80F83">
            <w:r>
              <w:rPr>
                <w:rFonts w:ascii="Arial" w:eastAsia="Arial" w:hAnsi="Arial" w:cs="Arial"/>
                <w:sz w:val="16"/>
              </w:rPr>
              <w:t>IČO: DIČ: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0407A1" w:rsidRDefault="00B80F83">
            <w:pPr>
              <w:spacing w:after="28"/>
            </w:pPr>
            <w:r>
              <w:rPr>
                <w:rFonts w:ascii="Arial" w:eastAsia="Arial" w:hAnsi="Arial" w:cs="Arial"/>
                <w:sz w:val="16"/>
              </w:rPr>
              <w:t>73565211</w:t>
            </w:r>
          </w:p>
          <w:p w:rsidR="000407A1" w:rsidRDefault="00B80F83">
            <w:r>
              <w:rPr>
                <w:rFonts w:ascii="Arial" w:eastAsia="Arial" w:hAnsi="Arial" w:cs="Arial"/>
                <w:sz w:val="16"/>
              </w:rPr>
              <w:t>CZ7551251213</w:t>
            </w:r>
          </w:p>
        </w:tc>
      </w:tr>
      <w:tr w:rsidR="000407A1">
        <w:trPr>
          <w:trHeight w:val="446"/>
        </w:trPr>
        <w:tc>
          <w:tcPr>
            <w:tcW w:w="963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407A1" w:rsidRDefault="00B80F83">
            <w:pPr>
              <w:ind w:left="57"/>
            </w:pPr>
            <w:r>
              <w:rPr>
                <w:rFonts w:ascii="Arial" w:eastAsia="Arial" w:hAnsi="Arial" w:cs="Arial"/>
                <w:b/>
                <w:sz w:val="14"/>
              </w:rPr>
              <w:t>Kód</w:t>
            </w:r>
          </w:p>
        </w:tc>
        <w:tc>
          <w:tcPr>
            <w:tcW w:w="3342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407A1" w:rsidRDefault="00B80F83">
            <w:r>
              <w:rPr>
                <w:rFonts w:ascii="Arial" w:eastAsia="Arial" w:hAnsi="Arial" w:cs="Arial"/>
                <w:b/>
                <w:sz w:val="14"/>
              </w:rPr>
              <w:t>Předmět plnění</w:t>
            </w:r>
          </w:p>
        </w:tc>
        <w:tc>
          <w:tcPr>
            <w:tcW w:w="3512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407A1" w:rsidRDefault="00B80F83">
            <w:pPr>
              <w:tabs>
                <w:tab w:val="center" w:pos="1319"/>
              </w:tabs>
            </w:pPr>
            <w:r>
              <w:rPr>
                <w:rFonts w:ascii="Arial" w:eastAsia="Arial" w:hAnsi="Arial" w:cs="Arial"/>
                <w:b/>
                <w:sz w:val="14"/>
              </w:rPr>
              <w:t>Množství / j.</w:t>
            </w:r>
            <w:r>
              <w:rPr>
                <w:rFonts w:ascii="Arial" w:eastAsia="Arial" w:hAnsi="Arial" w:cs="Arial"/>
                <w:b/>
                <w:sz w:val="14"/>
              </w:rPr>
              <w:tab/>
              <w:t>Cena za MJ</w:t>
            </w:r>
          </w:p>
        </w:tc>
        <w:tc>
          <w:tcPr>
            <w:tcW w:w="68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407A1" w:rsidRDefault="000407A1"/>
        </w:tc>
        <w:tc>
          <w:tcPr>
            <w:tcW w:w="1709" w:type="dxa"/>
            <w:gridSpan w:val="3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407A1" w:rsidRDefault="00B80F83">
            <w:pPr>
              <w:ind w:left="1163" w:hanging="375"/>
            </w:pPr>
            <w:r>
              <w:rPr>
                <w:rFonts w:ascii="Arial" w:eastAsia="Arial" w:hAnsi="Arial" w:cs="Arial"/>
                <w:b/>
                <w:sz w:val="14"/>
              </w:rPr>
              <w:t xml:space="preserve">Cena celkem </w:t>
            </w:r>
            <w:r>
              <w:rPr>
                <w:rFonts w:ascii="Arial" w:eastAsia="Arial" w:hAnsi="Arial" w:cs="Arial"/>
                <w:sz w:val="14"/>
              </w:rPr>
              <w:t>(v CZK)</w:t>
            </w:r>
          </w:p>
        </w:tc>
      </w:tr>
      <w:tr w:rsidR="000407A1">
        <w:trPr>
          <w:trHeight w:val="93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407A1" w:rsidRDefault="000407A1"/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0407A1" w:rsidRDefault="00B80F83">
            <w:pPr>
              <w:spacing w:after="481"/>
            </w:pPr>
            <w:r>
              <w:rPr>
                <w:rFonts w:ascii="Arial" w:eastAsia="Arial" w:hAnsi="Arial" w:cs="Arial"/>
                <w:sz w:val="16"/>
              </w:rPr>
              <w:t>Objednáváme u Vás:</w:t>
            </w:r>
          </w:p>
          <w:p w:rsidR="000407A1" w:rsidRDefault="00B80F83">
            <w:r>
              <w:rPr>
                <w:rFonts w:ascii="Arial" w:eastAsia="Arial" w:hAnsi="Arial" w:cs="Arial"/>
                <w:sz w:val="16"/>
              </w:rPr>
              <w:t>učebnice fyziky pro 2. stupeň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7A1" w:rsidRDefault="00B80F83">
            <w:pPr>
              <w:tabs>
                <w:tab w:val="center" w:pos="369"/>
                <w:tab w:val="center" w:pos="1307"/>
              </w:tabs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>1</w:t>
            </w:r>
            <w:r>
              <w:rPr>
                <w:rFonts w:ascii="Arial" w:eastAsia="Arial" w:hAnsi="Arial" w:cs="Arial"/>
                <w:sz w:val="16"/>
              </w:rPr>
              <w:tab/>
              <w:t>75 900,000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407A1" w:rsidRDefault="000407A1"/>
        </w:tc>
        <w:tc>
          <w:tcPr>
            <w:tcW w:w="1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7A1" w:rsidRDefault="00B80F83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75 900,00</w:t>
            </w:r>
          </w:p>
        </w:tc>
      </w:tr>
      <w:tr w:rsidR="000407A1">
        <w:trPr>
          <w:trHeight w:val="227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407A1" w:rsidRDefault="000407A1"/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0407A1" w:rsidRDefault="00B80F83">
            <w:r>
              <w:rPr>
                <w:rFonts w:ascii="Arial" w:eastAsia="Arial" w:hAnsi="Arial" w:cs="Arial"/>
                <w:sz w:val="16"/>
              </w:rPr>
              <w:t>učebnice matematiky pro 1. a 2. stupeň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</w:tcPr>
          <w:p w:rsidR="000407A1" w:rsidRDefault="00B80F83">
            <w:pPr>
              <w:tabs>
                <w:tab w:val="center" w:pos="375"/>
                <w:tab w:val="center" w:pos="1351"/>
              </w:tabs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>1</w:t>
            </w:r>
            <w:r>
              <w:rPr>
                <w:rFonts w:ascii="Arial" w:eastAsia="Arial" w:hAnsi="Arial" w:cs="Arial"/>
                <w:sz w:val="16"/>
              </w:rPr>
              <w:tab/>
              <w:t>9 500,000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407A1" w:rsidRDefault="000407A1"/>
        </w:tc>
        <w:tc>
          <w:tcPr>
            <w:tcW w:w="1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07A1" w:rsidRDefault="00B80F83">
            <w:pPr>
              <w:ind w:right="6"/>
              <w:jc w:val="right"/>
            </w:pPr>
            <w:r>
              <w:rPr>
                <w:rFonts w:ascii="Arial" w:eastAsia="Arial" w:hAnsi="Arial" w:cs="Arial"/>
                <w:sz w:val="16"/>
              </w:rPr>
              <w:t>9 500,00</w:t>
            </w:r>
          </w:p>
        </w:tc>
      </w:tr>
      <w:tr w:rsidR="000407A1">
        <w:trPr>
          <w:trHeight w:val="261"/>
        </w:trPr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407A1" w:rsidRDefault="000407A1"/>
        </w:tc>
        <w:tc>
          <w:tcPr>
            <w:tcW w:w="334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407A1" w:rsidRDefault="00B80F83">
            <w:r>
              <w:rPr>
                <w:rFonts w:ascii="Arial" w:eastAsia="Arial" w:hAnsi="Arial" w:cs="Arial"/>
                <w:sz w:val="16"/>
              </w:rPr>
              <w:t>knihy do školní knihovny výběr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407A1" w:rsidRDefault="00B80F83">
            <w:pPr>
              <w:tabs>
                <w:tab w:val="center" w:pos="375"/>
                <w:tab w:val="center" w:pos="1307"/>
              </w:tabs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>1</w:t>
            </w:r>
            <w:r>
              <w:rPr>
                <w:rFonts w:ascii="Arial" w:eastAsia="Arial" w:hAnsi="Arial" w:cs="Arial"/>
                <w:sz w:val="16"/>
              </w:rPr>
              <w:tab/>
              <w:t>12 200,000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407A1" w:rsidRDefault="000407A1"/>
        </w:tc>
        <w:tc>
          <w:tcPr>
            <w:tcW w:w="170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407A1" w:rsidRDefault="00B80F83">
            <w:pPr>
              <w:ind w:right="6"/>
              <w:jc w:val="right"/>
            </w:pPr>
            <w:r>
              <w:rPr>
                <w:rFonts w:ascii="Arial" w:eastAsia="Arial" w:hAnsi="Arial" w:cs="Arial"/>
                <w:sz w:val="16"/>
              </w:rPr>
              <w:t>12 200,00</w:t>
            </w:r>
          </w:p>
        </w:tc>
      </w:tr>
      <w:tr w:rsidR="000407A1">
        <w:tblPrEx>
          <w:tblCellMar>
            <w:top w:w="28" w:type="dxa"/>
            <w:bottom w:w="0" w:type="dxa"/>
            <w:right w:w="56" w:type="dxa"/>
          </w:tblCellMar>
        </w:tblPrEx>
        <w:trPr>
          <w:gridBefore w:val="2"/>
          <w:gridAfter w:val="1"/>
          <w:wBefore w:w="4305" w:type="dxa"/>
          <w:wAfter w:w="10" w:type="dxa"/>
          <w:trHeight w:val="276"/>
        </w:trPr>
        <w:tc>
          <w:tcPr>
            <w:tcW w:w="493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407A1" w:rsidRDefault="000407A1"/>
        </w:tc>
        <w:tc>
          <w:tcPr>
            <w:tcW w:w="95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407A1" w:rsidRDefault="00B80F83">
            <w:pPr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>Částky v CZK</w:t>
            </w:r>
          </w:p>
        </w:tc>
      </w:tr>
      <w:tr w:rsidR="000407A1">
        <w:tblPrEx>
          <w:tblCellMar>
            <w:top w:w="28" w:type="dxa"/>
            <w:bottom w:w="0" w:type="dxa"/>
            <w:right w:w="56" w:type="dxa"/>
          </w:tblCellMar>
        </w:tblPrEx>
        <w:trPr>
          <w:gridBefore w:val="2"/>
          <w:gridAfter w:val="1"/>
          <w:wBefore w:w="4305" w:type="dxa"/>
          <w:wAfter w:w="10" w:type="dxa"/>
          <w:trHeight w:val="319"/>
        </w:trPr>
        <w:tc>
          <w:tcPr>
            <w:tcW w:w="493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407A1" w:rsidRDefault="00B80F83">
            <w:pPr>
              <w:ind w:left="57"/>
            </w:pPr>
            <w:r>
              <w:rPr>
                <w:rFonts w:ascii="Arial" w:eastAsia="Arial" w:hAnsi="Arial" w:cs="Arial"/>
                <w:b/>
                <w:sz w:val="16"/>
              </w:rPr>
              <w:t>Celkem</w:t>
            </w:r>
          </w:p>
        </w:tc>
        <w:tc>
          <w:tcPr>
            <w:tcW w:w="95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407A1" w:rsidRDefault="00B80F83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97 600,00</w:t>
            </w:r>
          </w:p>
        </w:tc>
      </w:tr>
      <w:tr w:rsidR="000407A1">
        <w:tblPrEx>
          <w:tblCellMar>
            <w:top w:w="28" w:type="dxa"/>
            <w:bottom w:w="0" w:type="dxa"/>
            <w:right w:w="56" w:type="dxa"/>
          </w:tblCellMar>
        </w:tblPrEx>
        <w:trPr>
          <w:gridBefore w:val="2"/>
          <w:gridAfter w:val="1"/>
          <w:wBefore w:w="4305" w:type="dxa"/>
          <w:wAfter w:w="10" w:type="dxa"/>
          <w:trHeight w:val="255"/>
        </w:trPr>
        <w:tc>
          <w:tcPr>
            <w:tcW w:w="4934" w:type="dxa"/>
            <w:gridSpan w:val="3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0407A1" w:rsidRDefault="00B80F83">
            <w:pPr>
              <w:ind w:left="57"/>
            </w:pPr>
            <w:r>
              <w:rPr>
                <w:rFonts w:ascii="Arial" w:eastAsia="Arial" w:hAnsi="Arial" w:cs="Arial"/>
                <w:sz w:val="16"/>
              </w:rPr>
              <w:t>Zaokrouhlení</w:t>
            </w:r>
          </w:p>
        </w:tc>
        <w:tc>
          <w:tcPr>
            <w:tcW w:w="957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0407A1" w:rsidRDefault="00B80F83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</w:tbl>
    <w:p w:rsidR="000407A1" w:rsidRDefault="00B80F83">
      <w:pPr>
        <w:tabs>
          <w:tab w:val="center" w:pos="5670"/>
          <w:tab w:val="right" w:pos="10190"/>
        </w:tabs>
        <w:spacing w:after="481"/>
      </w:pPr>
      <w:r>
        <w:tab/>
      </w:r>
      <w:r>
        <w:rPr>
          <w:rFonts w:ascii="Arial" w:eastAsia="Arial" w:hAnsi="Arial" w:cs="Arial"/>
          <w:b/>
          <w:sz w:val="24"/>
        </w:rPr>
        <w:t>Částka k úhradě v CZK</w:t>
      </w:r>
      <w:r>
        <w:rPr>
          <w:rFonts w:ascii="Arial" w:eastAsia="Arial" w:hAnsi="Arial" w:cs="Arial"/>
          <w:b/>
          <w:sz w:val="24"/>
        </w:rPr>
        <w:tab/>
        <w:t>97 600,00</w:t>
      </w:r>
    </w:p>
    <w:p w:rsidR="000407A1" w:rsidRDefault="00B80F83">
      <w:pPr>
        <w:tabs>
          <w:tab w:val="right" w:pos="10190"/>
        </w:tabs>
        <w:spacing w:after="0"/>
        <w:ind w:left="-15"/>
      </w:pPr>
      <w:r>
        <w:rPr>
          <w:rFonts w:ascii="Arial" w:eastAsia="Arial" w:hAnsi="Arial" w:cs="Arial"/>
          <w:sz w:val="16"/>
        </w:rPr>
        <w:t>...........................................................................</w:t>
      </w:r>
      <w:r>
        <w:rPr>
          <w:rFonts w:ascii="Arial" w:eastAsia="Arial" w:hAnsi="Arial" w:cs="Arial"/>
          <w:sz w:val="16"/>
        </w:rPr>
        <w:tab/>
        <w:t>..................................................................................................................................</w:t>
      </w:r>
    </w:p>
    <w:p w:rsidR="000407A1" w:rsidRDefault="00B80F83">
      <w:pPr>
        <w:tabs>
          <w:tab w:val="center" w:pos="4784"/>
        </w:tabs>
        <w:spacing w:after="277" w:line="265" w:lineRule="auto"/>
      </w:pPr>
      <w:r>
        <w:rPr>
          <w:rFonts w:ascii="Arial" w:eastAsia="Arial" w:hAnsi="Arial" w:cs="Arial"/>
          <w:sz w:val="12"/>
        </w:rPr>
        <w:t>Razítko a podpis:</w:t>
      </w:r>
      <w:r>
        <w:rPr>
          <w:rFonts w:ascii="Arial" w:eastAsia="Arial" w:hAnsi="Arial" w:cs="Arial"/>
          <w:sz w:val="12"/>
        </w:rPr>
        <w:tab/>
      </w:r>
      <w:proofErr w:type="gramStart"/>
      <w:r>
        <w:rPr>
          <w:rFonts w:ascii="Arial" w:eastAsia="Arial" w:hAnsi="Arial" w:cs="Arial"/>
          <w:sz w:val="12"/>
        </w:rPr>
        <w:t>Převzal(a), dne</w:t>
      </w:r>
      <w:proofErr w:type="gramEnd"/>
      <w:r>
        <w:rPr>
          <w:rFonts w:ascii="Arial" w:eastAsia="Arial" w:hAnsi="Arial" w:cs="Arial"/>
          <w:sz w:val="12"/>
        </w:rPr>
        <w:t>:</w:t>
      </w:r>
    </w:p>
    <w:p w:rsidR="000407A1" w:rsidRDefault="00B80F83">
      <w:pPr>
        <w:tabs>
          <w:tab w:val="right" w:pos="10190"/>
        </w:tabs>
        <w:spacing w:before="83" w:after="118" w:line="265" w:lineRule="auto"/>
      </w:pPr>
      <w:r>
        <w:rPr>
          <w:rFonts w:ascii="Arial" w:eastAsia="Arial" w:hAnsi="Arial" w:cs="Arial"/>
          <w:b/>
          <w:sz w:val="12"/>
        </w:rPr>
        <w:tab/>
      </w:r>
      <w:r>
        <w:rPr>
          <w:rFonts w:ascii="Arial" w:eastAsia="Arial" w:hAnsi="Arial" w:cs="Arial"/>
          <w:sz w:val="16"/>
        </w:rPr>
        <w:t>1 z 1</w:t>
      </w:r>
    </w:p>
    <w:sectPr w:rsidR="000407A1">
      <w:pgSz w:w="11905" w:h="16838"/>
      <w:pgMar w:top="1440" w:right="583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7A1"/>
    <w:rsid w:val="000407A1"/>
    <w:rsid w:val="00B80F83"/>
    <w:rsid w:val="00F8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84F80-B115-476B-A7CF-96BEDE6C5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Schuhová</dc:creator>
  <cp:keywords/>
  <cp:lastModifiedBy>Pavla Kulišová</cp:lastModifiedBy>
  <cp:revision>2</cp:revision>
  <dcterms:created xsi:type="dcterms:W3CDTF">2021-01-14T07:34:00Z</dcterms:created>
  <dcterms:modified xsi:type="dcterms:W3CDTF">2021-01-14T07:34:00Z</dcterms:modified>
</cp:coreProperties>
</file>