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b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Společnost: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Pr="0016146E">
        <w:rPr>
          <w:rFonts w:eastAsia="Times New Roman"/>
          <w:b/>
          <w:sz w:val="20"/>
          <w:szCs w:val="20"/>
          <w:lang w:eastAsia="cs-CZ"/>
        </w:rPr>
        <w:t xml:space="preserve">Oblastní nemocnice Mladá Boleslav, a.s., </w:t>
      </w:r>
      <w:r w:rsidRPr="0016146E">
        <w:rPr>
          <w:rFonts w:eastAsia="Times New Roman"/>
          <w:b/>
          <w:sz w:val="20"/>
          <w:szCs w:val="20"/>
          <w:lang w:eastAsia="cs-CZ"/>
        </w:rPr>
        <w:br/>
        <w:t>nemocnice Středočeského kraje</w:t>
      </w:r>
    </w:p>
    <w:p w:rsidR="0022503A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IČ</w:t>
      </w:r>
      <w:r w:rsidR="0022503A">
        <w:rPr>
          <w:rFonts w:eastAsia="Times New Roman"/>
          <w:sz w:val="20"/>
          <w:szCs w:val="20"/>
          <w:lang w:eastAsia="cs-CZ"/>
        </w:rPr>
        <w:t>O</w:t>
      </w:r>
      <w:r w:rsidRPr="0016146E">
        <w:rPr>
          <w:rFonts w:eastAsia="Times New Roman"/>
          <w:sz w:val="20"/>
          <w:szCs w:val="20"/>
          <w:lang w:eastAsia="cs-CZ"/>
        </w:rPr>
        <w:t>:</w:t>
      </w:r>
      <w:r w:rsidRPr="0016146E">
        <w:rPr>
          <w:rFonts w:eastAsia="Times New Roman"/>
          <w:sz w:val="20"/>
          <w:szCs w:val="20"/>
          <w:lang w:eastAsia="cs-CZ"/>
        </w:rPr>
        <w:tab/>
        <w:t>272 56</w:t>
      </w:r>
      <w:r w:rsidR="0022503A">
        <w:rPr>
          <w:rFonts w:eastAsia="Times New Roman"/>
          <w:sz w:val="20"/>
          <w:szCs w:val="20"/>
          <w:lang w:eastAsia="cs-CZ"/>
        </w:rPr>
        <w:t> </w:t>
      </w:r>
      <w:r w:rsidRPr="0016146E">
        <w:rPr>
          <w:rFonts w:eastAsia="Times New Roman"/>
          <w:sz w:val="20"/>
          <w:szCs w:val="20"/>
          <w:lang w:eastAsia="cs-CZ"/>
        </w:rPr>
        <w:t>456</w:t>
      </w:r>
    </w:p>
    <w:p w:rsidR="009E5F33" w:rsidRPr="0016146E" w:rsidRDefault="00F0670C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DIČ:</w:t>
      </w:r>
      <w:r w:rsidR="0022503A">
        <w:rPr>
          <w:rFonts w:eastAsia="Times New Roman"/>
          <w:sz w:val="20"/>
          <w:szCs w:val="20"/>
          <w:lang w:eastAsia="cs-CZ"/>
        </w:rPr>
        <w:tab/>
      </w:r>
      <w:r w:rsidR="009E5F33" w:rsidRPr="0016146E">
        <w:rPr>
          <w:rFonts w:eastAsia="Times New Roman"/>
          <w:sz w:val="20"/>
          <w:szCs w:val="20"/>
          <w:lang w:eastAsia="cs-CZ"/>
        </w:rPr>
        <w:t>CZ27256456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Se sídlem:</w:t>
      </w:r>
      <w:r w:rsidRPr="0016146E">
        <w:rPr>
          <w:rFonts w:eastAsia="Times New Roman"/>
          <w:sz w:val="20"/>
          <w:szCs w:val="20"/>
          <w:lang w:eastAsia="cs-CZ"/>
        </w:rPr>
        <w:tab/>
        <w:t>Mladá Boleslav, třída Václava Klementa 147, PSČ 293 01</w:t>
      </w:r>
    </w:p>
    <w:p w:rsidR="005A2C3F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Zastoupená:</w:t>
      </w:r>
      <w:r w:rsidRPr="0016146E">
        <w:rPr>
          <w:rFonts w:eastAsia="Times New Roman"/>
          <w:sz w:val="20"/>
          <w:szCs w:val="20"/>
          <w:lang w:eastAsia="cs-CZ"/>
        </w:rPr>
        <w:tab/>
      </w:r>
      <w:r w:rsidR="007367DE">
        <w:rPr>
          <w:rFonts w:eastAsia="Times New Roman"/>
          <w:sz w:val="20"/>
          <w:szCs w:val="20"/>
          <w:lang w:eastAsia="cs-CZ"/>
        </w:rPr>
        <w:t>JUDr. Ladislav Řípa</w:t>
      </w:r>
      <w:r w:rsidRPr="0016146E">
        <w:rPr>
          <w:rFonts w:eastAsia="Times New Roman"/>
          <w:sz w:val="20"/>
          <w:szCs w:val="20"/>
          <w:lang w:eastAsia="cs-CZ"/>
        </w:rPr>
        <w:t xml:space="preserve">, </w:t>
      </w:r>
      <w:r w:rsidR="005A2C3F">
        <w:rPr>
          <w:rFonts w:eastAsia="Times New Roman"/>
          <w:sz w:val="20"/>
          <w:szCs w:val="20"/>
          <w:lang w:eastAsia="cs-CZ"/>
        </w:rPr>
        <w:t>předseda představenstva</w:t>
      </w:r>
    </w:p>
    <w:p w:rsidR="005A2C3F" w:rsidRDefault="005A2C3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ab/>
        <w:t>Ing. Jiří Bouška, místopředseda představenstva</w:t>
      </w:r>
      <w:r>
        <w:rPr>
          <w:rFonts w:eastAsia="Times New Roman"/>
          <w:sz w:val="20"/>
          <w:szCs w:val="20"/>
          <w:lang w:eastAsia="cs-CZ"/>
        </w:rPr>
        <w:tab/>
        <w:t xml:space="preserve"> </w:t>
      </w:r>
    </w:p>
    <w:p w:rsidR="00037932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B</w:t>
      </w:r>
      <w:r w:rsidRPr="000D0159">
        <w:rPr>
          <w:rFonts w:eastAsia="Times New Roman"/>
          <w:sz w:val="20"/>
          <w:szCs w:val="20"/>
          <w:lang w:eastAsia="cs-CZ"/>
        </w:rPr>
        <w:t>ankovní spojení:</w:t>
      </w:r>
      <w:r w:rsidRPr="000D0159">
        <w:rPr>
          <w:rFonts w:eastAsia="Times New Roman"/>
          <w:sz w:val="20"/>
          <w:szCs w:val="20"/>
          <w:lang w:eastAsia="cs-CZ"/>
        </w:rPr>
        <w:tab/>
        <w:t>Komerční banka, a.s.</w:t>
      </w:r>
      <w:r w:rsidR="00037932">
        <w:rPr>
          <w:rFonts w:eastAsia="Times New Roman"/>
          <w:sz w:val="20"/>
          <w:szCs w:val="20"/>
          <w:lang w:eastAsia="cs-CZ"/>
        </w:rPr>
        <w:t>,</w:t>
      </w:r>
    </w:p>
    <w:p w:rsidR="009E5F33" w:rsidRDefault="00037932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>Číslo účtu:</w:t>
      </w:r>
      <w:r>
        <w:rPr>
          <w:rFonts w:eastAsia="Times New Roman"/>
          <w:sz w:val="20"/>
          <w:szCs w:val="20"/>
          <w:lang w:eastAsia="cs-CZ"/>
        </w:rPr>
        <w:tab/>
      </w:r>
      <w:r w:rsidR="009E5F33" w:rsidRPr="000D0159">
        <w:rPr>
          <w:rFonts w:eastAsia="Times New Roman"/>
          <w:sz w:val="20"/>
          <w:szCs w:val="20"/>
          <w:lang w:eastAsia="cs-CZ"/>
        </w:rPr>
        <w:t>35-3525450227/0100</w:t>
      </w:r>
    </w:p>
    <w:p w:rsidR="009E5F33" w:rsidRPr="0016146E" w:rsidRDefault="009E5F33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 xml:space="preserve">Zapsaná v obchodním rejstříku Městského soudu v Praze, oddíl </w:t>
      </w:r>
      <w:r w:rsidR="00C72BBC">
        <w:rPr>
          <w:rFonts w:eastAsia="Times New Roman"/>
          <w:sz w:val="20"/>
          <w:szCs w:val="20"/>
          <w:lang w:eastAsia="cs-CZ"/>
        </w:rPr>
        <w:t>B</w:t>
      </w:r>
      <w:r w:rsidRPr="0016146E">
        <w:rPr>
          <w:rFonts w:eastAsia="Times New Roman"/>
          <w:sz w:val="20"/>
          <w:szCs w:val="20"/>
          <w:lang w:eastAsia="cs-CZ"/>
        </w:rPr>
        <w:t>, vložka 10019</w:t>
      </w:r>
    </w:p>
    <w:p w:rsidR="00DF621D" w:rsidRDefault="00DF621D" w:rsidP="00DF621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872B9" w:rsidRPr="0016146E" w:rsidRDefault="00F872B9" w:rsidP="00DF621D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dále též jako „</w:t>
      </w:r>
      <w:r w:rsidR="00C81386">
        <w:rPr>
          <w:rFonts w:eastAsia="Times New Roman"/>
          <w:b/>
          <w:sz w:val="20"/>
          <w:szCs w:val="20"/>
          <w:lang w:eastAsia="cs-CZ"/>
        </w:rPr>
        <w:t>poskytovatel</w:t>
      </w:r>
      <w:r w:rsidRPr="0016146E">
        <w:rPr>
          <w:rFonts w:eastAsia="Times New Roman"/>
          <w:sz w:val="20"/>
          <w:szCs w:val="20"/>
          <w:lang w:eastAsia="cs-CZ"/>
        </w:rPr>
        <w:t>“ na straně jedné</w:t>
      </w:r>
      <w:r w:rsidR="009D0BA5">
        <w:rPr>
          <w:rFonts w:eastAsia="Times New Roman"/>
          <w:sz w:val="20"/>
          <w:szCs w:val="20"/>
          <w:lang w:eastAsia="cs-CZ"/>
        </w:rPr>
        <w:t>,</w:t>
      </w:r>
    </w:p>
    <w:p w:rsidR="00515C4F" w:rsidRPr="0016146E" w:rsidRDefault="00515C4F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515C4F" w:rsidRPr="0016146E" w:rsidRDefault="00515C4F" w:rsidP="00565B4A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 w:rsidRPr="0016146E">
        <w:rPr>
          <w:rFonts w:eastAsia="Times New Roman"/>
          <w:sz w:val="20"/>
          <w:szCs w:val="20"/>
          <w:lang w:eastAsia="cs-CZ"/>
        </w:rPr>
        <w:t>a</w:t>
      </w:r>
    </w:p>
    <w:p w:rsidR="00515C4F" w:rsidRPr="0016146E" w:rsidRDefault="00515C4F" w:rsidP="00565B4A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768"/>
      </w:tblGrid>
      <w:tr w:rsidR="00037932" w:rsidRPr="00037932" w:rsidTr="00811E52">
        <w:tc>
          <w:tcPr>
            <w:tcW w:w="2410" w:type="dxa"/>
          </w:tcPr>
          <w:p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Společnost:</w:t>
            </w:r>
          </w:p>
        </w:tc>
        <w:tc>
          <w:tcPr>
            <w:tcW w:w="6768" w:type="dxa"/>
          </w:tcPr>
          <w:p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proofErr w:type="gramStart"/>
            <w:r w:rsidRPr="00811E52">
              <w:rPr>
                <w:rFonts w:cs="Arial"/>
                <w:b/>
                <w:sz w:val="20"/>
                <w:szCs w:val="20"/>
              </w:rPr>
              <w:t>M.K.</w:t>
            </w:r>
            <w:proofErr w:type="gramEnd"/>
            <w:r w:rsidRPr="00811E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2">
              <w:rPr>
                <w:rFonts w:cs="Arial"/>
                <w:b/>
                <w:sz w:val="20"/>
                <w:szCs w:val="20"/>
              </w:rPr>
              <w:t>trade</w:t>
            </w:r>
            <w:proofErr w:type="spellEnd"/>
            <w:r w:rsidRPr="00811E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2">
              <w:rPr>
                <w:rFonts w:cs="Arial"/>
                <w:b/>
                <w:sz w:val="20"/>
                <w:szCs w:val="20"/>
              </w:rPr>
              <w:t>systems</w:t>
            </w:r>
            <w:proofErr w:type="spellEnd"/>
            <w:r w:rsidRPr="00811E52">
              <w:rPr>
                <w:rFonts w:cs="Arial"/>
                <w:b/>
                <w:sz w:val="20"/>
                <w:szCs w:val="20"/>
              </w:rPr>
              <w:t>, s.r.o.</w:t>
            </w:r>
          </w:p>
        </w:tc>
      </w:tr>
      <w:tr w:rsidR="00811E52" w:rsidRPr="00037932" w:rsidTr="00811E52">
        <w:tc>
          <w:tcPr>
            <w:tcW w:w="2410" w:type="dxa"/>
          </w:tcPr>
          <w:p w:rsidR="00811E52" w:rsidRPr="00811E52" w:rsidRDefault="00811E52" w:rsidP="00811E52">
            <w:pPr>
              <w:spacing w:after="0" w:line="240" w:lineRule="auto"/>
              <w:ind w:left="2552" w:hanging="255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68" w:type="dxa"/>
          </w:tcPr>
          <w:p w:rsidR="00811E52" w:rsidRPr="00811E52" w:rsidRDefault="00811E52" w:rsidP="00037932">
            <w:pPr>
              <w:spacing w:after="0" w:line="240" w:lineRule="auto"/>
              <w:ind w:left="2552" w:hanging="2552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28520734</w:t>
            </w:r>
          </w:p>
        </w:tc>
      </w:tr>
      <w:tr w:rsidR="00037932" w:rsidRPr="00037932" w:rsidTr="00811E52">
        <w:tc>
          <w:tcPr>
            <w:tcW w:w="2410" w:type="dxa"/>
          </w:tcPr>
          <w:p w:rsidR="00BF018A" w:rsidRPr="00811E52" w:rsidRDefault="00BF018A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Se sídlem:</w:t>
            </w:r>
          </w:p>
        </w:tc>
        <w:tc>
          <w:tcPr>
            <w:tcW w:w="6768" w:type="dxa"/>
          </w:tcPr>
          <w:p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 w:cs="Arial"/>
                <w:sz w:val="20"/>
                <w:szCs w:val="20"/>
                <w:lang w:eastAsia="cs-CZ"/>
              </w:rPr>
              <w:t xml:space="preserve">Komenského nám. </w:t>
            </w:r>
            <w:proofErr w:type="gramStart"/>
            <w:r w:rsidRPr="00811E52">
              <w:rPr>
                <w:rFonts w:eastAsia="Times New Roman" w:cs="Arial"/>
                <w:sz w:val="20"/>
                <w:szCs w:val="20"/>
                <w:lang w:eastAsia="cs-CZ"/>
              </w:rPr>
              <w:t>81/14,  293 01</w:t>
            </w:r>
            <w:proofErr w:type="gramEnd"/>
            <w:r w:rsidRPr="00811E52">
              <w:rPr>
                <w:rFonts w:eastAsia="Times New Roman" w:cs="Arial"/>
                <w:sz w:val="20"/>
                <w:szCs w:val="20"/>
                <w:lang w:eastAsia="cs-CZ"/>
              </w:rPr>
              <w:t xml:space="preserve"> Mladá Boleslav</w:t>
            </w:r>
          </w:p>
        </w:tc>
      </w:tr>
      <w:tr w:rsidR="00037932" w:rsidRPr="00037932" w:rsidTr="00811E52">
        <w:tc>
          <w:tcPr>
            <w:tcW w:w="2410" w:type="dxa"/>
          </w:tcPr>
          <w:p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Zastoupená:</w:t>
            </w:r>
          </w:p>
        </w:tc>
        <w:tc>
          <w:tcPr>
            <w:tcW w:w="6768" w:type="dxa"/>
          </w:tcPr>
          <w:p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Michalem </w:t>
            </w:r>
            <w:proofErr w:type="spellStart"/>
            <w:r w:rsidRPr="00811E52">
              <w:rPr>
                <w:rFonts w:eastAsia="Times New Roman"/>
                <w:sz w:val="20"/>
                <w:szCs w:val="20"/>
                <w:lang w:eastAsia="cs-CZ"/>
              </w:rPr>
              <w:t>Koliášem</w:t>
            </w:r>
            <w:proofErr w:type="spellEnd"/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 , jednatelem společnosti</w:t>
            </w:r>
          </w:p>
        </w:tc>
      </w:tr>
      <w:tr w:rsidR="00037932" w:rsidRPr="00037932" w:rsidTr="00811E52">
        <w:tc>
          <w:tcPr>
            <w:tcW w:w="2410" w:type="dxa"/>
          </w:tcPr>
          <w:p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Bankovní spojení:</w:t>
            </w:r>
          </w:p>
        </w:tc>
        <w:tc>
          <w:tcPr>
            <w:tcW w:w="6768" w:type="dxa"/>
          </w:tcPr>
          <w:p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Komerční banka, a.s.</w:t>
            </w:r>
          </w:p>
        </w:tc>
      </w:tr>
      <w:tr w:rsidR="00037932" w:rsidRPr="00037932" w:rsidTr="00811E52">
        <w:tc>
          <w:tcPr>
            <w:tcW w:w="2410" w:type="dxa"/>
          </w:tcPr>
          <w:p w:rsidR="00037932" w:rsidRPr="00811E52" w:rsidRDefault="00037932" w:rsidP="00811E5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6768" w:type="dxa"/>
          </w:tcPr>
          <w:p w:rsidR="00037932" w:rsidRPr="00037932" w:rsidRDefault="00811E5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43-3862620207/0100</w:t>
            </w:r>
          </w:p>
        </w:tc>
      </w:tr>
      <w:tr w:rsidR="00037932" w:rsidRPr="00037932" w:rsidTr="00811E52">
        <w:tc>
          <w:tcPr>
            <w:tcW w:w="9178" w:type="dxa"/>
            <w:gridSpan w:val="2"/>
          </w:tcPr>
          <w:p w:rsidR="00037932" w:rsidRPr="00811E52" w:rsidRDefault="00037932" w:rsidP="00037932">
            <w:pPr>
              <w:spacing w:after="0" w:line="240" w:lineRule="auto"/>
              <w:ind w:left="2552" w:hanging="2552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Zapsaná v obchodním rejstříku </w:t>
            </w:r>
            <w:r w:rsidR="00BF018A" w:rsidRPr="00811E52">
              <w:rPr>
                <w:rFonts w:eastAsia="Times New Roman"/>
                <w:sz w:val="20"/>
                <w:szCs w:val="20"/>
                <w:lang w:eastAsia="cs-CZ"/>
              </w:rPr>
              <w:t>Městského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 soudu v </w:t>
            </w:r>
            <w:r w:rsidR="00BF018A" w:rsidRPr="00811E52">
              <w:rPr>
                <w:rFonts w:eastAsia="Times New Roman"/>
                <w:sz w:val="20"/>
                <w:szCs w:val="20"/>
                <w:lang w:eastAsia="cs-CZ"/>
              </w:rPr>
              <w:t>Praze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, oddíl </w:t>
            </w:r>
            <w:r w:rsidR="007A1205" w:rsidRPr="00811E52">
              <w:rPr>
                <w:rFonts w:eastAsia="Times New Roman"/>
                <w:sz w:val="20"/>
                <w:szCs w:val="20"/>
                <w:lang w:eastAsia="cs-CZ"/>
              </w:rPr>
              <w:t>C</w:t>
            </w: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, vložka</w:t>
            </w:r>
            <w:r w:rsidR="00BF018A" w:rsidRPr="00811E52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C72BBC" w:rsidRPr="00811E52">
              <w:rPr>
                <w:rFonts w:eastAsia="Times New Roman"/>
                <w:sz w:val="20"/>
                <w:szCs w:val="20"/>
                <w:lang w:eastAsia="cs-CZ"/>
              </w:rPr>
              <w:t>147641</w:t>
            </w:r>
          </w:p>
        </w:tc>
      </w:tr>
    </w:tbl>
    <w:p w:rsidR="00037932" w:rsidRPr="00037932" w:rsidRDefault="00037932" w:rsidP="00037932">
      <w:pPr>
        <w:spacing w:after="0" w:line="240" w:lineRule="auto"/>
        <w:ind w:left="2552" w:hanging="2552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82758D" w:rsidP="00DF621D">
      <w:pPr>
        <w:spacing w:after="0" w:line="240" w:lineRule="auto"/>
        <w:ind w:left="2127" w:hanging="2127"/>
        <w:jc w:val="both"/>
        <w:rPr>
          <w:rFonts w:eastAsia="Times New Roman"/>
          <w:sz w:val="20"/>
          <w:szCs w:val="20"/>
          <w:lang w:eastAsia="cs-CZ"/>
        </w:rPr>
      </w:pPr>
      <w:r w:rsidRPr="0082758D">
        <w:rPr>
          <w:rFonts w:eastAsia="Times New Roman"/>
          <w:sz w:val="20"/>
          <w:szCs w:val="20"/>
          <w:lang w:eastAsia="cs-CZ"/>
        </w:rPr>
        <w:t>dále též jako „</w:t>
      </w:r>
      <w:r w:rsidR="005F462C" w:rsidRPr="005F462C">
        <w:rPr>
          <w:rFonts w:eastAsia="Times New Roman"/>
          <w:b/>
          <w:sz w:val="20"/>
          <w:szCs w:val="20"/>
          <w:lang w:eastAsia="cs-CZ"/>
        </w:rPr>
        <w:t>objednatel</w:t>
      </w:r>
      <w:r w:rsidRPr="0082758D">
        <w:rPr>
          <w:rFonts w:eastAsia="Times New Roman"/>
          <w:sz w:val="20"/>
          <w:szCs w:val="20"/>
          <w:lang w:eastAsia="cs-CZ"/>
        </w:rPr>
        <w:t>“ na straně druhé,</w:t>
      </w:r>
    </w:p>
    <w:p w:rsidR="00DF621D" w:rsidRDefault="00DF621D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037932" w:rsidRDefault="00037932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</w:p>
    <w:p w:rsidR="00F56C56" w:rsidRPr="0016146E" w:rsidRDefault="005F462C" w:rsidP="00565B4A">
      <w:pPr>
        <w:spacing w:after="0" w:line="240" w:lineRule="auto"/>
        <w:jc w:val="both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sz w:val="20"/>
          <w:szCs w:val="20"/>
          <w:lang w:eastAsia="cs-CZ"/>
        </w:rPr>
        <w:t xml:space="preserve">se </w:t>
      </w:r>
      <w:r w:rsidR="00F56C56" w:rsidRPr="0016146E">
        <w:rPr>
          <w:rFonts w:eastAsia="Times New Roman"/>
          <w:sz w:val="20"/>
          <w:szCs w:val="20"/>
          <w:lang w:eastAsia="cs-CZ"/>
        </w:rPr>
        <w:t xml:space="preserve">níže uvedeného dne, měsíce a roku </w:t>
      </w:r>
      <w:r>
        <w:rPr>
          <w:rFonts w:eastAsia="Times New Roman"/>
          <w:sz w:val="20"/>
          <w:szCs w:val="20"/>
          <w:lang w:eastAsia="cs-CZ"/>
        </w:rPr>
        <w:t>dohodli, jak stanoví tato:</w:t>
      </w:r>
    </w:p>
    <w:p w:rsidR="00911AAA" w:rsidRDefault="00911AAA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5E57C9" w:rsidRDefault="005E57C9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DF621D" w:rsidRDefault="00DF621D" w:rsidP="00565B4A">
      <w:pPr>
        <w:spacing w:after="0" w:line="240" w:lineRule="auto"/>
        <w:rPr>
          <w:rFonts w:eastAsia="Times New Roman"/>
          <w:snapToGrid w:val="0"/>
          <w:sz w:val="20"/>
          <w:szCs w:val="20"/>
          <w:lang w:eastAsia="cs-CZ"/>
        </w:rPr>
      </w:pPr>
    </w:p>
    <w:p w:rsidR="00577B5B" w:rsidRDefault="00577B5B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4"/>
          <w:szCs w:val="20"/>
          <w:lang w:eastAsia="cs-CZ"/>
        </w:rPr>
      </w:pPr>
      <w:r w:rsidRPr="00577B5B">
        <w:rPr>
          <w:rFonts w:eastAsia="Times New Roman"/>
          <w:b/>
          <w:caps/>
          <w:snapToGrid w:val="0"/>
          <w:sz w:val="24"/>
          <w:szCs w:val="20"/>
          <w:lang w:eastAsia="cs-CZ"/>
        </w:rPr>
        <w:t>Dodatek č. 1</w:t>
      </w:r>
    </w:p>
    <w:p w:rsidR="00F56C56" w:rsidRPr="00577B5B" w:rsidRDefault="00577B5B" w:rsidP="00565B4A">
      <w:pPr>
        <w:spacing w:after="0" w:line="240" w:lineRule="auto"/>
        <w:jc w:val="center"/>
        <w:rPr>
          <w:rFonts w:eastAsia="Times New Roman"/>
          <w:b/>
          <w:caps/>
          <w:snapToGrid w:val="0"/>
          <w:sz w:val="20"/>
          <w:szCs w:val="20"/>
          <w:lang w:eastAsia="cs-CZ"/>
        </w:rPr>
      </w:pPr>
      <w:r w:rsidRPr="00577B5B">
        <w:rPr>
          <w:rFonts w:eastAsia="Times New Roman"/>
          <w:b/>
          <w:caps/>
          <w:snapToGrid w:val="0"/>
          <w:sz w:val="20"/>
          <w:szCs w:val="20"/>
          <w:lang w:eastAsia="cs-CZ"/>
        </w:rPr>
        <w:t>smlouvy</w:t>
      </w:r>
      <w:r w:rsidR="00C948A8" w:rsidRPr="00577B5B">
        <w:rPr>
          <w:rFonts w:eastAsia="Times New Roman"/>
          <w:b/>
          <w:caps/>
          <w:snapToGrid w:val="0"/>
          <w:sz w:val="20"/>
          <w:szCs w:val="20"/>
          <w:lang w:eastAsia="cs-CZ"/>
        </w:rPr>
        <w:t xml:space="preserve"> o vysílání </w:t>
      </w:r>
      <w:r w:rsidR="0022503A" w:rsidRPr="00577B5B">
        <w:rPr>
          <w:rFonts w:eastAsia="Times New Roman"/>
          <w:b/>
          <w:caps/>
          <w:snapToGrid w:val="0"/>
          <w:sz w:val="20"/>
          <w:szCs w:val="20"/>
          <w:lang w:eastAsia="cs-CZ"/>
        </w:rPr>
        <w:t>reklamních spotů</w:t>
      </w:r>
    </w:p>
    <w:p w:rsidR="00F56C56" w:rsidRDefault="00515C4F" w:rsidP="00337E8E">
      <w:pPr>
        <w:spacing w:before="6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  <w:r w:rsidRPr="0016146E">
        <w:rPr>
          <w:rFonts w:eastAsia="Times New Roman"/>
          <w:snapToGrid w:val="0"/>
          <w:sz w:val="20"/>
          <w:szCs w:val="20"/>
          <w:lang w:eastAsia="cs-CZ"/>
        </w:rPr>
        <w:t xml:space="preserve">dále </w:t>
      </w:r>
      <w:r w:rsidR="00E47F2C">
        <w:rPr>
          <w:rFonts w:eastAsia="Times New Roman"/>
          <w:snapToGrid w:val="0"/>
          <w:sz w:val="20"/>
          <w:szCs w:val="20"/>
          <w:lang w:eastAsia="cs-CZ"/>
        </w:rPr>
        <w:t>jen</w:t>
      </w:r>
      <w:r w:rsidRPr="0016146E">
        <w:rPr>
          <w:rFonts w:eastAsia="Times New Roman"/>
          <w:snapToGrid w:val="0"/>
          <w:sz w:val="20"/>
          <w:szCs w:val="20"/>
          <w:lang w:eastAsia="cs-CZ"/>
        </w:rPr>
        <w:t xml:space="preserve"> „</w:t>
      </w:r>
      <w:r w:rsidR="00577B5B">
        <w:rPr>
          <w:rFonts w:eastAsia="Times New Roman"/>
          <w:snapToGrid w:val="0"/>
          <w:sz w:val="20"/>
          <w:szCs w:val="20"/>
          <w:lang w:eastAsia="cs-CZ"/>
        </w:rPr>
        <w:t>dodatek</w:t>
      </w:r>
      <w:r w:rsidR="00F56C56" w:rsidRPr="0016146E">
        <w:rPr>
          <w:rFonts w:eastAsia="Times New Roman"/>
          <w:snapToGrid w:val="0"/>
          <w:sz w:val="20"/>
          <w:szCs w:val="20"/>
          <w:lang w:eastAsia="cs-CZ"/>
        </w:rPr>
        <w:t>“</w:t>
      </w:r>
    </w:p>
    <w:p w:rsidR="005A2C3F" w:rsidRDefault="005A2C3F" w:rsidP="00337E8E">
      <w:pPr>
        <w:spacing w:before="60" w:after="0" w:line="240" w:lineRule="auto"/>
        <w:jc w:val="center"/>
        <w:rPr>
          <w:rFonts w:eastAsia="Times New Roman"/>
          <w:snapToGrid w:val="0"/>
          <w:sz w:val="20"/>
          <w:szCs w:val="20"/>
          <w:lang w:eastAsia="cs-CZ"/>
        </w:rPr>
      </w:pPr>
    </w:p>
    <w:p w:rsidR="00F56C56" w:rsidRPr="006077C3" w:rsidRDefault="005E57C9" w:rsidP="009E5F34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5E57C9">
        <w:rPr>
          <w:rFonts w:ascii="Verdana" w:hAnsi="Verdana"/>
          <w:sz w:val="20"/>
        </w:rPr>
        <w:t>Předmět dodatku</w:t>
      </w:r>
    </w:p>
    <w:p w:rsidR="00FF3796" w:rsidRPr="006077C3" w:rsidRDefault="00C81386" w:rsidP="006C5CD8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6077C3">
        <w:rPr>
          <w:rFonts w:ascii="Verdana" w:hAnsi="Verdana"/>
          <w:sz w:val="20"/>
          <w:lang w:eastAsia="cs-CZ"/>
        </w:rPr>
        <w:t xml:space="preserve">Poskytovatel </w:t>
      </w:r>
      <w:r w:rsidR="00577B5B">
        <w:rPr>
          <w:rFonts w:ascii="Verdana" w:hAnsi="Verdana"/>
          <w:sz w:val="20"/>
          <w:lang w:eastAsia="cs-CZ"/>
        </w:rPr>
        <w:t xml:space="preserve">a objednatel </w:t>
      </w:r>
      <w:r w:rsidR="005E57C9">
        <w:rPr>
          <w:rFonts w:ascii="Verdana" w:hAnsi="Verdana"/>
          <w:sz w:val="20"/>
          <w:lang w:eastAsia="cs-CZ"/>
        </w:rPr>
        <w:t xml:space="preserve">uzavři dne </w:t>
      </w:r>
      <w:proofErr w:type="gramStart"/>
      <w:r w:rsidR="005E57C9">
        <w:rPr>
          <w:rFonts w:ascii="Verdana" w:hAnsi="Verdana"/>
          <w:sz w:val="20"/>
          <w:lang w:eastAsia="cs-CZ"/>
        </w:rPr>
        <w:t>2.12.2019</w:t>
      </w:r>
      <w:proofErr w:type="gramEnd"/>
      <w:r w:rsidR="005E57C9">
        <w:rPr>
          <w:rFonts w:ascii="Verdana" w:hAnsi="Verdana"/>
          <w:sz w:val="20"/>
          <w:lang w:eastAsia="cs-CZ"/>
        </w:rPr>
        <w:t xml:space="preserve"> Smlouvu o vysílání reklamních spotů</w:t>
      </w:r>
      <w:r w:rsidR="00E262C4">
        <w:rPr>
          <w:rFonts w:ascii="Verdana" w:hAnsi="Verdana"/>
          <w:sz w:val="20"/>
          <w:lang w:eastAsia="cs-CZ"/>
        </w:rPr>
        <w:t xml:space="preserve"> (dále jen „</w:t>
      </w:r>
      <w:r w:rsidR="005E57C9" w:rsidRPr="005E57C9">
        <w:rPr>
          <w:rFonts w:ascii="Verdana" w:hAnsi="Verdana"/>
          <w:b/>
          <w:sz w:val="20"/>
          <w:lang w:eastAsia="cs-CZ"/>
        </w:rPr>
        <w:t>smlouva</w:t>
      </w:r>
      <w:r w:rsidR="00E262C4">
        <w:rPr>
          <w:rFonts w:ascii="Verdana" w:hAnsi="Verdana"/>
          <w:sz w:val="20"/>
          <w:lang w:eastAsia="cs-CZ"/>
        </w:rPr>
        <w:t>“)</w:t>
      </w:r>
      <w:r w:rsidR="00037932">
        <w:rPr>
          <w:rFonts w:ascii="Verdana" w:hAnsi="Verdana"/>
          <w:sz w:val="20"/>
          <w:lang w:eastAsia="cs-CZ"/>
        </w:rPr>
        <w:t>.</w:t>
      </w:r>
    </w:p>
    <w:p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Smluvní strany shodně prohlašují, že Smlouva je k dnešnímu dni platná a účinná.</w:t>
      </w:r>
    </w:p>
    <w:p w:rsidR="005E57C9" w:rsidRDefault="005E57C9" w:rsidP="007D72DD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>
        <w:rPr>
          <w:rFonts w:ascii="Verdana" w:hAnsi="Verdana"/>
          <w:sz w:val="20"/>
          <w:lang w:eastAsia="cs-CZ"/>
        </w:rPr>
        <w:t xml:space="preserve">Smluvní strany se dohodly na prodloužení smlouvy do </w:t>
      </w:r>
      <w:proofErr w:type="gramStart"/>
      <w:r>
        <w:rPr>
          <w:rFonts w:ascii="Verdana" w:hAnsi="Verdana"/>
          <w:sz w:val="20"/>
          <w:lang w:eastAsia="cs-CZ"/>
        </w:rPr>
        <w:t>31.12.2021</w:t>
      </w:r>
      <w:proofErr w:type="gramEnd"/>
      <w:r>
        <w:rPr>
          <w:rFonts w:ascii="Verdana" w:hAnsi="Verdana"/>
          <w:sz w:val="20"/>
          <w:lang w:eastAsia="cs-CZ"/>
        </w:rPr>
        <w:t>.</w:t>
      </w:r>
    </w:p>
    <w:p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Ostatní ustanovení Smlouvy tímto dodatkem nedotčená zůstávají i nadále v platnosti.</w:t>
      </w:r>
    </w:p>
    <w:p w:rsidR="005E57C9" w:rsidRPr="005E57C9" w:rsidRDefault="005E57C9" w:rsidP="005E57C9">
      <w:pPr>
        <w:pStyle w:val="Nadpis1"/>
        <w:keepNext w:val="0"/>
        <w:keepLines w:val="0"/>
        <w:spacing w:after="120"/>
        <w:rPr>
          <w:rFonts w:ascii="Verdana" w:hAnsi="Verdana"/>
          <w:sz w:val="20"/>
        </w:rPr>
      </w:pPr>
      <w:r w:rsidRPr="005E57C9">
        <w:rPr>
          <w:rFonts w:ascii="Verdana" w:hAnsi="Verdana"/>
          <w:sz w:val="20"/>
        </w:rPr>
        <w:t>Závěrečná ustanovení</w:t>
      </w:r>
    </w:p>
    <w:p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Smluvní strany souhlasí s uveřejněním obsahu Smlouvy a tohoto dodatku v registru smluv.</w:t>
      </w:r>
    </w:p>
    <w:p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Tento dodatek je vypracována ve dvou vyhotoveních, z nichž každá ze smluvních stran obdrží po jednom.</w:t>
      </w:r>
    </w:p>
    <w:p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t>Tento dodatek nabývá platnosti dnem jeho podpisu oběma smluvními stranami.</w:t>
      </w:r>
    </w:p>
    <w:p w:rsidR="005E57C9" w:rsidRPr="005E57C9" w:rsidRDefault="005E57C9" w:rsidP="005E57C9">
      <w:pPr>
        <w:pStyle w:val="Nadpis2"/>
        <w:keepNext w:val="0"/>
        <w:spacing w:after="60"/>
        <w:jc w:val="both"/>
        <w:rPr>
          <w:rFonts w:ascii="Verdana" w:hAnsi="Verdana"/>
          <w:sz w:val="20"/>
          <w:lang w:eastAsia="cs-CZ"/>
        </w:rPr>
      </w:pPr>
      <w:r w:rsidRPr="005E57C9">
        <w:rPr>
          <w:rFonts w:ascii="Verdana" w:hAnsi="Verdana"/>
          <w:sz w:val="20"/>
          <w:lang w:eastAsia="cs-CZ"/>
        </w:rPr>
        <w:lastRenderedPageBreak/>
        <w:t>Smluvní strany prohlašují, že se seznámily s obsahem tohoto dodatku, že vyjadřuje jejich pravou a svobodnou vůli, na důkaz čehož připojují své podpisy.</w:t>
      </w:r>
    </w:p>
    <w:p w:rsidR="00F56C56" w:rsidRDefault="00F56C56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p w:rsidR="0022503A" w:rsidRDefault="0022503A" w:rsidP="00565B4A">
      <w:pPr>
        <w:tabs>
          <w:tab w:val="left" w:pos="567"/>
        </w:tabs>
        <w:spacing w:after="0" w:line="240" w:lineRule="auto"/>
        <w:jc w:val="both"/>
        <w:rPr>
          <w:rFonts w:eastAsia="Times New Roman"/>
          <w:snapToGrid w:val="0"/>
          <w:sz w:val="20"/>
          <w:szCs w:val="20"/>
          <w:lang w:eastAsia="cs-CZ"/>
        </w:rPr>
      </w:pPr>
    </w:p>
    <w:tbl>
      <w:tblPr>
        <w:tblW w:w="0" w:type="auto"/>
        <w:jc w:val="center"/>
        <w:tblLook w:val="04A0"/>
      </w:tblPr>
      <w:tblGrid>
        <w:gridCol w:w="4606"/>
        <w:gridCol w:w="4606"/>
      </w:tblGrid>
      <w:tr w:rsidR="00F56C56" w:rsidRPr="0016146E" w:rsidTr="00A57CF7">
        <w:trPr>
          <w:jc w:val="center"/>
        </w:trPr>
        <w:tc>
          <w:tcPr>
            <w:tcW w:w="4606" w:type="dxa"/>
          </w:tcPr>
          <w:p w:rsidR="00F56C56" w:rsidRPr="0016146E" w:rsidRDefault="00F56C56" w:rsidP="005E57C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 xml:space="preserve">V Mladé Boleslavi dne </w:t>
            </w:r>
            <w:proofErr w:type="gramStart"/>
            <w:r w:rsidR="005E57C9">
              <w:rPr>
                <w:rFonts w:eastAsia="Times New Roman"/>
                <w:sz w:val="20"/>
                <w:szCs w:val="20"/>
                <w:lang w:eastAsia="cs-CZ"/>
              </w:rPr>
              <w:t>16.12.2020</w:t>
            </w:r>
            <w:proofErr w:type="gramEnd"/>
          </w:p>
        </w:tc>
        <w:tc>
          <w:tcPr>
            <w:tcW w:w="4606" w:type="dxa"/>
          </w:tcPr>
          <w:p w:rsidR="00F56C56" w:rsidRPr="0016146E" w:rsidRDefault="00F56C56" w:rsidP="00565B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F56C56" w:rsidRPr="0016146E" w:rsidTr="00A57CF7">
        <w:trPr>
          <w:trHeight w:val="120"/>
          <w:jc w:val="center"/>
        </w:trPr>
        <w:tc>
          <w:tcPr>
            <w:tcW w:w="4606" w:type="dxa"/>
          </w:tcPr>
          <w:p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5A2C3F" w:rsidRPr="0016146E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JUDr. Ladislav Řípa, předseda představenstva</w:t>
            </w:r>
          </w:p>
        </w:tc>
        <w:tc>
          <w:tcPr>
            <w:tcW w:w="4606" w:type="dxa"/>
          </w:tcPr>
          <w:p w:rsidR="00F56C56" w:rsidRDefault="00F56C56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71760A" w:rsidRDefault="0071760A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DF621D" w:rsidRPr="0016146E" w:rsidRDefault="00DF621D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Default="00F56C56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F56C56" w:rsidRPr="0016146E" w:rsidRDefault="00F56C56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16146E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F56C56" w:rsidRDefault="00677ED2" w:rsidP="0022503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811E52">
              <w:rPr>
                <w:rFonts w:cs="Arial"/>
                <w:b/>
                <w:sz w:val="20"/>
                <w:szCs w:val="20"/>
              </w:rPr>
              <w:t>M.K.</w:t>
            </w:r>
            <w:proofErr w:type="gramEnd"/>
            <w:r w:rsidRPr="00811E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2">
              <w:rPr>
                <w:rFonts w:cs="Arial"/>
                <w:b/>
                <w:sz w:val="20"/>
                <w:szCs w:val="20"/>
              </w:rPr>
              <w:t>trade</w:t>
            </w:r>
            <w:proofErr w:type="spellEnd"/>
            <w:r w:rsidRPr="00811E52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11E52">
              <w:rPr>
                <w:rFonts w:cs="Arial"/>
                <w:b/>
                <w:sz w:val="20"/>
                <w:szCs w:val="20"/>
              </w:rPr>
              <w:t>systems</w:t>
            </w:r>
            <w:proofErr w:type="spellEnd"/>
            <w:r w:rsidRPr="00811E52">
              <w:rPr>
                <w:rFonts w:cs="Arial"/>
                <w:b/>
                <w:sz w:val="20"/>
                <w:szCs w:val="20"/>
              </w:rPr>
              <w:t>, s.r.o.</w:t>
            </w:r>
          </w:p>
          <w:p w:rsidR="00677ED2" w:rsidRDefault="00677ED2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Michal </w:t>
            </w:r>
            <w:proofErr w:type="spellStart"/>
            <w:r>
              <w:rPr>
                <w:rFonts w:eastAsia="Times New Roman"/>
                <w:sz w:val="20"/>
                <w:szCs w:val="20"/>
                <w:lang w:eastAsia="cs-CZ"/>
              </w:rPr>
              <w:t>Koliáš</w:t>
            </w:r>
            <w:proofErr w:type="spellEnd"/>
          </w:p>
          <w:p w:rsidR="00677ED2" w:rsidRPr="00677ED2" w:rsidRDefault="00677ED2" w:rsidP="00677ED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811E52">
              <w:rPr>
                <w:rFonts w:eastAsia="Times New Roman"/>
                <w:sz w:val="20"/>
                <w:szCs w:val="20"/>
                <w:lang w:eastAsia="cs-CZ"/>
              </w:rPr>
              <w:t>jednatel</w:t>
            </w:r>
          </w:p>
        </w:tc>
      </w:tr>
      <w:tr w:rsidR="0022503A" w:rsidRPr="0016146E" w:rsidTr="00A57CF7">
        <w:trPr>
          <w:trHeight w:val="120"/>
          <w:jc w:val="center"/>
        </w:trPr>
        <w:tc>
          <w:tcPr>
            <w:tcW w:w="4606" w:type="dxa"/>
          </w:tcPr>
          <w:p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  <w:p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……………………………………………….</w:t>
            </w:r>
          </w:p>
          <w:p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b/>
                <w:sz w:val="20"/>
                <w:szCs w:val="20"/>
                <w:lang w:eastAsia="cs-CZ"/>
              </w:rPr>
              <w:t>Oblastní nemocnice Mladá Boleslav, a.s., nemocnice Středočeského kraje</w:t>
            </w:r>
          </w:p>
          <w:p w:rsidR="0022503A" w:rsidRPr="0022503A" w:rsidRDefault="0022503A" w:rsidP="0022503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  <w:r w:rsidRPr="0022503A">
              <w:rPr>
                <w:rFonts w:eastAsia="Times New Roman"/>
                <w:sz w:val="20"/>
                <w:szCs w:val="20"/>
                <w:lang w:eastAsia="cs-CZ"/>
              </w:rPr>
              <w:t>Ing. Jiří Bouška, místopředseda představenstva</w:t>
            </w:r>
          </w:p>
        </w:tc>
        <w:tc>
          <w:tcPr>
            <w:tcW w:w="4606" w:type="dxa"/>
          </w:tcPr>
          <w:p w:rsidR="0022503A" w:rsidRDefault="0022503A" w:rsidP="00565B4A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</w:tbl>
    <w:p w:rsidR="00F56C56" w:rsidRPr="00911AAA" w:rsidRDefault="00F56C56" w:rsidP="00565B4A">
      <w:pPr>
        <w:rPr>
          <w:sz w:val="14"/>
          <w:szCs w:val="20"/>
        </w:rPr>
        <w:sectPr w:rsidR="00F56C56" w:rsidRPr="00911AAA" w:rsidSect="008C5C32">
          <w:headerReference w:type="default" r:id="rId7"/>
          <w:footerReference w:type="even" r:id="rId8"/>
          <w:footerReference w:type="default" r:id="rId9"/>
          <w:pgSz w:w="11906" w:h="16838"/>
          <w:pgMar w:top="2234" w:right="1418" w:bottom="1985" w:left="1418" w:header="567" w:footer="0" w:gutter="0"/>
          <w:pgNumType w:start="1"/>
          <w:cols w:space="708"/>
          <w:docGrid w:linePitch="360"/>
        </w:sectPr>
      </w:pPr>
    </w:p>
    <w:p w:rsidR="0022503A" w:rsidRDefault="0022503A" w:rsidP="0022503A">
      <w:pPr>
        <w:spacing w:after="0" w:line="240" w:lineRule="auto"/>
        <w:rPr>
          <w:sz w:val="2"/>
          <w:szCs w:val="20"/>
        </w:rPr>
      </w:pPr>
    </w:p>
    <w:p w:rsidR="00A36958" w:rsidRPr="0022503A" w:rsidRDefault="00A36958" w:rsidP="0022503A">
      <w:pPr>
        <w:rPr>
          <w:sz w:val="20"/>
          <w:szCs w:val="20"/>
        </w:rPr>
      </w:pPr>
    </w:p>
    <w:sectPr w:rsidR="00A36958" w:rsidRPr="0022503A" w:rsidSect="0022503A">
      <w:headerReference w:type="default" r:id="rId10"/>
      <w:footerReference w:type="even" r:id="rId11"/>
      <w:footerReference w:type="default" r:id="rId12"/>
      <w:type w:val="continuous"/>
      <w:pgSz w:w="11906" w:h="16838"/>
      <w:pgMar w:top="2268" w:right="1418" w:bottom="1701" w:left="1418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5B" w:rsidRDefault="00577B5B">
      <w:r>
        <w:separator/>
      </w:r>
    </w:p>
  </w:endnote>
  <w:endnote w:type="continuationSeparator" w:id="0">
    <w:p w:rsidR="00577B5B" w:rsidRDefault="00577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5B" w:rsidRDefault="00577B5B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77B5B" w:rsidRDefault="00577B5B" w:rsidP="00A57CF7">
    <w:pPr>
      <w:pStyle w:val="Zpat"/>
      <w:ind w:right="360"/>
    </w:pPr>
  </w:p>
  <w:p w:rsidR="00577B5B" w:rsidRDefault="00577B5B"/>
  <w:p w:rsidR="00577B5B" w:rsidRDefault="00577B5B" w:rsidP="00A57C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5B" w:rsidRPr="00B21543" w:rsidRDefault="00577B5B" w:rsidP="00A57CF7">
    <w:pPr>
      <w:pStyle w:val="Zpat"/>
      <w:framePr w:wrap="around" w:vAnchor="text" w:hAnchor="margin" w:xAlign="right" w:y="1"/>
      <w:rPr>
        <w:rStyle w:val="slostrnky"/>
        <w:sz w:val="16"/>
      </w:rPr>
    </w:pPr>
    <w:r w:rsidRPr="00B21543">
      <w:rPr>
        <w:rStyle w:val="slostrnky"/>
        <w:sz w:val="16"/>
      </w:rPr>
      <w:t xml:space="preserve">Stránka </w:t>
    </w:r>
    <w:r w:rsidRPr="00B21543">
      <w:rPr>
        <w:rStyle w:val="slostrnky"/>
        <w:sz w:val="16"/>
      </w:rPr>
      <w:fldChar w:fldCharType="begin"/>
    </w:r>
    <w:r w:rsidRPr="00B21543">
      <w:rPr>
        <w:rStyle w:val="slostrnky"/>
        <w:sz w:val="16"/>
      </w:rPr>
      <w:instrText xml:space="preserve">PAGE  </w:instrText>
    </w:r>
    <w:r w:rsidRPr="00B21543">
      <w:rPr>
        <w:rStyle w:val="slostrnky"/>
        <w:sz w:val="16"/>
      </w:rPr>
      <w:fldChar w:fldCharType="separate"/>
    </w:r>
    <w:r w:rsidR="005E57C9">
      <w:rPr>
        <w:rStyle w:val="slostrnky"/>
        <w:noProof/>
        <w:sz w:val="16"/>
      </w:rPr>
      <w:t>1</w:t>
    </w:r>
    <w:r w:rsidRPr="00B21543">
      <w:rPr>
        <w:rStyle w:val="slostrnky"/>
        <w:sz w:val="16"/>
      </w:rPr>
      <w:fldChar w:fldCharType="end"/>
    </w:r>
    <w:r w:rsidRPr="00B21543">
      <w:rPr>
        <w:rStyle w:val="slostrnky"/>
        <w:sz w:val="16"/>
      </w:rPr>
      <w:t xml:space="preserve"> z </w:t>
    </w:r>
    <w:fldSimple w:instr=" NUMPAGES  \* Arabic  \* MERGEFORMAT ">
      <w:r w:rsidR="005E57C9" w:rsidRPr="005E57C9">
        <w:rPr>
          <w:rStyle w:val="slostrnky"/>
          <w:noProof/>
          <w:sz w:val="16"/>
        </w:rPr>
        <w:t>2</w:t>
      </w:r>
    </w:fldSimple>
  </w:p>
  <w:p w:rsidR="00577B5B" w:rsidRDefault="00577B5B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6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8" type="#_x0000_t32" style="position:absolute;margin-left:-75.4pt;margin-top:-27.8pt;width:625.7pt;height:0;z-index:251660288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" strokecolor="#7f7f7f">
          <o:lock v:ext="edit" shapetype="f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5B" w:rsidRDefault="00577B5B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77B5B" w:rsidRDefault="00577B5B" w:rsidP="00A57CF7">
    <w:pPr>
      <w:pStyle w:val="Zpat"/>
      <w:ind w:right="360"/>
    </w:pPr>
  </w:p>
  <w:p w:rsidR="00577B5B" w:rsidRDefault="00577B5B"/>
  <w:p w:rsidR="00577B5B" w:rsidRDefault="00577B5B" w:rsidP="00A57CF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5B" w:rsidRDefault="00577B5B" w:rsidP="00A57C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577B5B" w:rsidRDefault="00577B5B" w:rsidP="00A57CF7">
    <w:pPr>
      <w:ind w:right="360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19050" t="0" r="0" b="0"/>
          <wp:wrapTight wrapText="bothSides">
            <wp:wrapPolygon edited="0">
              <wp:start x="-71" y="0"/>
              <wp:lineTo x="-71" y="19676"/>
              <wp:lineTo x="21576" y="19676"/>
              <wp:lineTo x="21576" y="0"/>
              <wp:lineTo x="-71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75.4pt;margin-top:-27.8pt;width:625.7pt;height:0;z-index:251656192;visibility:visible;mso-wrap-style:square;mso-width-percent:0;mso-height-percent:0;mso-wrap-distance-left:9pt;mso-wrap-distance-right:9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" strokecolor="#7f7f7f">
          <o:lock v:ext="edit" shapetype="f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5B" w:rsidRDefault="00577B5B">
      <w:r>
        <w:separator/>
      </w:r>
    </w:p>
  </w:footnote>
  <w:footnote w:type="continuationSeparator" w:id="0">
    <w:p w:rsidR="00577B5B" w:rsidRDefault="00577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5B" w:rsidRDefault="00577B5B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8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5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7B5B" w:rsidRDefault="00577B5B"/>
  <w:p w:rsidR="00577B5B" w:rsidRDefault="00577B5B" w:rsidP="00A57C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B5B" w:rsidRDefault="00577B5B" w:rsidP="00A57CF7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19050" t="0" r="0" b="0"/>
          <wp:wrapTight wrapText="bothSides">
            <wp:wrapPolygon edited="0">
              <wp:start x="-159" y="0"/>
              <wp:lineTo x="-159" y="21159"/>
              <wp:lineTo x="21579" y="21159"/>
              <wp:lineTo x="21579" y="0"/>
              <wp:lineTo x="-159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19050" t="0" r="9525" b="0"/>
          <wp:wrapTight wrapText="bothSides">
            <wp:wrapPolygon edited="0">
              <wp:start x="-56" y="0"/>
              <wp:lineTo x="-56" y="20903"/>
              <wp:lineTo x="21628" y="20903"/>
              <wp:lineTo x="21628" y="0"/>
              <wp:lineTo x="-56" y="0"/>
            </wp:wrapPolygon>
          </wp:wrapTight>
          <wp:docPr id="1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7B5B" w:rsidRDefault="00577B5B"/>
  <w:p w:rsidR="00577B5B" w:rsidRDefault="00577B5B" w:rsidP="00A57C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622AAE"/>
    <w:name w:val="WW8Num1"/>
    <w:lvl w:ilvl="0">
      <w:start w:val="1"/>
      <w:numFmt w:val="decimal"/>
      <w:lvlText w:val="1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267825CA"/>
    <w:name w:val="WW8Num3"/>
    <w:lvl w:ilvl="0">
      <w:start w:val="1"/>
      <w:numFmt w:val="decimal"/>
      <w:lvlText w:val="3.%1."/>
      <w:lvlJc w:val="left"/>
      <w:pPr>
        <w:tabs>
          <w:tab w:val="num" w:pos="284"/>
        </w:tabs>
        <w:ind w:left="454" w:hanging="454"/>
      </w:pPr>
      <w:rPr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6"/>
    <w:multiLevelType w:val="multilevel"/>
    <w:tmpl w:val="000000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54837F8"/>
    <w:multiLevelType w:val="hybridMultilevel"/>
    <w:tmpl w:val="E0BAD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0940"/>
    <w:multiLevelType w:val="hybridMultilevel"/>
    <w:tmpl w:val="FB8E37F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881F5E"/>
    <w:multiLevelType w:val="hybridMultilevel"/>
    <w:tmpl w:val="3C806ED8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6">
    <w:nsid w:val="23610B6B"/>
    <w:multiLevelType w:val="multilevel"/>
    <w:tmpl w:val="6292F01C"/>
    <w:name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91C1EA3"/>
    <w:multiLevelType w:val="multilevel"/>
    <w:tmpl w:val="ADE22DA8"/>
    <w:lvl w:ilvl="0">
      <w:start w:val="1"/>
      <w:numFmt w:val="ordinal"/>
      <w:pStyle w:val="Nadpis1"/>
      <w:lvlText w:val="%1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1">
      <w:start w:val="1"/>
      <w:numFmt w:val="decimal"/>
      <w:pStyle w:val="Nadpis2"/>
      <w:lvlText w:val="%1%2.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C2F0D38"/>
    <w:multiLevelType w:val="hybridMultilevel"/>
    <w:tmpl w:val="CFD49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E47E1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C5E2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D02657"/>
    <w:multiLevelType w:val="hybridMultilevel"/>
    <w:tmpl w:val="0F847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7131C"/>
    <w:multiLevelType w:val="hybridMultilevel"/>
    <w:tmpl w:val="EFAC32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9"/>
  </w:num>
  <w:num w:numId="14">
    <w:abstractNumId w:val="3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5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8"/>
  </w:num>
  <w:num w:numId="44">
    <w:abstractNumId w:val="11"/>
  </w:num>
  <w:num w:numId="45">
    <w:abstractNumId w:val="0"/>
  </w:num>
  <w:num w:numId="46">
    <w:abstractNumId w:val="7"/>
  </w:num>
  <w:num w:numId="47">
    <w:abstractNumId w:val="7"/>
  </w:num>
  <w:num w:numId="4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7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E3ACA"/>
    <w:rsid w:val="00006DB1"/>
    <w:rsid w:val="00012FF6"/>
    <w:rsid w:val="00014484"/>
    <w:rsid w:val="00026C05"/>
    <w:rsid w:val="00032211"/>
    <w:rsid w:val="00037932"/>
    <w:rsid w:val="00051594"/>
    <w:rsid w:val="00057CAB"/>
    <w:rsid w:val="00060BEF"/>
    <w:rsid w:val="00071C67"/>
    <w:rsid w:val="0008675B"/>
    <w:rsid w:val="000A49D5"/>
    <w:rsid w:val="000A75B9"/>
    <w:rsid w:val="000B0D29"/>
    <w:rsid w:val="000B3347"/>
    <w:rsid w:val="000B4463"/>
    <w:rsid w:val="000D0159"/>
    <w:rsid w:val="000E0809"/>
    <w:rsid w:val="000F4174"/>
    <w:rsid w:val="0010006E"/>
    <w:rsid w:val="00110318"/>
    <w:rsid w:val="00132692"/>
    <w:rsid w:val="001340E5"/>
    <w:rsid w:val="0014746A"/>
    <w:rsid w:val="00152353"/>
    <w:rsid w:val="00153718"/>
    <w:rsid w:val="00155760"/>
    <w:rsid w:val="00157E9F"/>
    <w:rsid w:val="0016146E"/>
    <w:rsid w:val="00186985"/>
    <w:rsid w:val="00192646"/>
    <w:rsid w:val="001B299D"/>
    <w:rsid w:val="001B5A55"/>
    <w:rsid w:val="001B65FE"/>
    <w:rsid w:val="001C603F"/>
    <w:rsid w:val="001D0616"/>
    <w:rsid w:val="001D4BEA"/>
    <w:rsid w:val="001F08AE"/>
    <w:rsid w:val="001F0CDA"/>
    <w:rsid w:val="001F0D77"/>
    <w:rsid w:val="001F61F4"/>
    <w:rsid w:val="00201104"/>
    <w:rsid w:val="00205C95"/>
    <w:rsid w:val="0021485A"/>
    <w:rsid w:val="00215C5A"/>
    <w:rsid w:val="0022503A"/>
    <w:rsid w:val="00232F48"/>
    <w:rsid w:val="00236C81"/>
    <w:rsid w:val="0024026F"/>
    <w:rsid w:val="002416DF"/>
    <w:rsid w:val="00242C34"/>
    <w:rsid w:val="0025032E"/>
    <w:rsid w:val="0025119F"/>
    <w:rsid w:val="00254217"/>
    <w:rsid w:val="00256A20"/>
    <w:rsid w:val="0026484B"/>
    <w:rsid w:val="0026761F"/>
    <w:rsid w:val="00282B6F"/>
    <w:rsid w:val="00295F5D"/>
    <w:rsid w:val="002B7AC2"/>
    <w:rsid w:val="002C1A09"/>
    <w:rsid w:val="002C7F1E"/>
    <w:rsid w:val="002D58E7"/>
    <w:rsid w:val="002E37B0"/>
    <w:rsid w:val="002F0E7F"/>
    <w:rsid w:val="002F274A"/>
    <w:rsid w:val="00302B1F"/>
    <w:rsid w:val="003101C8"/>
    <w:rsid w:val="0031047A"/>
    <w:rsid w:val="003113D3"/>
    <w:rsid w:val="00317851"/>
    <w:rsid w:val="003207FD"/>
    <w:rsid w:val="00326005"/>
    <w:rsid w:val="003319C2"/>
    <w:rsid w:val="00337E8E"/>
    <w:rsid w:val="00342C52"/>
    <w:rsid w:val="00354AB6"/>
    <w:rsid w:val="003640DA"/>
    <w:rsid w:val="003730D0"/>
    <w:rsid w:val="003739C3"/>
    <w:rsid w:val="00390F93"/>
    <w:rsid w:val="0039689D"/>
    <w:rsid w:val="00397B61"/>
    <w:rsid w:val="00397FB6"/>
    <w:rsid w:val="003A036B"/>
    <w:rsid w:val="003B2CA0"/>
    <w:rsid w:val="003C054A"/>
    <w:rsid w:val="003C598E"/>
    <w:rsid w:val="003D4F04"/>
    <w:rsid w:val="003E3FFC"/>
    <w:rsid w:val="003E6C71"/>
    <w:rsid w:val="00400162"/>
    <w:rsid w:val="0041018A"/>
    <w:rsid w:val="00415B20"/>
    <w:rsid w:val="00417B5C"/>
    <w:rsid w:val="00425075"/>
    <w:rsid w:val="0044012C"/>
    <w:rsid w:val="0044764B"/>
    <w:rsid w:val="00456A05"/>
    <w:rsid w:val="00465F91"/>
    <w:rsid w:val="00466D34"/>
    <w:rsid w:val="00470FCF"/>
    <w:rsid w:val="0047120C"/>
    <w:rsid w:val="004714AE"/>
    <w:rsid w:val="00475939"/>
    <w:rsid w:val="00485A23"/>
    <w:rsid w:val="00493220"/>
    <w:rsid w:val="004936E0"/>
    <w:rsid w:val="004A421F"/>
    <w:rsid w:val="004B3A73"/>
    <w:rsid w:val="004B48E4"/>
    <w:rsid w:val="004C67D0"/>
    <w:rsid w:val="004D1FAC"/>
    <w:rsid w:val="004D2511"/>
    <w:rsid w:val="004D2FF1"/>
    <w:rsid w:val="004E099C"/>
    <w:rsid w:val="004E342B"/>
    <w:rsid w:val="00500D6E"/>
    <w:rsid w:val="00502EF7"/>
    <w:rsid w:val="00511D1C"/>
    <w:rsid w:val="00514BED"/>
    <w:rsid w:val="00515C4F"/>
    <w:rsid w:val="00516C0D"/>
    <w:rsid w:val="005313B8"/>
    <w:rsid w:val="00535EF7"/>
    <w:rsid w:val="00557E96"/>
    <w:rsid w:val="00565B4A"/>
    <w:rsid w:val="005660AF"/>
    <w:rsid w:val="00577B5B"/>
    <w:rsid w:val="00581809"/>
    <w:rsid w:val="00584564"/>
    <w:rsid w:val="005860F5"/>
    <w:rsid w:val="005961DB"/>
    <w:rsid w:val="005A2C3F"/>
    <w:rsid w:val="005A5998"/>
    <w:rsid w:val="005A70E1"/>
    <w:rsid w:val="005B06F2"/>
    <w:rsid w:val="005B6E05"/>
    <w:rsid w:val="005B702E"/>
    <w:rsid w:val="005C017C"/>
    <w:rsid w:val="005C03CA"/>
    <w:rsid w:val="005C0AB7"/>
    <w:rsid w:val="005C3260"/>
    <w:rsid w:val="005C6497"/>
    <w:rsid w:val="005D1B3C"/>
    <w:rsid w:val="005D3360"/>
    <w:rsid w:val="005D44C4"/>
    <w:rsid w:val="005E57C9"/>
    <w:rsid w:val="005F462C"/>
    <w:rsid w:val="006077C3"/>
    <w:rsid w:val="006079B8"/>
    <w:rsid w:val="00622759"/>
    <w:rsid w:val="00626558"/>
    <w:rsid w:val="00636274"/>
    <w:rsid w:val="006370D6"/>
    <w:rsid w:val="00644203"/>
    <w:rsid w:val="00664B0F"/>
    <w:rsid w:val="00671579"/>
    <w:rsid w:val="00671806"/>
    <w:rsid w:val="00672711"/>
    <w:rsid w:val="00677ED2"/>
    <w:rsid w:val="006877BF"/>
    <w:rsid w:val="006B7F60"/>
    <w:rsid w:val="006C4223"/>
    <w:rsid w:val="006C5CD8"/>
    <w:rsid w:val="006D2212"/>
    <w:rsid w:val="006E1F40"/>
    <w:rsid w:val="006E576B"/>
    <w:rsid w:val="006F264F"/>
    <w:rsid w:val="006F32A0"/>
    <w:rsid w:val="006F549A"/>
    <w:rsid w:val="007046F7"/>
    <w:rsid w:val="0071760A"/>
    <w:rsid w:val="00733BCA"/>
    <w:rsid w:val="00736258"/>
    <w:rsid w:val="0073643D"/>
    <w:rsid w:val="007367DE"/>
    <w:rsid w:val="00737EC2"/>
    <w:rsid w:val="00742335"/>
    <w:rsid w:val="00742CAF"/>
    <w:rsid w:val="0074359C"/>
    <w:rsid w:val="007444F1"/>
    <w:rsid w:val="0074683A"/>
    <w:rsid w:val="0075008F"/>
    <w:rsid w:val="0075045F"/>
    <w:rsid w:val="0077137C"/>
    <w:rsid w:val="00773EBC"/>
    <w:rsid w:val="0078524E"/>
    <w:rsid w:val="007A1205"/>
    <w:rsid w:val="007A607C"/>
    <w:rsid w:val="007B7B68"/>
    <w:rsid w:val="007C2218"/>
    <w:rsid w:val="007C2BA8"/>
    <w:rsid w:val="007C7E44"/>
    <w:rsid w:val="007D3DFE"/>
    <w:rsid w:val="007D72DD"/>
    <w:rsid w:val="00806CB6"/>
    <w:rsid w:val="00811E52"/>
    <w:rsid w:val="00812113"/>
    <w:rsid w:val="00812874"/>
    <w:rsid w:val="00813026"/>
    <w:rsid w:val="008164CC"/>
    <w:rsid w:val="00821323"/>
    <w:rsid w:val="0082758D"/>
    <w:rsid w:val="008307C7"/>
    <w:rsid w:val="008326EE"/>
    <w:rsid w:val="00865C05"/>
    <w:rsid w:val="00871948"/>
    <w:rsid w:val="00872FFE"/>
    <w:rsid w:val="008735A0"/>
    <w:rsid w:val="00876218"/>
    <w:rsid w:val="008856D4"/>
    <w:rsid w:val="0089242D"/>
    <w:rsid w:val="008932B1"/>
    <w:rsid w:val="008A59E6"/>
    <w:rsid w:val="008B2F4C"/>
    <w:rsid w:val="008C0A8F"/>
    <w:rsid w:val="008C2845"/>
    <w:rsid w:val="008C49D1"/>
    <w:rsid w:val="008C5C32"/>
    <w:rsid w:val="008C6992"/>
    <w:rsid w:val="008D063D"/>
    <w:rsid w:val="008D6E50"/>
    <w:rsid w:val="008E3ACA"/>
    <w:rsid w:val="008E7AA5"/>
    <w:rsid w:val="008F19C9"/>
    <w:rsid w:val="008F267C"/>
    <w:rsid w:val="0090280B"/>
    <w:rsid w:val="00903FAF"/>
    <w:rsid w:val="00906089"/>
    <w:rsid w:val="00906EE1"/>
    <w:rsid w:val="00911AAA"/>
    <w:rsid w:val="009168F1"/>
    <w:rsid w:val="00927678"/>
    <w:rsid w:val="00947D33"/>
    <w:rsid w:val="009561B8"/>
    <w:rsid w:val="00961A3B"/>
    <w:rsid w:val="009639A0"/>
    <w:rsid w:val="00973534"/>
    <w:rsid w:val="009751F3"/>
    <w:rsid w:val="0098273B"/>
    <w:rsid w:val="00983318"/>
    <w:rsid w:val="009B0AF3"/>
    <w:rsid w:val="009B19DF"/>
    <w:rsid w:val="009B6A60"/>
    <w:rsid w:val="009C3C26"/>
    <w:rsid w:val="009D0BA5"/>
    <w:rsid w:val="009E1F96"/>
    <w:rsid w:val="009E31EE"/>
    <w:rsid w:val="009E5A9F"/>
    <w:rsid w:val="009E5F33"/>
    <w:rsid w:val="009E5F34"/>
    <w:rsid w:val="009E75D9"/>
    <w:rsid w:val="009F3BFA"/>
    <w:rsid w:val="00A05A88"/>
    <w:rsid w:val="00A07F4B"/>
    <w:rsid w:val="00A14155"/>
    <w:rsid w:val="00A16116"/>
    <w:rsid w:val="00A2056E"/>
    <w:rsid w:val="00A23AD9"/>
    <w:rsid w:val="00A36958"/>
    <w:rsid w:val="00A515BD"/>
    <w:rsid w:val="00A51B1A"/>
    <w:rsid w:val="00A57CF7"/>
    <w:rsid w:val="00A70AF4"/>
    <w:rsid w:val="00A715A7"/>
    <w:rsid w:val="00A73BAA"/>
    <w:rsid w:val="00A80F33"/>
    <w:rsid w:val="00A812E8"/>
    <w:rsid w:val="00AB177C"/>
    <w:rsid w:val="00AB3790"/>
    <w:rsid w:val="00AB768E"/>
    <w:rsid w:val="00AC2E70"/>
    <w:rsid w:val="00AD1C2E"/>
    <w:rsid w:val="00AD2757"/>
    <w:rsid w:val="00AD7232"/>
    <w:rsid w:val="00AE067A"/>
    <w:rsid w:val="00AE5B6C"/>
    <w:rsid w:val="00AF2DD7"/>
    <w:rsid w:val="00B0382B"/>
    <w:rsid w:val="00B21543"/>
    <w:rsid w:val="00B30BDB"/>
    <w:rsid w:val="00B32A18"/>
    <w:rsid w:val="00B354AD"/>
    <w:rsid w:val="00B408E2"/>
    <w:rsid w:val="00B53F75"/>
    <w:rsid w:val="00B63996"/>
    <w:rsid w:val="00B92773"/>
    <w:rsid w:val="00B95AB0"/>
    <w:rsid w:val="00BA6CC2"/>
    <w:rsid w:val="00BB3926"/>
    <w:rsid w:val="00BB7B79"/>
    <w:rsid w:val="00BD3CEE"/>
    <w:rsid w:val="00BD4A63"/>
    <w:rsid w:val="00BD61B6"/>
    <w:rsid w:val="00BE09F9"/>
    <w:rsid w:val="00BE25B7"/>
    <w:rsid w:val="00BE5AED"/>
    <w:rsid w:val="00BE6F9F"/>
    <w:rsid w:val="00BF018A"/>
    <w:rsid w:val="00BF1136"/>
    <w:rsid w:val="00BF2F7D"/>
    <w:rsid w:val="00C02B12"/>
    <w:rsid w:val="00C04AA8"/>
    <w:rsid w:val="00C11A69"/>
    <w:rsid w:val="00C20D13"/>
    <w:rsid w:val="00C22A61"/>
    <w:rsid w:val="00C23587"/>
    <w:rsid w:val="00C24351"/>
    <w:rsid w:val="00C3178D"/>
    <w:rsid w:val="00C44812"/>
    <w:rsid w:val="00C46230"/>
    <w:rsid w:val="00C465CF"/>
    <w:rsid w:val="00C55752"/>
    <w:rsid w:val="00C5666C"/>
    <w:rsid w:val="00C570D8"/>
    <w:rsid w:val="00C616E5"/>
    <w:rsid w:val="00C62A05"/>
    <w:rsid w:val="00C70E46"/>
    <w:rsid w:val="00C72BBC"/>
    <w:rsid w:val="00C81386"/>
    <w:rsid w:val="00C87425"/>
    <w:rsid w:val="00C926C8"/>
    <w:rsid w:val="00C93983"/>
    <w:rsid w:val="00C948A8"/>
    <w:rsid w:val="00CA134D"/>
    <w:rsid w:val="00CA1988"/>
    <w:rsid w:val="00CA4E08"/>
    <w:rsid w:val="00CB63DD"/>
    <w:rsid w:val="00CC3BEB"/>
    <w:rsid w:val="00CC761E"/>
    <w:rsid w:val="00CD3D38"/>
    <w:rsid w:val="00CD574F"/>
    <w:rsid w:val="00CD7AFA"/>
    <w:rsid w:val="00CE33DD"/>
    <w:rsid w:val="00CE561B"/>
    <w:rsid w:val="00CF0F19"/>
    <w:rsid w:val="00CF2F26"/>
    <w:rsid w:val="00D02E75"/>
    <w:rsid w:val="00D03476"/>
    <w:rsid w:val="00D04C54"/>
    <w:rsid w:val="00D06157"/>
    <w:rsid w:val="00D11CFD"/>
    <w:rsid w:val="00D14B78"/>
    <w:rsid w:val="00D218AF"/>
    <w:rsid w:val="00D3138C"/>
    <w:rsid w:val="00D31870"/>
    <w:rsid w:val="00D32194"/>
    <w:rsid w:val="00D43D00"/>
    <w:rsid w:val="00D44964"/>
    <w:rsid w:val="00D45165"/>
    <w:rsid w:val="00D471A1"/>
    <w:rsid w:val="00D547BB"/>
    <w:rsid w:val="00D574FA"/>
    <w:rsid w:val="00D67CD2"/>
    <w:rsid w:val="00D7230A"/>
    <w:rsid w:val="00D87CE6"/>
    <w:rsid w:val="00D9025E"/>
    <w:rsid w:val="00DB710A"/>
    <w:rsid w:val="00DD3497"/>
    <w:rsid w:val="00DD5B10"/>
    <w:rsid w:val="00DE0BBD"/>
    <w:rsid w:val="00DE18BA"/>
    <w:rsid w:val="00DE3DAD"/>
    <w:rsid w:val="00DF1F28"/>
    <w:rsid w:val="00DF2002"/>
    <w:rsid w:val="00DF621D"/>
    <w:rsid w:val="00E057D8"/>
    <w:rsid w:val="00E10C04"/>
    <w:rsid w:val="00E20D2B"/>
    <w:rsid w:val="00E21F06"/>
    <w:rsid w:val="00E223B8"/>
    <w:rsid w:val="00E23C11"/>
    <w:rsid w:val="00E25305"/>
    <w:rsid w:val="00E262C4"/>
    <w:rsid w:val="00E312FD"/>
    <w:rsid w:val="00E34601"/>
    <w:rsid w:val="00E37BB5"/>
    <w:rsid w:val="00E47F2C"/>
    <w:rsid w:val="00E520FC"/>
    <w:rsid w:val="00E52109"/>
    <w:rsid w:val="00E560F7"/>
    <w:rsid w:val="00E86E20"/>
    <w:rsid w:val="00E87035"/>
    <w:rsid w:val="00E8754B"/>
    <w:rsid w:val="00E91CC5"/>
    <w:rsid w:val="00E93D8F"/>
    <w:rsid w:val="00E95897"/>
    <w:rsid w:val="00EB1EC4"/>
    <w:rsid w:val="00EB5412"/>
    <w:rsid w:val="00EB71F4"/>
    <w:rsid w:val="00EC6315"/>
    <w:rsid w:val="00ED1FB1"/>
    <w:rsid w:val="00EE0FFF"/>
    <w:rsid w:val="00EE7DE7"/>
    <w:rsid w:val="00EF1EE2"/>
    <w:rsid w:val="00EF5FFA"/>
    <w:rsid w:val="00F057AB"/>
    <w:rsid w:val="00F0670C"/>
    <w:rsid w:val="00F06957"/>
    <w:rsid w:val="00F11A21"/>
    <w:rsid w:val="00F246C5"/>
    <w:rsid w:val="00F26C94"/>
    <w:rsid w:val="00F4137F"/>
    <w:rsid w:val="00F46C22"/>
    <w:rsid w:val="00F56C56"/>
    <w:rsid w:val="00F60B50"/>
    <w:rsid w:val="00F615E9"/>
    <w:rsid w:val="00F62635"/>
    <w:rsid w:val="00F67642"/>
    <w:rsid w:val="00F728CB"/>
    <w:rsid w:val="00F738C4"/>
    <w:rsid w:val="00F77C79"/>
    <w:rsid w:val="00F834E4"/>
    <w:rsid w:val="00F872B9"/>
    <w:rsid w:val="00FA1F74"/>
    <w:rsid w:val="00FA3172"/>
    <w:rsid w:val="00FB562A"/>
    <w:rsid w:val="00FC4067"/>
    <w:rsid w:val="00FD184B"/>
    <w:rsid w:val="00FD47BE"/>
    <w:rsid w:val="00FE2B82"/>
    <w:rsid w:val="00FF3796"/>
    <w:rsid w:val="00FF39D4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CF7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57CF7"/>
    <w:pPr>
      <w:keepNext/>
      <w:keepLines/>
      <w:numPr>
        <w:numId w:val="1"/>
      </w:numPr>
      <w:tabs>
        <w:tab w:val="left" w:pos="550"/>
      </w:tabs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kern w:val="28"/>
      <w:sz w:val="28"/>
      <w:szCs w:val="20"/>
      <w:u w:val="single"/>
      <w:lang w:eastAsia="cs-CZ"/>
    </w:rPr>
  </w:style>
  <w:style w:type="paragraph" w:styleId="Nadpis2">
    <w:name w:val="heading 2"/>
    <w:basedOn w:val="Normln"/>
    <w:next w:val="Normln"/>
    <w:qFormat/>
    <w:rsid w:val="00A57CF7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Nadpis3">
    <w:name w:val="heading 3"/>
    <w:basedOn w:val="Normln"/>
    <w:next w:val="Normln"/>
    <w:link w:val="Nadpis3Char"/>
    <w:unhideWhenUsed/>
    <w:qFormat/>
    <w:rsid w:val="004E342B"/>
    <w:pPr>
      <w:keepLines/>
      <w:tabs>
        <w:tab w:val="num" w:pos="720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unhideWhenUsed/>
    <w:qFormat/>
    <w:rsid w:val="004E342B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unhideWhenUsed/>
    <w:qFormat/>
    <w:rsid w:val="004E342B"/>
    <w:pPr>
      <w:tabs>
        <w:tab w:val="num" w:pos="1008"/>
      </w:tabs>
      <w:spacing w:before="240" w:after="60" w:line="240" w:lineRule="auto"/>
      <w:ind w:left="1008" w:hanging="1008"/>
      <w:jc w:val="both"/>
      <w:outlineLvl w:val="4"/>
    </w:pPr>
    <w:rPr>
      <w:rFonts w:ascii="Times New Roman" w:eastAsia="Times New Roman" w:hAnsi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4E342B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4E342B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nhideWhenUsed/>
    <w:qFormat/>
    <w:rsid w:val="004E342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unhideWhenUsed/>
    <w:qFormat/>
    <w:rsid w:val="004E342B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A57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CF7"/>
    <w:rPr>
      <w:rFonts w:ascii="Verdana" w:eastAsia="Calibri" w:hAnsi="Verdana"/>
      <w:sz w:val="22"/>
      <w:szCs w:val="22"/>
      <w:lang w:val="cs-CZ" w:eastAsia="en-US" w:bidi="ar-SA"/>
    </w:rPr>
  </w:style>
  <w:style w:type="character" w:styleId="slostrnky">
    <w:name w:val="page number"/>
    <w:basedOn w:val="Standardnpsmoodstavce"/>
    <w:rsid w:val="00A57CF7"/>
  </w:style>
  <w:style w:type="character" w:customStyle="1" w:styleId="Nadpis1Char">
    <w:name w:val="Nadpis 1 Char"/>
    <w:basedOn w:val="Standardnpsmoodstavce"/>
    <w:link w:val="Nadpis1"/>
    <w:rsid w:val="00A57CF7"/>
    <w:rPr>
      <w:b/>
      <w:kern w:val="28"/>
      <w:sz w:val="28"/>
      <w:u w:val="single"/>
    </w:rPr>
  </w:style>
  <w:style w:type="paragraph" w:styleId="Zkladntext">
    <w:name w:val="Body Text"/>
    <w:basedOn w:val="Normln"/>
    <w:rsid w:val="00F77C79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cs-CZ"/>
    </w:rPr>
  </w:style>
  <w:style w:type="character" w:customStyle="1" w:styleId="potaemgenerovanpoloky">
    <w:name w:val="počítačem generované položky"/>
    <w:basedOn w:val="Standardnpsmoodstavce"/>
    <w:rsid w:val="00F77C79"/>
    <w:rPr>
      <w:rFonts w:ascii="Courier New" w:hAnsi="Courier New" w:cs="Courier New" w:hint="default"/>
      <w:sz w:val="22"/>
    </w:rPr>
  </w:style>
  <w:style w:type="character" w:styleId="Hypertextovodkaz">
    <w:name w:val="Hyperlink"/>
    <w:basedOn w:val="Standardnpsmoodstavce"/>
    <w:rsid w:val="00515C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4564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4E342B"/>
    <w:rPr>
      <w:sz w:val="24"/>
    </w:rPr>
  </w:style>
  <w:style w:type="character" w:customStyle="1" w:styleId="Nadpis4Char">
    <w:name w:val="Nadpis 4 Char"/>
    <w:basedOn w:val="Standardnpsmoodstavce"/>
    <w:link w:val="Nadpis4"/>
    <w:semiHidden/>
    <w:rsid w:val="004E342B"/>
    <w:rPr>
      <w:rFonts w:ascii="Arial" w:hAnsi="Arial"/>
      <w:b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4E342B"/>
    <w:rPr>
      <w:sz w:val="22"/>
    </w:rPr>
  </w:style>
  <w:style w:type="character" w:customStyle="1" w:styleId="Nadpis6Char">
    <w:name w:val="Nadpis 6 Char"/>
    <w:basedOn w:val="Standardnpsmoodstavce"/>
    <w:link w:val="Nadpis6"/>
    <w:semiHidden/>
    <w:rsid w:val="004E342B"/>
    <w:rPr>
      <w:i/>
      <w:sz w:val="22"/>
    </w:rPr>
  </w:style>
  <w:style w:type="character" w:customStyle="1" w:styleId="Nadpis7Char">
    <w:name w:val="Nadpis 7 Char"/>
    <w:basedOn w:val="Standardnpsmoodstavce"/>
    <w:link w:val="Nadpis7"/>
    <w:semiHidden/>
    <w:rsid w:val="004E342B"/>
    <w:rPr>
      <w:rFonts w:ascii="Arial" w:hAnsi="Arial"/>
      <w:sz w:val="24"/>
    </w:rPr>
  </w:style>
  <w:style w:type="character" w:customStyle="1" w:styleId="Nadpis8Char">
    <w:name w:val="Nadpis 8 Char"/>
    <w:basedOn w:val="Standardnpsmoodstavce"/>
    <w:link w:val="Nadpis8"/>
    <w:semiHidden/>
    <w:rsid w:val="004E342B"/>
    <w:rPr>
      <w:rFonts w:ascii="Arial" w:hAnsi="Arial"/>
      <w:i/>
      <w:sz w:val="24"/>
    </w:rPr>
  </w:style>
  <w:style w:type="character" w:customStyle="1" w:styleId="Nadpis9Char">
    <w:name w:val="Nadpis 9 Char"/>
    <w:basedOn w:val="Standardnpsmoodstavce"/>
    <w:link w:val="Nadpis9"/>
    <w:semiHidden/>
    <w:rsid w:val="004E342B"/>
    <w:rPr>
      <w:rFonts w:ascii="Arial" w:hAnsi="Arial"/>
      <w:b/>
      <w:i/>
      <w:sz w:val="18"/>
    </w:rPr>
  </w:style>
  <w:style w:type="character" w:styleId="Odkaznakoment">
    <w:name w:val="annotation reference"/>
    <w:basedOn w:val="Standardnpsmoodstavce"/>
    <w:rsid w:val="007C2B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C2B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C2BA8"/>
    <w:rPr>
      <w:rFonts w:ascii="Verdana" w:eastAsia="Calibri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7C2B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C2BA8"/>
    <w:rPr>
      <w:rFonts w:ascii="Verdana" w:eastAsia="Calibri" w:hAnsi="Verdana"/>
      <w:b/>
      <w:bCs/>
      <w:lang w:eastAsia="en-US"/>
    </w:rPr>
  </w:style>
  <w:style w:type="paragraph" w:styleId="Textbubliny">
    <w:name w:val="Balloon Text"/>
    <w:basedOn w:val="Normln"/>
    <w:link w:val="TextbublinyChar"/>
    <w:rsid w:val="007C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C2BA8"/>
    <w:rPr>
      <w:rFonts w:ascii="Tahoma" w:eastAsia="Calibri" w:hAnsi="Tahoma" w:cs="Tahoma"/>
      <w:sz w:val="16"/>
      <w:szCs w:val="16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2C3F"/>
    <w:rPr>
      <w:color w:val="808080"/>
      <w:shd w:val="clear" w:color="auto" w:fill="E6E6E6"/>
    </w:rPr>
  </w:style>
  <w:style w:type="table" w:styleId="Mkatabulky">
    <w:name w:val="Table Grid"/>
    <w:basedOn w:val="Normlntabulka"/>
    <w:rsid w:val="0003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semiHidden/>
    <w:unhideWhenUsed/>
    <w:rsid w:val="00A3695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36958"/>
    <w:rPr>
      <w:rFonts w:ascii="Verdana" w:eastAsia="Calibri" w:hAnsi="Verdana"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7CA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A12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ONMB a.s.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</dc:title>
  <dc:creator>osc9039</dc:creator>
  <cp:lastModifiedBy>Mgr. Tomáš Bělovský</cp:lastModifiedBy>
  <cp:revision>2</cp:revision>
  <cp:lastPrinted>2017-02-23T06:34:00Z</cp:lastPrinted>
  <dcterms:created xsi:type="dcterms:W3CDTF">2020-12-17T10:25:00Z</dcterms:created>
  <dcterms:modified xsi:type="dcterms:W3CDTF">2020-12-17T10:25:00Z</dcterms:modified>
</cp:coreProperties>
</file>