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radixcz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January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8, 2021 1:01 PM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Novotný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RE: Flexibilní cystoskop - oprava výměnou – Akceptační mail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1F4E79"/>
          <w:sz w:val="20"/>
          <w:szCs w:val="20"/>
          <w:bdr w:val="none" w:sz="0" w:space="0" w:color="auto" w:frame="1"/>
        </w:rPr>
        <w:t>Dobrý den,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1F4E79"/>
          <w:sz w:val="20"/>
          <w:szCs w:val="20"/>
          <w:bdr w:val="none" w:sz="0" w:space="0" w:color="auto" w:frame="1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1F4E79"/>
          <w:sz w:val="20"/>
          <w:szCs w:val="20"/>
          <w:bdr w:val="none" w:sz="0" w:space="0" w:color="auto" w:frame="1"/>
        </w:rPr>
        <w:t>Předmětnou objednávku č. 2201241970 akceptujeme za podmínek v ní stanovených a v hodnotě ve výši 129.763,- Kč bez DPH.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1F4E79"/>
          <w:sz w:val="20"/>
          <w:szCs w:val="20"/>
          <w:bdr w:val="none" w:sz="0" w:space="0" w:color="auto" w:frame="1"/>
        </w:rPr>
        <w:t>S pozdravem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t> </w:t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  <w:r>
        <w:rPr>
          <w:rFonts w:ascii="Gotham Rounded Light" w:hAnsi="Gotham Rounded Light" w:cs="Calibri"/>
          <w:color w:val="0070C0"/>
          <w:sz w:val="20"/>
          <w:szCs w:val="20"/>
          <w:bdr w:val="none" w:sz="0" w:space="0" w:color="auto" w:frame="1"/>
        </w:rPr>
        <w:t>Manažer prodeje</w:t>
      </w: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</w:p>
    <w:p w:rsidR="00A97A20" w:rsidRDefault="00A97A20" w:rsidP="00A97A2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radixcz</w:t>
      </w:r>
      <w:bookmarkStart w:id="0" w:name="_GoBack"/>
      <w:bookmarkEnd w:id="0"/>
      <w:proofErr w:type="spellEnd"/>
    </w:p>
    <w:sectPr w:rsidR="00A9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20"/>
    <w:rsid w:val="00A97A20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A314"/>
  <w15:chartTrackingRefBased/>
  <w15:docId w15:val="{2D7590CD-CA61-40E1-917B-703BBCE8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9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73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78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517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2021-01-12T10:31:00Z</cp:lastPrinted>
  <dcterms:created xsi:type="dcterms:W3CDTF">2021-01-12T10:30:00Z</dcterms:created>
  <dcterms:modified xsi:type="dcterms:W3CDTF">2021-01-12T10:32:00Z</dcterms:modified>
</cp:coreProperties>
</file>