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4F" w:rsidRDefault="002E0447">
      <w:pPr>
        <w:ind w:left="110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367818" cy="209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1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sz w:val="20"/>
        </w:rPr>
        <w:t xml:space="preserve"> </w:t>
      </w:r>
      <w:r>
        <w:rPr>
          <w:spacing w:val="115"/>
          <w:sz w:val="20"/>
        </w:rPr>
      </w:r>
      <w:r>
        <w:rPr>
          <w:spacing w:val="115"/>
          <w:sz w:val="20"/>
        </w:rPr>
        <w:pict>
          <v:group id="_x0000_s1027" style="width:74.75pt;height:16.7pt;mso-position-horizontal-relative:char;mso-position-vertical-relative:line" coordsize="1495,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91;top:23;width:234;height:286">
              <v:imagedata r:id="rId6" o:title=""/>
            </v:shape>
            <v:shape id="_x0000_s1035" type="#_x0000_t75" style="position:absolute;left:364;top:23;width:282;height:286">
              <v:imagedata r:id="rId7" o:title=""/>
            </v:shape>
            <v:shape id="_x0000_s1034" type="#_x0000_t75" style="position:absolute;top:24;width:318;height:286">
              <v:imagedata r:id="rId8" o:title=""/>
            </v:shape>
            <v:shape id="_x0000_s1033" type="#_x0000_t75" style="position:absolute;left:959;top:18;width:212;height:297">
              <v:imagedata r:id="rId9" o:title=""/>
            </v:shape>
            <v:line id="_x0000_s1032" style="position:absolute" from="1253,178" to="1253,310" strokecolor="#00a8c7" strokeweight=".82497mm"/>
            <v:line id="_x0000_s1031" style="position:absolute" from="1229,159" to="1476,159" strokecolor="#00a8c7" strokeweight=".66267mm"/>
            <v:line id="_x0000_s1030" style="position:absolute" from="1253,23" to="1253,140" strokecolor="#00a8c7" strokeweight=".82497mm"/>
            <v:line id="_x0000_s1029" style="position:absolute" from="1452,177" to="1452,310" strokecolor="#00a8c7" strokeweight=".82847mm"/>
            <v:line id="_x0000_s1028" style="position:absolute" from="1452,23" to="1452,140" strokecolor="#00a8c7" strokeweight=".82847mm"/>
            <w10:wrap type="none"/>
            <w10:anchorlock/>
          </v:group>
        </w:pict>
      </w:r>
    </w:p>
    <w:p w:rsidR="002B264F" w:rsidRDefault="002B264F">
      <w:pPr>
        <w:pStyle w:val="Zkladntext"/>
        <w:rPr>
          <w:sz w:val="20"/>
        </w:rPr>
      </w:pPr>
    </w:p>
    <w:p w:rsidR="002B264F" w:rsidRDefault="002B264F">
      <w:pPr>
        <w:pStyle w:val="Zkladntext"/>
        <w:spacing w:before="6" w:after="1"/>
        <w:rPr>
          <w:sz w:val="29"/>
        </w:rPr>
      </w:pPr>
    </w:p>
    <w:tbl>
      <w:tblPr>
        <w:tblStyle w:val="TableNormal"/>
        <w:tblW w:w="0" w:type="auto"/>
        <w:tblInd w:w="5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2221"/>
        <w:gridCol w:w="1160"/>
      </w:tblGrid>
      <w:tr w:rsidR="002B264F">
        <w:trPr>
          <w:trHeight w:hRule="exact" w:val="225"/>
        </w:trPr>
        <w:tc>
          <w:tcPr>
            <w:tcW w:w="5660" w:type="dxa"/>
          </w:tcPr>
          <w:p w:rsidR="002B264F" w:rsidRDefault="002E0447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MARSH, </w:t>
            </w:r>
            <w:proofErr w:type="spellStart"/>
            <w:r>
              <w:rPr>
                <w:sz w:val="20"/>
              </w:rPr>
              <w:t>s.r.o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21" w:type="dxa"/>
          </w:tcPr>
          <w:p w:rsidR="002B264F" w:rsidRDefault="002E0447">
            <w:pPr>
              <w:pStyle w:val="TableParagraph"/>
              <w:spacing w:line="221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160" w:type="dxa"/>
          </w:tcPr>
          <w:p w:rsidR="002B264F" w:rsidRDefault="002E0447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45306541</w:t>
            </w:r>
          </w:p>
        </w:tc>
      </w:tr>
      <w:tr w:rsidR="002B264F">
        <w:trPr>
          <w:trHeight w:hRule="exact" w:val="230"/>
        </w:trPr>
        <w:tc>
          <w:tcPr>
            <w:tcW w:w="5660" w:type="dxa"/>
          </w:tcPr>
          <w:p w:rsidR="002B264F" w:rsidRDefault="002E0447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Vinohradská</w:t>
            </w:r>
            <w:proofErr w:type="spellEnd"/>
            <w:r>
              <w:rPr>
                <w:sz w:val="20"/>
              </w:rPr>
              <w:t xml:space="preserve"> 2828/151</w:t>
            </w:r>
          </w:p>
        </w:tc>
        <w:tc>
          <w:tcPr>
            <w:tcW w:w="2221" w:type="dxa"/>
          </w:tcPr>
          <w:p w:rsidR="002B264F" w:rsidRDefault="002E0447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160" w:type="dxa"/>
          </w:tcPr>
          <w:p w:rsidR="002B264F" w:rsidRDefault="002E0447" w:rsidP="002E044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  <w:tr w:rsidR="002B264F">
        <w:trPr>
          <w:trHeight w:hRule="exact" w:val="1093"/>
        </w:trPr>
        <w:tc>
          <w:tcPr>
            <w:tcW w:w="5660" w:type="dxa"/>
          </w:tcPr>
          <w:p w:rsidR="002B264F" w:rsidRDefault="002E044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130 00 Praha 3</w:t>
            </w:r>
          </w:p>
          <w:p w:rsidR="002B264F" w:rsidRDefault="002B264F">
            <w:pPr>
              <w:pStyle w:val="TableParagraph"/>
              <w:spacing w:line="240" w:lineRule="auto"/>
            </w:pPr>
          </w:p>
          <w:p w:rsidR="002B264F" w:rsidRDefault="002B264F">
            <w:pPr>
              <w:pStyle w:val="TableParagraph"/>
              <w:spacing w:before="5" w:line="240" w:lineRule="auto"/>
              <w:rPr>
                <w:sz w:val="17"/>
              </w:rPr>
            </w:pPr>
          </w:p>
          <w:p w:rsidR="002B264F" w:rsidRDefault="002E0447">
            <w:pPr>
              <w:pStyle w:val="TableParagraph"/>
              <w:spacing w:line="240" w:lineRule="auto"/>
              <w:ind w:left="50"/>
              <w:rPr>
                <w:sz w:val="36"/>
              </w:rPr>
            </w:pPr>
            <w:r>
              <w:rPr>
                <w:sz w:val="36"/>
              </w:rPr>
              <w:t>POJISTNÝ CERTIFIKÁT</w:t>
            </w:r>
          </w:p>
        </w:tc>
        <w:tc>
          <w:tcPr>
            <w:tcW w:w="2221" w:type="dxa"/>
          </w:tcPr>
          <w:p w:rsidR="002B264F" w:rsidRDefault="002E0447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1160" w:type="dxa"/>
          </w:tcPr>
          <w:p w:rsidR="002B264F" w:rsidRDefault="002E0447" w:rsidP="002E044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2B264F" w:rsidRDefault="002B264F">
      <w:pPr>
        <w:pStyle w:val="Zkladntext"/>
        <w:rPr>
          <w:sz w:val="20"/>
        </w:rPr>
      </w:pPr>
    </w:p>
    <w:p w:rsidR="002B264F" w:rsidRDefault="002B264F">
      <w:pPr>
        <w:pStyle w:val="Zkladntext"/>
        <w:spacing w:before="8"/>
        <w:rPr>
          <w:sz w:val="17"/>
        </w:rPr>
      </w:pPr>
    </w:p>
    <w:p w:rsidR="002E0447" w:rsidRDefault="002E0447">
      <w:pPr>
        <w:tabs>
          <w:tab w:val="left" w:pos="3388"/>
        </w:tabs>
        <w:spacing w:before="90" w:line="242" w:lineRule="auto"/>
        <w:ind w:left="3389" w:right="3977" w:hanging="2833"/>
        <w:jc w:val="both"/>
        <w:rPr>
          <w:b/>
          <w:sz w:val="24"/>
        </w:rPr>
      </w:pPr>
      <w:proofErr w:type="spellStart"/>
      <w:r>
        <w:rPr>
          <w:sz w:val="24"/>
        </w:rPr>
        <w:t>Pojištěný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subjekt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Ing.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Martina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Forejtová</w:t>
      </w:r>
      <w:proofErr w:type="spellEnd"/>
    </w:p>
    <w:p w:rsidR="002B264F" w:rsidRDefault="002E0447">
      <w:pPr>
        <w:tabs>
          <w:tab w:val="left" w:pos="3388"/>
        </w:tabs>
        <w:spacing w:before="90" w:line="242" w:lineRule="auto"/>
        <w:ind w:left="3389" w:right="3977" w:hanging="2833"/>
        <w:jc w:val="both"/>
        <w:rPr>
          <w:b/>
          <w:w w:val="99"/>
          <w:sz w:val="24"/>
        </w:rPr>
      </w:pPr>
      <w:r>
        <w:rPr>
          <w:b/>
          <w:sz w:val="24"/>
        </w:rPr>
        <w:t xml:space="preserve">                                                  </w:t>
      </w:r>
      <w:proofErr w:type="gramStart"/>
      <w:r>
        <w:rPr>
          <w:b/>
          <w:sz w:val="24"/>
        </w:rPr>
        <w:t>xxx</w:t>
      </w:r>
      <w:proofErr w:type="gramEnd"/>
      <w:r>
        <w:rPr>
          <w:b/>
          <w:sz w:val="24"/>
        </w:rPr>
        <w:t xml:space="preserve"> </w:t>
      </w:r>
      <w:r>
        <w:rPr>
          <w:b/>
          <w:w w:val="99"/>
          <w:sz w:val="24"/>
        </w:rPr>
        <w:t xml:space="preserve"> </w:t>
      </w:r>
    </w:p>
    <w:p w:rsidR="002E0447" w:rsidRDefault="002E0447">
      <w:pPr>
        <w:tabs>
          <w:tab w:val="left" w:pos="3388"/>
        </w:tabs>
        <w:spacing w:before="90" w:line="242" w:lineRule="auto"/>
        <w:ind w:left="3389" w:right="3977" w:hanging="2833"/>
        <w:jc w:val="both"/>
        <w:rPr>
          <w:b/>
          <w:sz w:val="24"/>
        </w:rPr>
      </w:pPr>
    </w:p>
    <w:p w:rsidR="002B264F" w:rsidRDefault="002E0447">
      <w:pPr>
        <w:tabs>
          <w:tab w:val="left" w:pos="3388"/>
        </w:tabs>
        <w:spacing w:line="269" w:lineRule="exact"/>
        <w:ind w:left="556"/>
        <w:jc w:val="both"/>
        <w:rPr>
          <w:b/>
          <w:sz w:val="24"/>
        </w:rPr>
      </w:pPr>
      <w:proofErr w:type="spellStart"/>
      <w:r>
        <w:rPr>
          <w:sz w:val="24"/>
        </w:rPr>
        <w:t>Číslo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autorizace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03779</w:t>
      </w:r>
    </w:p>
    <w:p w:rsidR="002B264F" w:rsidRDefault="002B264F">
      <w:pPr>
        <w:pStyle w:val="Zkladntext"/>
        <w:rPr>
          <w:b/>
        </w:rPr>
      </w:pPr>
    </w:p>
    <w:p w:rsidR="002B264F" w:rsidRDefault="002E0447">
      <w:pPr>
        <w:pStyle w:val="Zkladntext"/>
        <w:ind w:left="556" w:right="114"/>
        <w:jc w:val="both"/>
      </w:pPr>
      <w:proofErr w:type="spellStart"/>
      <w:r>
        <w:t>Potvrzujeme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autorizovaná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je </w:t>
      </w:r>
      <w:proofErr w:type="spellStart"/>
      <w:r>
        <w:t>pojištěna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8059840216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zplnomocněného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 xml:space="preserve"> MARSH, 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170/2018 Sb</w:t>
      </w:r>
      <w:r>
        <w:rPr>
          <w:rFonts w:ascii="Arial" w:hAnsi="Arial"/>
          <w:sz w:val="22"/>
        </w:rPr>
        <w:t xml:space="preserve">., </w:t>
      </w:r>
      <w:proofErr w:type="spellStart"/>
      <w:r>
        <w:t>dne</w:t>
      </w:r>
      <w:proofErr w:type="spellEnd"/>
      <w:r>
        <w:t xml:space="preserve"> 01.10.2015 </w:t>
      </w:r>
      <w:proofErr w:type="spellStart"/>
      <w:r>
        <w:t>mezi</w:t>
      </w:r>
      <w:proofErr w:type="spellEnd"/>
      <w:r>
        <w:t xml:space="preserve"> ČSOB </w:t>
      </w:r>
      <w:proofErr w:type="spellStart"/>
      <w:r>
        <w:t>Pojišťovnou</w:t>
      </w:r>
      <w:proofErr w:type="spellEnd"/>
      <w:r>
        <w:t xml:space="preserve">, </w:t>
      </w:r>
      <w:proofErr w:type="spellStart"/>
      <w:proofErr w:type="gramStart"/>
      <w:r>
        <w:t>a.s</w:t>
      </w:r>
      <w:proofErr w:type="spellEnd"/>
      <w:proofErr w:type="gramEnd"/>
      <w:r>
        <w:t xml:space="preserve">.,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holdingu</w:t>
      </w:r>
      <w:proofErr w:type="spellEnd"/>
      <w:r>
        <w:t xml:space="preserve"> ČSOB a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komorou</w:t>
      </w:r>
      <w:proofErr w:type="spellEnd"/>
      <w:r>
        <w:t xml:space="preserve"> </w:t>
      </w:r>
      <w:proofErr w:type="spellStart"/>
      <w:r>
        <w:t>architektů</w:t>
      </w:r>
      <w:proofErr w:type="spellEnd"/>
      <w:r>
        <w:t>.</w:t>
      </w:r>
    </w:p>
    <w:p w:rsidR="002B264F" w:rsidRDefault="002B264F">
      <w:pPr>
        <w:pStyle w:val="Zkladntext"/>
        <w:spacing w:before="11"/>
        <w:rPr>
          <w:sz w:val="23"/>
        </w:rPr>
      </w:pPr>
    </w:p>
    <w:p w:rsidR="002B264F" w:rsidRDefault="002E0447">
      <w:pPr>
        <w:pStyle w:val="Zkladntext"/>
        <w:ind w:left="556" w:right="179"/>
      </w:pPr>
      <w:r>
        <w:t xml:space="preserve">MARSH, 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pojišťovací</w:t>
      </w:r>
      <w:proofErr w:type="spellEnd"/>
      <w:r>
        <w:t xml:space="preserve"> </w:t>
      </w:r>
      <w:proofErr w:type="spellStart"/>
      <w:r>
        <w:t>makléř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170/2018 Sb. v </w:t>
      </w:r>
      <w:proofErr w:type="spellStart"/>
      <w:r>
        <w:t>platném</w:t>
      </w:r>
      <w:proofErr w:type="spellEnd"/>
      <w:r>
        <w:t xml:space="preserve"> </w:t>
      </w:r>
      <w:proofErr w:type="spellStart"/>
      <w:proofErr w:type="gramStart"/>
      <w:r>
        <w:t>znění</w:t>
      </w:r>
      <w:proofErr w:type="spellEnd"/>
      <w:r>
        <w:t xml:space="preserve">  </w:t>
      </w:r>
      <w:proofErr w:type="spellStart"/>
      <w:r>
        <w:t>potvrzuje</w:t>
      </w:r>
      <w:proofErr w:type="spellEnd"/>
      <w:proofErr w:type="gram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v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rPr>
          <w:spacing w:val="-9"/>
        </w:rPr>
        <w:t xml:space="preserve"> </w:t>
      </w:r>
      <w:proofErr w:type="spellStart"/>
      <w:r>
        <w:t>rozsahu</w:t>
      </w:r>
      <w:proofErr w:type="spellEnd"/>
      <w:r>
        <w:t>:</w:t>
      </w:r>
    </w:p>
    <w:p w:rsidR="002B264F" w:rsidRDefault="002B264F">
      <w:pPr>
        <w:pStyle w:val="Zkladntext"/>
        <w:spacing w:before="11"/>
        <w:rPr>
          <w:sz w:val="23"/>
        </w:rPr>
      </w:pPr>
    </w:p>
    <w:p w:rsidR="002B264F" w:rsidRDefault="002E0447">
      <w:pPr>
        <w:pStyle w:val="Zkladntext"/>
        <w:ind w:left="556" w:right="179"/>
      </w:pPr>
      <w:proofErr w:type="spellStart"/>
      <w:r>
        <w:rPr>
          <w:b/>
        </w:rPr>
        <w:t>Rozsah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>
        <w:rPr>
          <w:b/>
        </w:rPr>
        <w:t>rytí</w:t>
      </w:r>
      <w:proofErr w:type="spellEnd"/>
      <w:r>
        <w:rPr>
          <w:b/>
        </w:rPr>
        <w:t xml:space="preserve">: </w:t>
      </w:r>
      <w:proofErr w:type="spellStart"/>
      <w:r>
        <w:t>Pojištění</w:t>
      </w:r>
      <w:proofErr w:type="spellEnd"/>
      <w:r>
        <w:t xml:space="preserve"> je </w:t>
      </w:r>
      <w:proofErr w:type="spellStart"/>
      <w:r>
        <w:t>sjednáno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předpisem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r>
        <w:t>jako</w:t>
      </w:r>
      <w:proofErr w:type="spellEnd"/>
      <w:r>
        <w:t>:</w:t>
      </w:r>
    </w:p>
    <w:p w:rsidR="002B264F" w:rsidRDefault="002E0447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spacing w:line="240" w:lineRule="auto"/>
        <w:ind w:right="115"/>
        <w:rPr>
          <w:sz w:val="24"/>
        </w:rPr>
      </w:pPr>
      <w:proofErr w:type="spellStart"/>
      <w:r>
        <w:rPr>
          <w:sz w:val="24"/>
        </w:rPr>
        <w:t>autorizovaného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architekta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360/1992 Sb., o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povolání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architektů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povolání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autorizovaných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inženýrů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techniků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výstavbě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</w:p>
    <w:p w:rsidR="002B264F" w:rsidRDefault="002E0447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rPr>
          <w:sz w:val="24"/>
        </w:rPr>
      </w:pPr>
      <w:proofErr w:type="spellStart"/>
      <w:r>
        <w:rPr>
          <w:sz w:val="24"/>
        </w:rPr>
        <w:t>autorizovaného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inspektora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183/200</w:t>
      </w:r>
      <w:r>
        <w:rPr>
          <w:sz w:val="24"/>
        </w:rPr>
        <w:t xml:space="preserve">6 Sb., </w:t>
      </w:r>
      <w:proofErr w:type="spellStart"/>
      <w:r>
        <w:rPr>
          <w:sz w:val="24"/>
        </w:rPr>
        <w:t>stavební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</w:p>
    <w:p w:rsidR="002B264F" w:rsidRDefault="002E0447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spacing w:line="240" w:lineRule="auto"/>
        <w:ind w:right="117"/>
        <w:jc w:val="left"/>
        <w:rPr>
          <w:sz w:val="24"/>
        </w:rPr>
      </w:pPr>
      <w:proofErr w:type="spellStart"/>
      <w:r>
        <w:rPr>
          <w:sz w:val="24"/>
        </w:rPr>
        <w:t>koordinátora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309/2006 Sb., o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bezpečnosti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ochrany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zdraví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práci</w:t>
      </w:r>
      <w:proofErr w:type="spellEnd"/>
    </w:p>
    <w:p w:rsidR="002B264F" w:rsidRDefault="002E0447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spacing w:before="1"/>
        <w:rPr>
          <w:sz w:val="24"/>
        </w:rPr>
      </w:pPr>
      <w:proofErr w:type="spellStart"/>
      <w:r>
        <w:rPr>
          <w:sz w:val="24"/>
        </w:rPr>
        <w:t>energetického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auditora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406/2000 Sb., o </w:t>
      </w:r>
      <w:proofErr w:type="spellStart"/>
      <w:r>
        <w:rPr>
          <w:sz w:val="24"/>
        </w:rPr>
        <w:t>hospodaření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energií</w:t>
      </w:r>
      <w:proofErr w:type="spellEnd"/>
    </w:p>
    <w:p w:rsidR="002B264F" w:rsidRDefault="002E0447">
      <w:pPr>
        <w:pStyle w:val="Odstavecseseznamem"/>
        <w:numPr>
          <w:ilvl w:val="0"/>
          <w:numId w:val="1"/>
        </w:numPr>
        <w:tabs>
          <w:tab w:val="left" w:pos="1408"/>
          <w:tab w:val="left" w:pos="1409"/>
        </w:tabs>
        <w:rPr>
          <w:sz w:val="24"/>
        </w:rPr>
      </w:pPr>
      <w:proofErr w:type="spellStart"/>
      <w:r>
        <w:rPr>
          <w:sz w:val="24"/>
        </w:rPr>
        <w:t>organizát</w:t>
      </w:r>
      <w:r>
        <w:rPr>
          <w:sz w:val="24"/>
        </w:rPr>
        <w:t>ora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porotce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auditora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soutěže</w:t>
      </w:r>
      <w:proofErr w:type="spellEnd"/>
    </w:p>
    <w:p w:rsidR="002B264F" w:rsidRDefault="002B264F">
      <w:pPr>
        <w:pStyle w:val="Zkladntext"/>
        <w:spacing w:before="4"/>
      </w:pPr>
    </w:p>
    <w:p w:rsidR="002B264F" w:rsidRDefault="002E0447">
      <w:pPr>
        <w:pStyle w:val="Nadpis1"/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(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nastalé</w:t>
      </w:r>
      <w:proofErr w:type="spellEnd"/>
      <w:r>
        <w:t xml:space="preserve"> v </w:t>
      </w:r>
      <w:proofErr w:type="spellStart"/>
      <w:r>
        <w:t>pojistném</w:t>
      </w:r>
      <w:proofErr w:type="spellEnd"/>
      <w:r>
        <w:t xml:space="preserve"> </w:t>
      </w:r>
      <w:proofErr w:type="spellStart"/>
      <w:r>
        <w:t>roce</w:t>
      </w:r>
      <w:proofErr w:type="spellEnd"/>
      <w:r>
        <w:t>):</w:t>
      </w:r>
    </w:p>
    <w:p w:rsidR="002B264F" w:rsidRDefault="002E0447">
      <w:pPr>
        <w:pStyle w:val="Zkladntext"/>
        <w:spacing w:line="274" w:lineRule="exact"/>
        <w:ind w:left="556"/>
        <w:jc w:val="both"/>
      </w:pPr>
      <w:proofErr w:type="spellStart"/>
      <w:r>
        <w:t>Kč</w:t>
      </w:r>
      <w:proofErr w:type="spellEnd"/>
      <w:r>
        <w:t xml:space="preserve"> 500.000,-</w:t>
      </w:r>
    </w:p>
    <w:p w:rsidR="002B264F" w:rsidRDefault="002B264F">
      <w:pPr>
        <w:pStyle w:val="Zkladntext"/>
        <w:spacing w:before="5"/>
      </w:pPr>
    </w:p>
    <w:p w:rsidR="002B264F" w:rsidRDefault="002E0447">
      <w:pPr>
        <w:pStyle w:val="Nadpis1"/>
      </w:pPr>
      <w:proofErr w:type="spellStart"/>
      <w:r>
        <w:t>Spoluúčast</w:t>
      </w:r>
      <w:proofErr w:type="spellEnd"/>
      <w:r>
        <w:t xml:space="preserve"> </w:t>
      </w:r>
      <w:proofErr w:type="spellStart"/>
      <w:r>
        <w:t>pojištěného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pojistném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z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>:</w:t>
      </w:r>
    </w:p>
    <w:p w:rsidR="002B264F" w:rsidRDefault="002E0447">
      <w:pPr>
        <w:pStyle w:val="Zkladntext"/>
        <w:spacing w:line="274" w:lineRule="exact"/>
        <w:ind w:left="556"/>
        <w:jc w:val="both"/>
      </w:pPr>
      <w:proofErr w:type="spellStart"/>
      <w:r>
        <w:t>Kč</w:t>
      </w:r>
      <w:proofErr w:type="spellEnd"/>
      <w:r>
        <w:t xml:space="preserve"> 5.000,-</w:t>
      </w:r>
    </w:p>
    <w:p w:rsidR="002B264F" w:rsidRDefault="002B264F">
      <w:pPr>
        <w:pStyle w:val="Zkladntext"/>
      </w:pPr>
    </w:p>
    <w:p w:rsidR="002B264F" w:rsidRDefault="002E0447">
      <w:pPr>
        <w:ind w:left="556"/>
        <w:jc w:val="both"/>
        <w:rPr>
          <w:sz w:val="24"/>
        </w:rPr>
      </w:pPr>
      <w:proofErr w:type="spellStart"/>
      <w:r>
        <w:rPr>
          <w:b/>
          <w:sz w:val="24"/>
        </w:rPr>
        <w:t>Územní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rozsah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celý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vyjma</w:t>
      </w:r>
      <w:proofErr w:type="spellEnd"/>
      <w:r>
        <w:rPr>
          <w:sz w:val="24"/>
        </w:rPr>
        <w:t xml:space="preserve"> USA/</w:t>
      </w:r>
      <w:proofErr w:type="spellStart"/>
      <w:r>
        <w:rPr>
          <w:sz w:val="24"/>
        </w:rPr>
        <w:t>Kanada</w:t>
      </w:r>
      <w:proofErr w:type="spellEnd"/>
    </w:p>
    <w:p w:rsidR="002B264F" w:rsidRDefault="002B264F">
      <w:pPr>
        <w:pStyle w:val="Zkladntext"/>
      </w:pPr>
    </w:p>
    <w:p w:rsidR="002B264F" w:rsidRDefault="002E0447">
      <w:pPr>
        <w:pStyle w:val="Zkladntext"/>
        <w:ind w:left="556" w:right="179"/>
      </w:pPr>
      <w:proofErr w:type="spellStart"/>
      <w:r>
        <w:t>Poj</w:t>
      </w:r>
      <w:r>
        <w:t>ištění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pojistnými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OC 2014 </w:t>
      </w:r>
      <w:proofErr w:type="gramStart"/>
      <w:r>
        <w:t>a</w:t>
      </w:r>
      <w:proofErr w:type="gramEnd"/>
      <w:r>
        <w:t xml:space="preserve"> OPR 2014,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přílohami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8059840216.</w:t>
      </w:r>
    </w:p>
    <w:p w:rsidR="002B264F" w:rsidRDefault="002B264F">
      <w:pPr>
        <w:pStyle w:val="Zkladntext"/>
        <w:spacing w:before="1"/>
        <w:rPr>
          <w:sz w:val="16"/>
        </w:rPr>
      </w:pPr>
    </w:p>
    <w:p w:rsidR="002B264F" w:rsidRDefault="002B264F">
      <w:pPr>
        <w:rPr>
          <w:sz w:val="16"/>
        </w:rPr>
        <w:sectPr w:rsidR="002B264F">
          <w:type w:val="continuous"/>
          <w:pgSz w:w="11910" w:h="16840"/>
          <w:pgMar w:top="700" w:right="1300" w:bottom="280" w:left="860" w:header="708" w:footer="708" w:gutter="0"/>
          <w:cols w:space="708"/>
        </w:sectPr>
      </w:pPr>
    </w:p>
    <w:p w:rsidR="002B264F" w:rsidRDefault="002E0447" w:rsidP="002E0447">
      <w:pPr>
        <w:pStyle w:val="Zkladntext"/>
        <w:spacing w:before="90"/>
        <w:ind w:left="556"/>
        <w:rPr>
          <w:sz w:val="42"/>
        </w:rPr>
      </w:pPr>
      <w:r>
        <w:pict>
          <v:shape id="_x0000_s1026" style="position:absolute;left:0;text-align:left;margin-left:366.9pt;margin-top:19.55pt;width:45.9pt;height:45.6pt;z-index:-3880;mso-position-horizontal-relative:page" coordorigin="7338,391" coordsize="918,912" o:spt="100" adj="0,,0" path="m7503,1110r-80,52l7373,1212r-27,44l7338,1288r6,11l7349,1303r59,l7413,1301r-57,l7364,1267r30,-48l7442,1164r61,-54xm7730,391r-18,13l7703,432r-4,32l7699,487r,20l7701,530r3,23l7708,577r4,25l7718,627r6,26l7730,678r-7,30l7704,763r-30,72l7636,920r-44,89l7544,1096r-49,80l7445,1241r-47,44l7356,1301r57,l7416,1300r49,-42l7524,1183r69,-110l7602,1070r-9,l7648,970r40,-80l7716,825r19,-53l7747,730r33,l7759,675r7,-47l7747,628r-11,-41l7729,547r-4,-37l7724,476r,-14l7726,438r6,-24l7743,397r23,l7754,392r-24,-1xm8246,1068r-26,l8210,1077r,26l8220,1112r26,l8251,1107r-28,l8214,1100r,-20l8223,1073r28,l8246,1068xm8251,1073r-8,l8250,1080r,20l8243,1107r8,l8256,1103r,-26l8251,1073xm8239,1075r-15,l8224,1103r4,l8228,1092r12,l8240,1091r-3,-1l8242,1089r-14,l8228,1081r14,l8242,1079r-3,-4xm8240,1092r-6,l8236,1095r1,3l8238,1103r4,l8242,1098r,-4l8240,1092xm8242,1081r-7,l8237,1082r,6l8234,1089r8,l8242,1085r,-4xm7780,730r-33,l7798,831r52,69l7899,944r40,26l7872,983r-69,16l7732,1019r-70,24l7593,1070r9,l7662,1051r75,-19l7816,1016r79,-13l7973,993r71,l8028,987r64,-3l8237,984r-25,-13l8177,963r-190,l7966,951r-22,-13l7923,924r-20,-15l7857,862r-40,-57l7785,742r-5,-12xm8044,993r-71,l8035,1021r60,21l8151,1055r47,5l8217,1058r14,-4l8241,1048r2,-3l8217,1045r-37,-5l8134,1029r-51,-19l8044,993xm8246,1038r-6,3l8229,1045r14,l8246,1038xm8237,984r-145,l8166,986r60,13l8250,1028r3,-7l8256,1018r,-6l8244,988r-7,-4xm8100,957r-26,l8047,959r-60,4l8177,963r-14,-3l8100,957xm7775,468r-5,28l7764,531r-7,44l7747,628r19,l7767,622r4,-52l7773,520r2,-52xm7766,397r-23,l7754,403r9,11l7771,429r4,22l7779,417r-8,-18l7766,397xe" fillcolor="#ffd8d8" stroked="f">
            <v:stroke joinstyle="round"/>
            <v:formulas/>
            <v:path arrowok="t" o:connecttype="segments"/>
            <w10:wrap anchorx="page"/>
          </v:shape>
        </w:pict>
      </w: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12. </w:t>
      </w:r>
      <w:proofErr w:type="spellStart"/>
      <w:proofErr w:type="gramStart"/>
      <w:r>
        <w:t>července</w:t>
      </w:r>
      <w:proofErr w:type="spellEnd"/>
      <w:proofErr w:type="gramEnd"/>
      <w:r>
        <w:t xml:space="preserve"> 2020</w:t>
      </w:r>
    </w:p>
    <w:p w:rsidR="002B264F" w:rsidRDefault="002E0447">
      <w:pPr>
        <w:pStyle w:val="Zkladntext"/>
        <w:ind w:left="5045"/>
      </w:pPr>
      <w:proofErr w:type="spellStart"/>
      <w:proofErr w:type="gramStart"/>
      <w:r>
        <w:t>zplnomocněný</w:t>
      </w:r>
      <w:proofErr w:type="spellEnd"/>
      <w:proofErr w:type="gramEnd"/>
      <w:r>
        <w:t xml:space="preserve"> </w:t>
      </w:r>
      <w:proofErr w:type="spellStart"/>
      <w:r>
        <w:t>makléř</w:t>
      </w:r>
      <w:proofErr w:type="spellEnd"/>
      <w:r>
        <w:t xml:space="preserve"> MARSH, </w:t>
      </w:r>
      <w:proofErr w:type="spellStart"/>
      <w:r>
        <w:t>s.r.o</w:t>
      </w:r>
      <w:proofErr w:type="spellEnd"/>
      <w:r>
        <w:t>.</w:t>
      </w:r>
    </w:p>
    <w:p w:rsidR="002B264F" w:rsidRDefault="002E0447">
      <w:pPr>
        <w:ind w:left="5045"/>
        <w:rPr>
          <w:i/>
          <w:sz w:val="24"/>
        </w:rPr>
      </w:pPr>
      <w:r>
        <w:rPr>
          <w:i/>
          <w:sz w:val="24"/>
        </w:rPr>
        <w:t xml:space="preserve">Petra </w:t>
      </w:r>
      <w:proofErr w:type="spellStart"/>
      <w:r>
        <w:rPr>
          <w:i/>
          <w:sz w:val="24"/>
        </w:rPr>
        <w:t>Obručová</w:t>
      </w:r>
      <w:proofErr w:type="spellEnd"/>
      <w:r>
        <w:rPr>
          <w:i/>
          <w:sz w:val="24"/>
        </w:rPr>
        <w:t>, Client Executive</w:t>
      </w:r>
      <w:bookmarkStart w:id="0" w:name="_GoBack"/>
      <w:bookmarkEnd w:id="0"/>
    </w:p>
    <w:sectPr w:rsidR="002B264F">
      <w:type w:val="continuous"/>
      <w:pgSz w:w="11910" w:h="16840"/>
      <w:pgMar w:top="700" w:right="13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4F4"/>
    <w:multiLevelType w:val="hybridMultilevel"/>
    <w:tmpl w:val="521C88E6"/>
    <w:lvl w:ilvl="0" w:tplc="43AA495A">
      <w:numFmt w:val="bullet"/>
      <w:lvlText w:val=""/>
      <w:lvlJc w:val="left"/>
      <w:pPr>
        <w:ind w:left="1408" w:hanging="85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306F470">
      <w:numFmt w:val="bullet"/>
      <w:lvlText w:val="•"/>
      <w:lvlJc w:val="left"/>
      <w:pPr>
        <w:ind w:left="2234" w:hanging="852"/>
      </w:pPr>
      <w:rPr>
        <w:rFonts w:hint="default"/>
      </w:rPr>
    </w:lvl>
    <w:lvl w:ilvl="2" w:tplc="18CA6F82">
      <w:numFmt w:val="bullet"/>
      <w:lvlText w:val="•"/>
      <w:lvlJc w:val="left"/>
      <w:pPr>
        <w:ind w:left="3069" w:hanging="852"/>
      </w:pPr>
      <w:rPr>
        <w:rFonts w:hint="default"/>
      </w:rPr>
    </w:lvl>
    <w:lvl w:ilvl="3" w:tplc="30CA3B50">
      <w:numFmt w:val="bullet"/>
      <w:lvlText w:val="•"/>
      <w:lvlJc w:val="left"/>
      <w:pPr>
        <w:ind w:left="3903" w:hanging="852"/>
      </w:pPr>
      <w:rPr>
        <w:rFonts w:hint="default"/>
      </w:rPr>
    </w:lvl>
    <w:lvl w:ilvl="4" w:tplc="F2EAAA04">
      <w:numFmt w:val="bullet"/>
      <w:lvlText w:val="•"/>
      <w:lvlJc w:val="left"/>
      <w:pPr>
        <w:ind w:left="4738" w:hanging="852"/>
      </w:pPr>
      <w:rPr>
        <w:rFonts w:hint="default"/>
      </w:rPr>
    </w:lvl>
    <w:lvl w:ilvl="5" w:tplc="0EA0967A">
      <w:numFmt w:val="bullet"/>
      <w:lvlText w:val="•"/>
      <w:lvlJc w:val="left"/>
      <w:pPr>
        <w:ind w:left="5573" w:hanging="852"/>
      </w:pPr>
      <w:rPr>
        <w:rFonts w:hint="default"/>
      </w:rPr>
    </w:lvl>
    <w:lvl w:ilvl="6" w:tplc="2A56AA70">
      <w:numFmt w:val="bullet"/>
      <w:lvlText w:val="•"/>
      <w:lvlJc w:val="left"/>
      <w:pPr>
        <w:ind w:left="6407" w:hanging="852"/>
      </w:pPr>
      <w:rPr>
        <w:rFonts w:hint="default"/>
      </w:rPr>
    </w:lvl>
    <w:lvl w:ilvl="7" w:tplc="19B6A53A">
      <w:numFmt w:val="bullet"/>
      <w:lvlText w:val="•"/>
      <w:lvlJc w:val="left"/>
      <w:pPr>
        <w:ind w:left="7242" w:hanging="852"/>
      </w:pPr>
      <w:rPr>
        <w:rFonts w:hint="default"/>
      </w:rPr>
    </w:lvl>
    <w:lvl w:ilvl="8" w:tplc="5586705C">
      <w:numFmt w:val="bullet"/>
      <w:lvlText w:val="•"/>
      <w:lvlJc w:val="left"/>
      <w:pPr>
        <w:ind w:left="8077" w:hanging="8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B264F"/>
    <w:rsid w:val="002B264F"/>
    <w:rsid w:val="002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77A25FE-24B7-45BA-859D-A8DB004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74" w:lineRule="exact"/>
      <w:ind w:left="5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93" w:lineRule="exact"/>
      <w:ind w:left="1408" w:hanging="85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Certifikát o pojištění</dc:title>
  <dc:creator>Mgr. Harantová Jana</dc:creator>
  <cp:lastModifiedBy>Záhorská Zuzana (IPR/Ř)</cp:lastModifiedBy>
  <cp:revision>2</cp:revision>
  <dcterms:created xsi:type="dcterms:W3CDTF">2021-01-10T11:05:00Z</dcterms:created>
  <dcterms:modified xsi:type="dcterms:W3CDTF">2021-01-10T10:06:00Z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2021-01-10T00:00:00Z</vt:filetime>
  </property>
</Properties>
</file>