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p w:rsidR="00196F3D" w:rsidRPr="00362F5F" w:rsidRDefault="002D344D" w:rsidP="003A65D8">
      <w:pPr>
        <w:spacing w:line="276" w:lineRule="auto"/>
        <w:rPr>
          <w:rFonts w:ascii="Calibri" w:hAnsi="Calibri"/>
          <w:b/>
          <w:sz w:val="22"/>
          <w:szCs w:val="22"/>
        </w:rPr>
      </w:pPr>
      <w:r>
        <w:rPr>
          <w:rFonts w:ascii="Calibri" w:hAnsi="Calibri"/>
          <w:b/>
          <w:sz w:val="22"/>
          <w:szCs w:val="22"/>
        </w:rPr>
        <w:t>Dentamed (ČR) spol. s.r.o.</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002D344D">
        <w:rPr>
          <w:rFonts w:ascii="Calibri" w:hAnsi="Calibri"/>
          <w:sz w:val="22"/>
          <w:szCs w:val="22"/>
        </w:rPr>
        <w:t>Pod Lipami 41, Praha 3</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002D344D">
        <w:rPr>
          <w:rFonts w:ascii="Calibri" w:hAnsi="Calibri"/>
          <w:sz w:val="22"/>
          <w:szCs w:val="22"/>
        </w:rPr>
        <w:t>250 831 63</w:t>
      </w:r>
    </w:p>
    <w:p w:rsidR="00196F3D" w:rsidRPr="008E67CF" w:rsidRDefault="00196F3D" w:rsidP="003A65D8">
      <w:pPr>
        <w:spacing w:line="276" w:lineRule="auto"/>
        <w:rPr>
          <w:rFonts w:ascii="Calibri" w:hAnsi="Calibri"/>
          <w:sz w:val="22"/>
          <w:szCs w:val="22"/>
        </w:rPr>
      </w:pPr>
      <w:r>
        <w:rPr>
          <w:rFonts w:ascii="Calibri" w:hAnsi="Calibri"/>
          <w:sz w:val="22"/>
          <w:szCs w:val="22"/>
        </w:rPr>
        <w:t xml:space="preserve">DIČ: </w:t>
      </w:r>
      <w:r w:rsidR="002D344D">
        <w:rPr>
          <w:rFonts w:ascii="Calibri" w:hAnsi="Calibri"/>
          <w:sz w:val="22"/>
          <w:szCs w:val="22"/>
        </w:rPr>
        <w:t>CZ25083163</w:t>
      </w:r>
    </w:p>
    <w:p w:rsidR="00196F3D" w:rsidRPr="008E67CF" w:rsidRDefault="00196F3D" w:rsidP="003A65D8">
      <w:pPr>
        <w:spacing w:line="276" w:lineRule="auto"/>
        <w:rPr>
          <w:rFonts w:ascii="Calibri" w:hAnsi="Calibri"/>
          <w:sz w:val="22"/>
          <w:szCs w:val="22"/>
        </w:rPr>
      </w:pPr>
      <w:r>
        <w:rPr>
          <w:rFonts w:ascii="Calibri" w:hAnsi="Calibri"/>
          <w:sz w:val="22"/>
          <w:szCs w:val="22"/>
        </w:rPr>
        <w:t>zastoupená:</w:t>
      </w:r>
      <w:r w:rsidR="00DA1B20">
        <w:rPr>
          <w:rFonts w:ascii="Calibri" w:hAnsi="Calibri"/>
          <w:sz w:val="22"/>
          <w:szCs w:val="22"/>
        </w:rPr>
        <w:t xml:space="preserve"> MUDr. Pavlem </w:t>
      </w:r>
      <w:proofErr w:type="spellStart"/>
      <w:r w:rsidR="00571F6D">
        <w:rPr>
          <w:rFonts w:ascii="Calibri" w:hAnsi="Calibri"/>
          <w:sz w:val="22"/>
          <w:szCs w:val="22"/>
        </w:rPr>
        <w:t>Smažíkem</w:t>
      </w:r>
      <w:proofErr w:type="spellEnd"/>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zapsaná v Obchodním rejstříku vedeném</w:t>
      </w:r>
      <w:r w:rsidR="002D344D">
        <w:rPr>
          <w:rFonts w:ascii="Calibri" w:hAnsi="Calibri"/>
          <w:sz w:val="22"/>
          <w:szCs w:val="22"/>
        </w:rPr>
        <w:t xml:space="preserve"> u krajského obchodního soudu soudem v Praze, oddíl C, vložka 48215.</w:t>
      </w:r>
    </w:p>
    <w:p w:rsidR="00196F3D" w:rsidRPr="008E67CF" w:rsidRDefault="002D344D" w:rsidP="003A65D8">
      <w:pPr>
        <w:spacing w:line="276" w:lineRule="auto"/>
        <w:rPr>
          <w:rFonts w:ascii="Calibri" w:hAnsi="Calibri"/>
          <w:sz w:val="22"/>
          <w:szCs w:val="22"/>
        </w:rPr>
      </w:pPr>
      <w:r>
        <w:rPr>
          <w:rFonts w:ascii="Calibri" w:hAnsi="Calibri"/>
          <w:sz w:val="22"/>
          <w:szCs w:val="22"/>
        </w:rPr>
        <w:t>bankovní spojení: 6507470287/0100</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DA1B20" w:rsidRPr="008E67CF" w:rsidRDefault="00DA1B20"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0" w:name="_Ref200507351"/>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I.</w:t>
      </w:r>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132AF2" w:rsidRPr="003A65D8" w:rsidRDefault="00132AF2" w:rsidP="00E27457">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rsidR="00132AF2" w:rsidRPr="003A65D8" w:rsidRDefault="00C455E4"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w:t>
      </w:r>
      <w:r w:rsidR="00132AF2" w:rsidRPr="003A65D8">
        <w:rPr>
          <w:rFonts w:asciiTheme="minorHAnsi" w:hAnsiTheme="minorHAnsi"/>
          <w:sz w:val="22"/>
        </w:rPr>
        <w:t xml:space="preserve">právněny tuto smlouvu uzavřít a </w:t>
      </w:r>
      <w:r w:rsidRPr="003A65D8">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rFonts w:asciiTheme="minorHAnsi" w:hAnsiTheme="minorHAnsi"/>
          <w:sz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Tato smlouva je uzavírána na základě výsledků otevřeného zadávacího řízení podle zákona č. 137/2006 Sb., o veřejných zakázkách v platném znění zahájeného kupujícím jako veřejným zadavatelem s názvem </w:t>
      </w:r>
      <w:r w:rsidR="00C455E4" w:rsidRPr="003A65D8">
        <w:rPr>
          <w:rFonts w:asciiTheme="minorHAnsi" w:hAnsiTheme="minorHAnsi"/>
          <w:b/>
          <w:sz w:val="22"/>
        </w:rPr>
        <w:t>„</w:t>
      </w:r>
      <w:r w:rsidR="002D344D">
        <w:rPr>
          <w:rFonts w:asciiTheme="minorHAnsi" w:hAnsiTheme="minorHAnsi"/>
          <w:b/>
          <w:sz w:val="22"/>
        </w:rPr>
        <w:t>Ultrazvukový odstraňovač zubního kamene II.</w:t>
      </w:r>
      <w:r w:rsidR="00C455E4" w:rsidRPr="003A65D8">
        <w:rPr>
          <w:rFonts w:asciiTheme="minorHAnsi" w:hAnsiTheme="minorHAnsi"/>
          <w:b/>
          <w:sz w:val="22"/>
        </w:rPr>
        <w:t>“</w:t>
      </w:r>
      <w:r w:rsidR="00C455E4" w:rsidRPr="003A65D8">
        <w:rPr>
          <w:rFonts w:asciiTheme="minorHAnsi" w:hAnsiTheme="minorHAnsi"/>
          <w:sz w:val="22"/>
        </w:rPr>
        <w:t xml:space="preserve">, </w:t>
      </w:r>
      <w:r w:rsidR="003E4253">
        <w:rPr>
          <w:rFonts w:asciiTheme="minorHAnsi" w:hAnsiTheme="minorHAnsi"/>
          <w:sz w:val="22"/>
        </w:rPr>
        <w:t xml:space="preserve">interní </w:t>
      </w:r>
      <w:r w:rsidR="00C455E4" w:rsidRPr="003A65D8">
        <w:rPr>
          <w:rFonts w:asciiTheme="minorHAnsi" w:hAnsiTheme="minorHAnsi"/>
          <w:sz w:val="22"/>
        </w:rPr>
        <w:t>evidenční číslo</w:t>
      </w:r>
      <w:r w:rsidR="003E4253">
        <w:rPr>
          <w:rFonts w:asciiTheme="minorHAnsi" w:hAnsiTheme="minorHAnsi"/>
          <w:sz w:val="22"/>
        </w:rPr>
        <w:t xml:space="preserve"> obchodního případu</w:t>
      </w:r>
      <w:r w:rsidR="00C455E4" w:rsidRPr="003A65D8">
        <w:rPr>
          <w:rFonts w:asciiTheme="minorHAnsi" w:hAnsiTheme="minorHAnsi"/>
          <w:sz w:val="22"/>
        </w:rPr>
        <w:t xml:space="preserve"> </w:t>
      </w:r>
      <w:r w:rsidR="00C455E4" w:rsidRPr="003A65D8">
        <w:rPr>
          <w:rFonts w:asciiTheme="minorHAnsi" w:hAnsiTheme="minorHAnsi"/>
          <w:b/>
          <w:sz w:val="22"/>
        </w:rPr>
        <w:t>VZ</w:t>
      </w:r>
      <w:r w:rsidR="0082248C">
        <w:rPr>
          <w:rFonts w:asciiTheme="minorHAnsi" w:hAnsiTheme="minorHAnsi"/>
          <w:b/>
          <w:sz w:val="22"/>
        </w:rPr>
        <w:t>-2016-000</w:t>
      </w:r>
      <w:r w:rsidR="00EA0978">
        <w:rPr>
          <w:rFonts w:asciiTheme="minorHAnsi" w:hAnsiTheme="minorHAnsi"/>
          <w:b/>
          <w:sz w:val="22"/>
        </w:rPr>
        <w:t>3</w:t>
      </w:r>
      <w:r w:rsidR="00A73DFE">
        <w:rPr>
          <w:rFonts w:asciiTheme="minorHAnsi" w:hAnsiTheme="minorHAnsi"/>
          <w:b/>
          <w:sz w:val="22"/>
        </w:rPr>
        <w:t>4</w:t>
      </w:r>
      <w:r w:rsidR="00EA0978">
        <w:rPr>
          <w:rFonts w:asciiTheme="minorHAnsi" w:hAnsiTheme="minorHAnsi"/>
          <w:b/>
          <w:sz w:val="22"/>
        </w:rPr>
        <w:t>0</w:t>
      </w:r>
      <w:r w:rsidR="00C455E4" w:rsidRPr="003A65D8">
        <w:rPr>
          <w:rFonts w:asciiTheme="minorHAnsi" w:hAnsiTheme="minorHAnsi"/>
          <w:sz w:val="22"/>
        </w:rPr>
        <w:t>. V případě, že je v této smlouvě odkazováno na zadávací dokumentaci, má se na mysli zadávací dokumentace vztahující se k uvedené veřejné zakázce.</w:t>
      </w:r>
    </w:p>
    <w:p w:rsidR="00132AF2" w:rsidRPr="003A65D8" w:rsidRDefault="00132AF2" w:rsidP="00E27457">
      <w:pPr>
        <w:pStyle w:val="Odstavec"/>
        <w:numPr>
          <w:ilvl w:val="0"/>
          <w:numId w:val="0"/>
        </w:numPr>
        <w:spacing w:before="0" w:line="276" w:lineRule="auto"/>
        <w:jc w:val="center"/>
        <w:rPr>
          <w:rFonts w:asciiTheme="minorHAnsi" w:hAnsiTheme="minorHAnsi"/>
          <w:b/>
          <w:sz w:val="22"/>
        </w:rPr>
      </w:pPr>
    </w:p>
    <w:p w:rsidR="00132AF2" w:rsidRPr="003A65D8" w:rsidRDefault="00132AF2" w:rsidP="00E27457">
      <w:pPr>
        <w:pStyle w:val="Nadpisodstavce"/>
        <w:jc w:val="center"/>
        <w:rPr>
          <w:b/>
        </w:rPr>
      </w:pPr>
      <w:r w:rsidRPr="003A65D8">
        <w:rPr>
          <w:b/>
        </w:rPr>
        <w:t>II.</w:t>
      </w:r>
    </w:p>
    <w:p w:rsidR="00C455E4" w:rsidRPr="003A65D8" w:rsidRDefault="00132AF2" w:rsidP="00E27457">
      <w:pPr>
        <w:pStyle w:val="Nadpisodstavce"/>
        <w:jc w:val="center"/>
        <w:rPr>
          <w:b/>
        </w:rPr>
      </w:pPr>
      <w:r w:rsidRPr="003A65D8">
        <w:rPr>
          <w:b/>
        </w:rPr>
        <w:t>Předmět smlouvy</w:t>
      </w:r>
      <w:bookmarkStart w:id="1" w:name="_Ref167689330"/>
      <w:bookmarkEnd w:id="0"/>
    </w:p>
    <w:p w:rsidR="00132AF2" w:rsidRDefault="00132AF2" w:rsidP="00E27457">
      <w:pPr>
        <w:pStyle w:val="Nadpisodstavce"/>
        <w:rPr>
          <w:sz w:val="22"/>
          <w:szCs w:val="22"/>
        </w:rPr>
      </w:pPr>
      <w:r w:rsidRPr="003A65D8">
        <w:t>1.</w:t>
      </w:r>
      <w:r w:rsidRPr="003A65D8">
        <w:tab/>
      </w:r>
      <w:r w:rsidRPr="003A65D8">
        <w:rPr>
          <w:sz w:val="22"/>
          <w:szCs w:val="22"/>
        </w:rPr>
        <w:t>Předmětem smlouvy je závazek prodávajícího dodat kupujícímu:</w:t>
      </w:r>
      <w:r w:rsidR="002D344D">
        <w:rPr>
          <w:sz w:val="22"/>
          <w:szCs w:val="22"/>
        </w:rPr>
        <w:t xml:space="preserve"> </w:t>
      </w:r>
      <w:proofErr w:type="spellStart"/>
      <w:r w:rsidR="002D344D">
        <w:rPr>
          <w:sz w:val="22"/>
          <w:szCs w:val="22"/>
        </w:rPr>
        <w:t>Piezon</w:t>
      </w:r>
      <w:proofErr w:type="spellEnd"/>
      <w:r w:rsidR="002D344D">
        <w:rPr>
          <w:sz w:val="22"/>
          <w:szCs w:val="22"/>
        </w:rPr>
        <w:t xml:space="preserve"> Master 700 standard</w:t>
      </w:r>
      <w:r w:rsidRPr="003A65D8">
        <w:rPr>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3A65D8">
        <w:rPr>
          <w:sz w:val="22"/>
          <w:szCs w:val="22"/>
        </w:rPr>
        <w:t>nerušenému nakládání a užívání k</w:t>
      </w:r>
      <w:r w:rsidRPr="003A65D8">
        <w:rPr>
          <w:sz w:val="22"/>
          <w:szCs w:val="22"/>
        </w:rPr>
        <w:t>upujícím</w:t>
      </w:r>
      <w:r w:rsidR="0060432B" w:rsidRPr="003A65D8">
        <w:rPr>
          <w:sz w:val="22"/>
          <w:szCs w:val="22"/>
        </w:rPr>
        <w:t>.</w:t>
      </w:r>
    </w:p>
    <w:p w:rsidR="00DB1238" w:rsidRPr="003A65D8" w:rsidRDefault="00DB1238" w:rsidP="00E27457">
      <w:pPr>
        <w:pStyle w:val="Nadpisodstavce"/>
      </w:pPr>
    </w:p>
    <w:p w:rsidR="00132AF2" w:rsidRPr="003A65D8" w:rsidRDefault="00132AF2" w:rsidP="00E27457">
      <w:pPr>
        <w:spacing w:line="276" w:lineRule="auto"/>
        <w:jc w:val="both"/>
        <w:rPr>
          <w:rFonts w:asciiTheme="minorHAnsi" w:hAnsiTheme="minorHAnsi"/>
          <w:vanish/>
          <w:sz w:val="22"/>
          <w:szCs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Součástí předmětu plnění je dále:</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w:t>
      </w:r>
      <w:r w:rsidR="00C455E4" w:rsidRPr="003A65D8">
        <w:rPr>
          <w:rFonts w:asciiTheme="minorHAnsi" w:hAnsiTheme="minorHAnsi"/>
          <w:sz w:val="22"/>
        </w:rPr>
        <w:t xml:space="preserve"> uvedení do provozu, </w:t>
      </w:r>
    </w:p>
    <w:p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ii</w:t>
      </w:r>
      <w:proofErr w:type="spellEnd"/>
      <w:r>
        <w:rPr>
          <w:rFonts w:asciiTheme="minorHAnsi" w:hAnsiTheme="minorHAnsi"/>
          <w:sz w:val="22"/>
        </w:rPr>
        <w:t>.</w:t>
      </w:r>
      <w:r w:rsidR="00C455E4" w:rsidRPr="003A65D8">
        <w:rPr>
          <w:rFonts w:asciiTheme="minorHAnsi" w:hAnsiTheme="minorHAnsi"/>
          <w:sz w:val="22"/>
        </w:rPr>
        <w:t xml:space="preserve"> bezplatné zaškolení obsluhy a protokol o tomto zaškolení,</w:t>
      </w:r>
    </w:p>
    <w:p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iii</w:t>
      </w:r>
      <w:proofErr w:type="spellEnd"/>
      <w:r>
        <w:rPr>
          <w:rFonts w:asciiTheme="minorHAnsi" w:hAnsiTheme="minorHAnsi"/>
          <w:sz w:val="22"/>
        </w:rPr>
        <w:t>.</w:t>
      </w:r>
      <w:r w:rsidR="00C455E4" w:rsidRPr="003A65D8">
        <w:rPr>
          <w:rFonts w:asciiTheme="minorHAnsi" w:hAnsiTheme="minorHAnsi"/>
          <w:sz w:val="22"/>
        </w:rPr>
        <w:t xml:space="preserve"> dodávka návodů k obsluze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iv</w:t>
      </w:r>
      <w:proofErr w:type="spellEnd"/>
      <w:r>
        <w:rPr>
          <w:rFonts w:asciiTheme="minorHAnsi" w:hAnsiTheme="minorHAnsi"/>
          <w:sz w:val="22"/>
        </w:rPr>
        <w:t>.</w:t>
      </w:r>
      <w:r w:rsidR="00C455E4" w:rsidRPr="003A65D8">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w:t>
      </w:r>
      <w:r w:rsidR="00C455E4" w:rsidRPr="003A65D8">
        <w:rPr>
          <w:rFonts w:asciiTheme="minorHAnsi" w:hAnsiTheme="minorHAnsi"/>
          <w:sz w:val="22"/>
        </w:rPr>
        <w:t xml:space="preserve"> dodávka dokladů prokazujících kvalitu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vi</w:t>
      </w:r>
      <w:proofErr w:type="spellEnd"/>
      <w:r>
        <w:rPr>
          <w:rFonts w:asciiTheme="minorHAnsi" w:hAnsiTheme="minorHAnsi"/>
          <w:sz w:val="22"/>
        </w:rPr>
        <w:t>.</w:t>
      </w:r>
      <w:r w:rsidR="00C455E4" w:rsidRPr="003A65D8">
        <w:rPr>
          <w:rFonts w:asciiTheme="minorHAnsi" w:hAnsiTheme="minorHAnsi"/>
          <w:sz w:val="22"/>
        </w:rPr>
        <w:t xml:space="preserve"> dodávka dokladů prokazujících schválení pro užívání v České republice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vii</w:t>
      </w:r>
      <w:proofErr w:type="spellEnd"/>
      <w:r>
        <w:rPr>
          <w:rFonts w:asciiTheme="minorHAnsi" w:hAnsiTheme="minorHAnsi"/>
          <w:sz w:val="22"/>
        </w:rPr>
        <w:t>.</w:t>
      </w:r>
      <w:r w:rsidR="00C455E4" w:rsidRPr="003A65D8">
        <w:rPr>
          <w:rFonts w:asciiTheme="minorHAnsi" w:hAnsiTheme="minorHAnsi"/>
          <w:sz w:val="22"/>
        </w:rPr>
        <w:t xml:space="preserve"> dodávka příslušných atestů a certifikátů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viii</w:t>
      </w:r>
      <w:proofErr w:type="spellEnd"/>
      <w:r>
        <w:rPr>
          <w:rFonts w:asciiTheme="minorHAnsi" w:hAnsiTheme="minorHAnsi"/>
          <w:sz w:val="22"/>
        </w:rPr>
        <w:t>.</w:t>
      </w:r>
      <w:r w:rsidR="00C455E4" w:rsidRPr="003A65D8">
        <w:rPr>
          <w:rFonts w:asciiTheme="minorHAnsi" w:hAnsiTheme="minorHAnsi"/>
          <w:sz w:val="22"/>
        </w:rPr>
        <w:t xml:space="preserve"> prohlášení o shodě s uvedením třídy přístroje (ve 2 vyhotoveních). </w:t>
      </w:r>
    </w:p>
    <w:p w:rsidR="0060432B" w:rsidRPr="003A65D8" w:rsidRDefault="0060432B" w:rsidP="00E27457">
      <w:pPr>
        <w:pStyle w:val="VOP-pododstavec"/>
        <w:numPr>
          <w:ilvl w:val="0"/>
          <w:numId w:val="0"/>
        </w:numPr>
        <w:spacing w:line="276" w:lineRule="auto"/>
        <w:ind w:left="851"/>
        <w:rPr>
          <w:rFonts w:asciiTheme="minorHAnsi" w:hAnsiTheme="minorHAnsi"/>
          <w:sz w:val="22"/>
        </w:rPr>
      </w:pPr>
    </w:p>
    <w:p w:rsidR="0060432B" w:rsidRPr="003A65D8" w:rsidRDefault="0060432B" w:rsidP="00E27457">
      <w:pPr>
        <w:pStyle w:val="Nadpisodstavce"/>
        <w:jc w:val="center"/>
        <w:rPr>
          <w:b/>
        </w:rPr>
      </w:pPr>
      <w:bookmarkStart w:id="2" w:name="_Ref201571027"/>
      <w:r w:rsidRPr="003A65D8">
        <w:rPr>
          <w:b/>
        </w:rPr>
        <w:t>III</w:t>
      </w:r>
      <w:r w:rsidR="00C455E4" w:rsidRPr="003A65D8">
        <w:rPr>
          <w:b/>
        </w:rPr>
        <w:t>.</w:t>
      </w:r>
    </w:p>
    <w:p w:rsidR="00C455E4" w:rsidRPr="003A65D8" w:rsidRDefault="00C455E4" w:rsidP="00E27457">
      <w:pPr>
        <w:pStyle w:val="Nadpisodstavce"/>
        <w:jc w:val="center"/>
        <w:rPr>
          <w:b/>
        </w:rPr>
      </w:pPr>
      <w:r w:rsidRPr="003A65D8">
        <w:rPr>
          <w:b/>
        </w:rPr>
        <w:t>Doba a místo plnění</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60432B"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nejpozději </w:t>
      </w:r>
      <w:r w:rsidR="00C455E4" w:rsidRPr="003A65D8">
        <w:rPr>
          <w:rFonts w:asciiTheme="minorHAnsi" w:hAnsiTheme="minorHAnsi" w:cs="TimesNewRoman"/>
          <w:sz w:val="22"/>
        </w:rPr>
        <w:t xml:space="preserve">do </w:t>
      </w:r>
      <w:r w:rsidR="00214189">
        <w:rPr>
          <w:rFonts w:asciiTheme="minorHAnsi" w:hAnsiTheme="minorHAnsi" w:cs="TimesNewRoman"/>
          <w:sz w:val="22"/>
        </w:rPr>
        <w:t>5</w:t>
      </w:r>
      <w:r w:rsidR="002D344D">
        <w:rPr>
          <w:rFonts w:asciiTheme="minorHAnsi" w:hAnsiTheme="minorHAnsi" w:cs="TimesNewRoman"/>
          <w:sz w:val="22"/>
        </w:rPr>
        <w:t xml:space="preserve"> týdnů</w:t>
      </w:r>
      <w:r w:rsidR="00C455E4" w:rsidRPr="003A65D8">
        <w:rPr>
          <w:rFonts w:asciiTheme="minorHAnsi" w:hAnsiTheme="minorHAnsi" w:cs="TimesNewRoman"/>
          <w:sz w:val="22"/>
        </w:rPr>
        <w:t xml:space="preserve"> ode dne podpisu této smlouvy</w:t>
      </w:r>
      <w:r w:rsidR="00C455E4" w:rsidRPr="003A65D8">
        <w:rPr>
          <w:rFonts w:asciiTheme="minorHAnsi" w:hAnsiTheme="minorHAnsi"/>
          <w:sz w:val="22"/>
        </w:rPr>
        <w:t xml:space="preserve">. </w:t>
      </w:r>
    </w:p>
    <w:p w:rsidR="0060432B" w:rsidRPr="003A65D8" w:rsidRDefault="0060432B" w:rsidP="00E27457">
      <w:pPr>
        <w:pStyle w:val="Odstavec"/>
        <w:numPr>
          <w:ilvl w:val="0"/>
          <w:numId w:val="0"/>
        </w:numPr>
        <w:spacing w:before="0" w:line="276" w:lineRule="auto"/>
        <w:rPr>
          <w:rFonts w:asciiTheme="minorHAnsi" w:hAnsiTheme="minorHAnsi"/>
          <w:b/>
          <w:sz w:val="22"/>
        </w:rPr>
      </w:pPr>
    </w:p>
    <w:p w:rsidR="00417752"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Prodávající je povinen u</w:t>
      </w:r>
      <w:r w:rsidR="00C455E4" w:rsidRPr="003A65D8">
        <w:rPr>
          <w:rFonts w:asciiTheme="minorHAnsi" w:hAnsiTheme="minorHAnsi" w:cs="TimesNewRoman"/>
          <w:sz w:val="22"/>
        </w:rPr>
        <w:t xml:space="preserve">vést předmět plnění do provozu, předat veškeré doklady k předmětu plnění </w:t>
      </w:r>
      <w:r w:rsidR="00DB1238">
        <w:rPr>
          <w:rFonts w:cs="TimesNewRoman"/>
          <w:sz w:val="22"/>
        </w:rPr>
        <w:t>vč</w:t>
      </w:r>
      <w:r w:rsidR="00246EDF">
        <w:rPr>
          <w:rFonts w:cs="TimesNewRoman"/>
          <w:sz w:val="22"/>
        </w:rPr>
        <w:t xml:space="preserve">etně </w:t>
      </w:r>
      <w:r w:rsidR="00DB1238" w:rsidRPr="008212F7">
        <w:rPr>
          <w:rFonts w:cs="TimesNewRoman"/>
          <w:sz w:val="22"/>
        </w:rPr>
        <w:t> doložení dodacího listu</w:t>
      </w:r>
      <w:r w:rsidR="00246EDF">
        <w:rPr>
          <w:rFonts w:cs="TimesNewRoman"/>
          <w:sz w:val="22"/>
        </w:rPr>
        <w:t>,</w:t>
      </w:r>
      <w:r w:rsidR="00DB1238" w:rsidRPr="008212F7">
        <w:rPr>
          <w:rFonts w:cs="TimesNewRoman"/>
          <w:sz w:val="22"/>
        </w:rPr>
        <w:t xml:space="preserve"> na kterém musí být uveden</w:t>
      </w:r>
      <w:r w:rsidR="00246EDF">
        <w:rPr>
          <w:rFonts w:cs="TimesNewRoman"/>
          <w:sz w:val="22"/>
        </w:rPr>
        <w:t xml:space="preserve">o </w:t>
      </w:r>
      <w:r w:rsidR="003E4253">
        <w:rPr>
          <w:rFonts w:cs="TimesNewRoman"/>
          <w:sz w:val="22"/>
        </w:rPr>
        <w:t xml:space="preserve">interní </w:t>
      </w:r>
      <w:r w:rsidR="00246EDF">
        <w:rPr>
          <w:rFonts w:cs="TimesNewRoman"/>
          <w:sz w:val="22"/>
        </w:rPr>
        <w:t>evidenční</w:t>
      </w:r>
      <w:r w:rsidR="00DB1238" w:rsidRPr="008212F7">
        <w:rPr>
          <w:rFonts w:cs="TimesNewRoman"/>
          <w:sz w:val="22"/>
        </w:rPr>
        <w:t xml:space="preserve"> </w:t>
      </w:r>
      <w:r w:rsidR="00246EDF">
        <w:rPr>
          <w:rFonts w:cs="TimesNewRoman"/>
          <w:sz w:val="22"/>
        </w:rPr>
        <w:t>číslo</w:t>
      </w:r>
      <w:r w:rsidR="00DB1238" w:rsidRPr="008212F7">
        <w:rPr>
          <w:bCs/>
          <w:sz w:val="22"/>
        </w:rPr>
        <w:t xml:space="preserve"> obchodního případu</w:t>
      </w:r>
      <w:r w:rsidR="00DB1238" w:rsidRPr="008212F7">
        <w:rPr>
          <w:b/>
          <w:bCs/>
          <w:sz w:val="22"/>
        </w:rPr>
        <w:t xml:space="preserve"> VZ-201</w:t>
      </w:r>
      <w:r w:rsidR="00DB1238">
        <w:rPr>
          <w:b/>
          <w:bCs/>
          <w:sz w:val="22"/>
        </w:rPr>
        <w:t>6</w:t>
      </w:r>
      <w:r w:rsidR="00DB1238" w:rsidRPr="008212F7">
        <w:rPr>
          <w:b/>
          <w:bCs/>
          <w:sz w:val="22"/>
        </w:rPr>
        <w:t>-000</w:t>
      </w:r>
      <w:r w:rsidR="00EA0978">
        <w:rPr>
          <w:b/>
          <w:bCs/>
          <w:sz w:val="22"/>
        </w:rPr>
        <w:t>34</w:t>
      </w:r>
      <w:r w:rsidR="00A73DFE">
        <w:rPr>
          <w:b/>
          <w:bCs/>
          <w:sz w:val="22"/>
        </w:rPr>
        <w:t>0</w:t>
      </w:r>
      <w:r w:rsidR="00DB1238">
        <w:rPr>
          <w:sz w:val="22"/>
        </w:rPr>
        <w:t xml:space="preserve">, </w:t>
      </w:r>
      <w:r w:rsidR="00C455E4" w:rsidRPr="003A65D8">
        <w:rPr>
          <w:rFonts w:asciiTheme="minorHAnsi" w:hAnsiTheme="minorHAnsi" w:cs="TimesNewRoman"/>
          <w:sz w:val="22"/>
        </w:rPr>
        <w:t xml:space="preserve">a </w:t>
      </w:r>
      <w:r w:rsidR="00DB1238">
        <w:rPr>
          <w:rFonts w:asciiTheme="minorHAnsi" w:hAnsiTheme="minorHAnsi" w:cs="TimesNewRoman"/>
          <w:sz w:val="22"/>
        </w:rPr>
        <w:t xml:space="preserve">dále </w:t>
      </w:r>
      <w:r w:rsidR="00C455E4" w:rsidRPr="003A65D8">
        <w:rPr>
          <w:rFonts w:asciiTheme="minorHAnsi" w:hAnsiTheme="minorHAnsi" w:cs="TimesNewRoman"/>
          <w:sz w:val="22"/>
        </w:rPr>
        <w:t>provést zaškolení resp. instruktáž k </w:t>
      </w:r>
      <w:r w:rsidR="00C455E4" w:rsidRPr="003A65D8">
        <w:rPr>
          <w:rFonts w:asciiTheme="minorHAnsi" w:hAnsiTheme="minorHAnsi"/>
          <w:sz w:val="22"/>
        </w:rPr>
        <w:t xml:space="preserve">předmětu plnění, a to </w:t>
      </w:r>
      <w:r w:rsidR="008F0006">
        <w:rPr>
          <w:rFonts w:asciiTheme="minorHAnsi" w:hAnsiTheme="minorHAnsi" w:cs="TimesNewRoman"/>
          <w:sz w:val="22"/>
        </w:rPr>
        <w:t>nejpozději do 1</w:t>
      </w:r>
      <w:r w:rsidR="002D344D">
        <w:rPr>
          <w:rFonts w:asciiTheme="minorHAnsi" w:hAnsiTheme="minorHAnsi" w:cs="TimesNewRoman"/>
          <w:sz w:val="22"/>
        </w:rPr>
        <w:t xml:space="preserve"> tý</w:t>
      </w:r>
      <w:r w:rsidR="008F0006">
        <w:rPr>
          <w:rFonts w:asciiTheme="minorHAnsi" w:hAnsiTheme="minorHAnsi" w:cs="TimesNewRoman"/>
          <w:sz w:val="22"/>
        </w:rPr>
        <w:t>dne</w:t>
      </w:r>
      <w:r w:rsidR="00C455E4" w:rsidRPr="003A65D8">
        <w:rPr>
          <w:rFonts w:asciiTheme="minorHAnsi" w:hAnsiTheme="minorHAnsi" w:cs="TimesNewRoman"/>
          <w:sz w:val="22"/>
        </w:rPr>
        <w:t xml:space="preserve"> od dodávky předmětu plnění.</w:t>
      </w:r>
    </w:p>
    <w:p w:rsidR="00417752" w:rsidRPr="003A65D8" w:rsidRDefault="00417752" w:rsidP="00E27457">
      <w:pPr>
        <w:pStyle w:val="Odstavec"/>
        <w:numPr>
          <w:ilvl w:val="0"/>
          <w:numId w:val="0"/>
        </w:numPr>
        <w:spacing w:before="0" w:line="276" w:lineRule="auto"/>
        <w:rPr>
          <w:rFonts w:asciiTheme="minorHAnsi" w:hAnsiTheme="minorHAnsi"/>
          <w:b/>
          <w:sz w:val="22"/>
        </w:rPr>
      </w:pPr>
    </w:p>
    <w:p w:rsidR="00C455E4" w:rsidRPr="003A65D8" w:rsidRDefault="00417752" w:rsidP="00E27457">
      <w:pPr>
        <w:pStyle w:val="Odstavec"/>
        <w:numPr>
          <w:ilvl w:val="0"/>
          <w:numId w:val="0"/>
        </w:numPr>
        <w:spacing w:before="0" w:line="276" w:lineRule="auto"/>
        <w:rPr>
          <w:rFonts w:asciiTheme="minorHAnsi" w:hAnsiTheme="minorHAnsi"/>
          <w:b/>
          <w:sz w:val="22"/>
        </w:rPr>
      </w:pPr>
      <w:r w:rsidRPr="00B7678C">
        <w:rPr>
          <w:rFonts w:asciiTheme="minorHAnsi" w:hAnsiTheme="minorHAnsi"/>
          <w:sz w:val="22"/>
        </w:rPr>
        <w:lastRenderedPageBreak/>
        <w:t>3.</w:t>
      </w:r>
      <w:r w:rsidRPr="00B7678C">
        <w:rPr>
          <w:rFonts w:asciiTheme="minorHAnsi" w:hAnsiTheme="minorHAnsi"/>
          <w:sz w:val="22"/>
        </w:rPr>
        <w:tab/>
      </w:r>
      <w:r w:rsidR="00C455E4" w:rsidRPr="003A65D8">
        <w:rPr>
          <w:rFonts w:asciiTheme="minorHAnsi" w:hAnsiTheme="minorHAnsi"/>
          <w:sz w:val="22"/>
        </w:rPr>
        <w:t>Místem dodání předmětu plnění je:</w:t>
      </w:r>
    </w:p>
    <w:p w:rsidR="00417752" w:rsidRPr="003A65D8" w:rsidRDefault="00571F6D" w:rsidP="00E27457">
      <w:pPr>
        <w:pStyle w:val="Odstavec"/>
        <w:numPr>
          <w:ilvl w:val="0"/>
          <w:numId w:val="0"/>
        </w:numPr>
        <w:spacing w:before="0" w:line="276" w:lineRule="auto"/>
        <w:ind w:left="720"/>
        <w:rPr>
          <w:rFonts w:asciiTheme="minorHAnsi" w:hAnsiTheme="minorHAnsi"/>
          <w:sz w:val="22"/>
        </w:rPr>
      </w:pPr>
      <w:r>
        <w:rPr>
          <w:rFonts w:asciiTheme="minorHAnsi" w:hAnsiTheme="minorHAnsi"/>
          <w:sz w:val="22"/>
        </w:rPr>
        <w:t>Klinika zubního lékařství F</w:t>
      </w:r>
      <w:r w:rsidR="002D344D">
        <w:rPr>
          <w:rFonts w:asciiTheme="minorHAnsi" w:hAnsiTheme="minorHAnsi"/>
          <w:sz w:val="22"/>
        </w:rPr>
        <w:t>akultní nemocnice Olomouc</w:t>
      </w:r>
      <w:r w:rsidR="00C455E4" w:rsidRPr="003A65D8">
        <w:rPr>
          <w:rFonts w:asciiTheme="minorHAnsi" w:hAnsiTheme="minorHAnsi"/>
          <w:sz w:val="22"/>
        </w:rPr>
        <w:t xml:space="preserve"> </w:t>
      </w:r>
    </w:p>
    <w:p w:rsidR="00417752" w:rsidRPr="003A65D8" w:rsidRDefault="00417752" w:rsidP="00E27457">
      <w:pPr>
        <w:pStyle w:val="Odstavec"/>
        <w:numPr>
          <w:ilvl w:val="0"/>
          <w:numId w:val="0"/>
        </w:numPr>
        <w:spacing w:before="0" w:line="276" w:lineRule="auto"/>
        <w:ind w:left="720"/>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w:t>
      </w:r>
      <w:r w:rsidR="003E4253">
        <w:rPr>
          <w:rFonts w:asciiTheme="minorHAnsi" w:hAnsiTheme="minorHAnsi"/>
          <w:sz w:val="22"/>
        </w:rPr>
        <w:t xml:space="preserve"> obchodního případu</w:t>
      </w:r>
      <w:r w:rsidR="00C455E4" w:rsidRPr="003A65D8">
        <w:rPr>
          <w:rFonts w:asciiTheme="minorHAnsi" w:hAnsiTheme="minorHAnsi"/>
          <w:sz w:val="22"/>
        </w:rPr>
        <w:t xml:space="preserve"> </w:t>
      </w:r>
      <w:r w:rsidR="00C455E4" w:rsidRPr="003E4253">
        <w:rPr>
          <w:rFonts w:asciiTheme="minorHAnsi" w:hAnsiTheme="minorHAnsi"/>
          <w:b/>
          <w:sz w:val="22"/>
        </w:rPr>
        <w:t>VZ</w:t>
      </w:r>
      <w:r w:rsidR="003E4253" w:rsidRPr="003E4253">
        <w:rPr>
          <w:rFonts w:asciiTheme="minorHAnsi" w:hAnsiTheme="minorHAnsi"/>
          <w:b/>
          <w:sz w:val="22"/>
        </w:rPr>
        <w:t>-2016-000</w:t>
      </w:r>
      <w:r w:rsidR="00EA0978">
        <w:rPr>
          <w:rFonts w:asciiTheme="minorHAnsi" w:hAnsiTheme="minorHAnsi"/>
          <w:b/>
          <w:sz w:val="22"/>
        </w:rPr>
        <w:t>34</w:t>
      </w:r>
      <w:r w:rsidR="00942A9D">
        <w:rPr>
          <w:rFonts w:asciiTheme="minorHAnsi" w:hAnsiTheme="minorHAnsi"/>
          <w:b/>
          <w:sz w:val="22"/>
        </w:rPr>
        <w:t>0</w:t>
      </w:r>
      <w:r w:rsidR="003E4253">
        <w:rPr>
          <w:rFonts w:asciiTheme="minorHAnsi" w:hAnsiTheme="minorHAnsi"/>
          <w:sz w:val="22"/>
        </w:rPr>
        <w:t xml:space="preserve">. </w:t>
      </w:r>
      <w:r w:rsidR="00C455E4" w:rsidRPr="003A65D8">
        <w:rPr>
          <w:rFonts w:asciiTheme="minorHAnsi" w:hAnsiTheme="minorHAnsi"/>
          <w:sz w:val="22"/>
        </w:rPr>
        <w:t>Neučiní-li tak, nebude takový dodací list ze strany kupujícího akceptován a nebude tudíž způsobilým podk</w:t>
      </w:r>
      <w:r w:rsidR="00411704">
        <w:rPr>
          <w:rFonts w:asciiTheme="minorHAnsi" w:hAnsiTheme="minorHAnsi"/>
          <w:sz w:val="22"/>
        </w:rPr>
        <w:t>ladem pro fakturaci dle článku V.</w:t>
      </w:r>
      <w:r w:rsidR="00C455E4" w:rsidRPr="003A65D8">
        <w:rPr>
          <w:rFonts w:asciiTheme="minorHAnsi" w:hAnsiTheme="minorHAnsi"/>
          <w:sz w:val="22"/>
        </w:rPr>
        <w:t xml:space="preserve"> této smlouvy.</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Nadpisodstavce"/>
        <w:jc w:val="center"/>
        <w:rPr>
          <w:b/>
        </w:rPr>
      </w:pPr>
      <w:r w:rsidRPr="003A65D8">
        <w:rPr>
          <w:b/>
        </w:rPr>
        <w:t>I</w:t>
      </w:r>
      <w:r w:rsidR="00C455E4" w:rsidRPr="003A65D8">
        <w:rPr>
          <w:b/>
        </w:rPr>
        <w:t>V.</w:t>
      </w:r>
    </w:p>
    <w:p w:rsidR="00C455E4" w:rsidRPr="003A65D8" w:rsidRDefault="00C455E4" w:rsidP="00E27457">
      <w:pPr>
        <w:pStyle w:val="Nadpisodstavce"/>
        <w:jc w:val="center"/>
        <w:rPr>
          <w:b/>
        </w:rPr>
      </w:pPr>
      <w:r w:rsidRPr="003A65D8">
        <w:rPr>
          <w:b/>
        </w:rPr>
        <w:t>Kupní cena a platební podmínky</w:t>
      </w:r>
      <w:bookmarkStart w:id="3" w:name="_Ref200451262"/>
      <w:bookmarkStart w:id="4" w:name="_Ref201571830"/>
      <w:bookmarkEnd w:id="2"/>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455E4" w:rsidRDefault="00C455E4" w:rsidP="00B23EF4">
      <w:pPr>
        <w:pStyle w:val="Odstavecseseznamem"/>
        <w:numPr>
          <w:ilvl w:val="0"/>
          <w:numId w:val="4"/>
        </w:numPr>
        <w:spacing w:line="276" w:lineRule="auto"/>
        <w:jc w:val="both"/>
        <w:rPr>
          <w:rFonts w:asciiTheme="minorHAnsi" w:hAnsiTheme="minorHAnsi"/>
          <w:sz w:val="22"/>
          <w:szCs w:val="22"/>
        </w:rPr>
      </w:pPr>
      <w:r w:rsidRPr="003A65D8">
        <w:rPr>
          <w:rFonts w:asciiTheme="minorHAnsi" w:hAnsiTheme="minorHAnsi"/>
          <w:sz w:val="22"/>
          <w:szCs w:val="22"/>
        </w:rPr>
        <w:t>Celková kupní cena za předmět plnění činí</w:t>
      </w:r>
      <w:r w:rsidR="00B23EF4">
        <w:rPr>
          <w:rFonts w:asciiTheme="minorHAnsi" w:hAnsiTheme="minorHAnsi"/>
          <w:sz w:val="22"/>
          <w:szCs w:val="22"/>
        </w:rPr>
        <w:t xml:space="preserve"> </w:t>
      </w:r>
      <w:r w:rsidR="00B23EF4" w:rsidRPr="00B23EF4">
        <w:rPr>
          <w:rFonts w:asciiTheme="minorHAnsi" w:hAnsiTheme="minorHAnsi"/>
          <w:b/>
          <w:sz w:val="22"/>
          <w:szCs w:val="22"/>
        </w:rPr>
        <w:t>86 320</w:t>
      </w:r>
      <w:r w:rsidRPr="00B23EF4">
        <w:rPr>
          <w:rFonts w:asciiTheme="minorHAnsi" w:hAnsiTheme="minorHAnsi"/>
          <w:b/>
          <w:sz w:val="22"/>
          <w:szCs w:val="22"/>
        </w:rPr>
        <w:t>,-</w:t>
      </w:r>
      <w:r w:rsidRPr="003A65D8">
        <w:rPr>
          <w:rFonts w:asciiTheme="minorHAnsi" w:hAnsiTheme="minorHAnsi"/>
          <w:b/>
          <w:sz w:val="22"/>
          <w:szCs w:val="22"/>
        </w:rPr>
        <w:t xml:space="preserve"> Kč včetně DPH </w:t>
      </w:r>
      <w:r w:rsidRPr="003A65D8">
        <w:rPr>
          <w:rFonts w:asciiTheme="minorHAnsi" w:hAnsiTheme="minorHAnsi"/>
          <w:sz w:val="22"/>
          <w:szCs w:val="22"/>
        </w:rPr>
        <w:t>a je tvořena takto:</w:t>
      </w:r>
    </w:p>
    <w:p w:rsidR="00B23EF4" w:rsidRPr="00B7678C" w:rsidRDefault="00B23EF4" w:rsidP="00B23EF4">
      <w:pPr>
        <w:pStyle w:val="Odstavecseseznamem"/>
        <w:spacing w:line="276" w:lineRule="auto"/>
        <w:ind w:left="1065"/>
        <w:jc w:val="both"/>
        <w:rPr>
          <w:rFonts w:asciiTheme="minorHAnsi" w:hAnsiTheme="minorHAnsi"/>
          <w:sz w:val="22"/>
          <w:szCs w:val="22"/>
        </w:rPr>
      </w:pPr>
    </w:p>
    <w:tbl>
      <w:tblPr>
        <w:tblW w:w="7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45"/>
        <w:gridCol w:w="1341"/>
        <w:gridCol w:w="1987"/>
      </w:tblGrid>
      <w:tr w:rsidR="00571F6D" w:rsidRPr="003A65D8" w:rsidTr="00571F6D">
        <w:trPr>
          <w:trHeight w:val="347"/>
          <w:jc w:val="center"/>
        </w:trPr>
        <w:tc>
          <w:tcPr>
            <w:tcW w:w="2547" w:type="dxa"/>
            <w:vAlign w:val="center"/>
          </w:tcPr>
          <w:p w:rsidR="00571F6D" w:rsidRPr="003A65D8" w:rsidRDefault="00571F6D"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Předmět plnění</w:t>
            </w:r>
          </w:p>
        </w:tc>
        <w:tc>
          <w:tcPr>
            <w:tcW w:w="1245" w:type="dxa"/>
            <w:vAlign w:val="center"/>
          </w:tcPr>
          <w:p w:rsidR="00571F6D" w:rsidRPr="003A65D8" w:rsidRDefault="00571F6D"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Bez DPH</w:t>
            </w:r>
          </w:p>
        </w:tc>
        <w:tc>
          <w:tcPr>
            <w:tcW w:w="1341" w:type="dxa"/>
            <w:vAlign w:val="center"/>
          </w:tcPr>
          <w:p w:rsidR="00571F6D" w:rsidRPr="003A65D8" w:rsidRDefault="00571F6D"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21 %</w:t>
            </w:r>
          </w:p>
        </w:tc>
        <w:tc>
          <w:tcPr>
            <w:tcW w:w="1987" w:type="dxa"/>
            <w:vAlign w:val="center"/>
          </w:tcPr>
          <w:p w:rsidR="00571F6D" w:rsidRPr="003A65D8" w:rsidRDefault="00571F6D"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Včetně DPH</w:t>
            </w:r>
          </w:p>
        </w:tc>
      </w:tr>
      <w:tr w:rsidR="00571F6D" w:rsidRPr="003A65D8" w:rsidTr="00571F6D">
        <w:trPr>
          <w:trHeight w:val="347"/>
          <w:jc w:val="center"/>
        </w:trPr>
        <w:tc>
          <w:tcPr>
            <w:tcW w:w="2547" w:type="dxa"/>
          </w:tcPr>
          <w:p w:rsidR="00571F6D" w:rsidRPr="003A65D8" w:rsidRDefault="00571F6D" w:rsidP="00E27457">
            <w:pPr>
              <w:pStyle w:val="Odstavec"/>
              <w:numPr>
                <w:ilvl w:val="0"/>
                <w:numId w:val="0"/>
              </w:numPr>
              <w:spacing w:before="0" w:line="276" w:lineRule="auto"/>
              <w:jc w:val="center"/>
              <w:rPr>
                <w:rFonts w:asciiTheme="minorHAnsi" w:hAnsiTheme="minorHAnsi"/>
              </w:rPr>
            </w:pPr>
            <w:proofErr w:type="spellStart"/>
            <w:r>
              <w:rPr>
                <w:rFonts w:asciiTheme="minorHAnsi" w:hAnsiTheme="minorHAnsi"/>
              </w:rPr>
              <w:t>Piezon</w:t>
            </w:r>
            <w:proofErr w:type="spellEnd"/>
            <w:r>
              <w:rPr>
                <w:rFonts w:asciiTheme="minorHAnsi" w:hAnsiTheme="minorHAnsi"/>
              </w:rPr>
              <w:t xml:space="preserve"> Master700 standard</w:t>
            </w:r>
          </w:p>
        </w:tc>
        <w:tc>
          <w:tcPr>
            <w:tcW w:w="1245" w:type="dxa"/>
          </w:tcPr>
          <w:p w:rsidR="00571F6D" w:rsidRPr="003A65D8" w:rsidRDefault="00571F6D" w:rsidP="00E27457">
            <w:pPr>
              <w:pStyle w:val="Odstavec"/>
              <w:numPr>
                <w:ilvl w:val="0"/>
                <w:numId w:val="0"/>
              </w:numPr>
              <w:spacing w:before="0" w:line="276" w:lineRule="auto"/>
              <w:jc w:val="center"/>
              <w:rPr>
                <w:rFonts w:asciiTheme="minorHAnsi" w:hAnsiTheme="minorHAnsi"/>
              </w:rPr>
            </w:pPr>
            <w:r>
              <w:rPr>
                <w:rFonts w:asciiTheme="minorHAnsi" w:hAnsiTheme="minorHAnsi"/>
              </w:rPr>
              <w:t>71 339 Kč</w:t>
            </w:r>
          </w:p>
        </w:tc>
        <w:tc>
          <w:tcPr>
            <w:tcW w:w="1341" w:type="dxa"/>
          </w:tcPr>
          <w:p w:rsidR="00571F6D" w:rsidRPr="003A65D8" w:rsidRDefault="00571F6D" w:rsidP="00E27457">
            <w:pPr>
              <w:pStyle w:val="Odstavec"/>
              <w:numPr>
                <w:ilvl w:val="0"/>
                <w:numId w:val="0"/>
              </w:numPr>
              <w:spacing w:before="0" w:line="276" w:lineRule="auto"/>
              <w:jc w:val="center"/>
              <w:rPr>
                <w:rFonts w:asciiTheme="minorHAnsi" w:hAnsiTheme="minorHAnsi"/>
              </w:rPr>
            </w:pPr>
            <w:r>
              <w:rPr>
                <w:rFonts w:asciiTheme="minorHAnsi" w:hAnsiTheme="minorHAnsi"/>
              </w:rPr>
              <w:t>14 981 Kč</w:t>
            </w:r>
          </w:p>
        </w:tc>
        <w:tc>
          <w:tcPr>
            <w:tcW w:w="1987" w:type="dxa"/>
          </w:tcPr>
          <w:p w:rsidR="00571F6D" w:rsidRPr="003A65D8" w:rsidRDefault="00571F6D" w:rsidP="00E27457">
            <w:pPr>
              <w:pStyle w:val="Odstavec"/>
              <w:numPr>
                <w:ilvl w:val="0"/>
                <w:numId w:val="0"/>
              </w:numPr>
              <w:spacing w:before="0" w:line="276" w:lineRule="auto"/>
              <w:jc w:val="center"/>
              <w:rPr>
                <w:rFonts w:asciiTheme="minorHAnsi" w:hAnsiTheme="minorHAnsi"/>
              </w:rPr>
            </w:pPr>
            <w:r>
              <w:rPr>
                <w:rFonts w:asciiTheme="minorHAnsi" w:hAnsiTheme="minorHAnsi"/>
              </w:rPr>
              <w:t>86 320 Kč</w:t>
            </w:r>
          </w:p>
        </w:tc>
      </w:tr>
      <w:tr w:rsidR="00571F6D" w:rsidRPr="003A65D8" w:rsidTr="00571F6D">
        <w:trPr>
          <w:trHeight w:val="398"/>
          <w:jc w:val="center"/>
        </w:trPr>
        <w:tc>
          <w:tcPr>
            <w:tcW w:w="2547" w:type="dxa"/>
            <w:tcBorders>
              <w:top w:val="single" w:sz="4" w:space="0" w:color="000000"/>
              <w:left w:val="single" w:sz="4" w:space="0" w:color="000000"/>
              <w:bottom w:val="single" w:sz="4" w:space="0" w:color="000000"/>
              <w:right w:val="single" w:sz="4" w:space="0" w:color="000000"/>
            </w:tcBorders>
          </w:tcPr>
          <w:p w:rsidR="00571F6D" w:rsidRPr="003A65D8" w:rsidRDefault="00571F6D" w:rsidP="00B23EF4">
            <w:pPr>
              <w:pStyle w:val="Odstavec"/>
              <w:numPr>
                <w:ilvl w:val="0"/>
                <w:numId w:val="0"/>
              </w:numPr>
              <w:spacing w:before="0" w:line="276" w:lineRule="auto"/>
              <w:jc w:val="center"/>
              <w:rPr>
                <w:rFonts w:asciiTheme="minorHAnsi" w:hAnsiTheme="minorHAnsi"/>
              </w:rPr>
            </w:pPr>
            <w:r w:rsidRPr="003A65D8">
              <w:rPr>
                <w:rFonts w:asciiTheme="minorHAnsi" w:hAnsiTheme="minorHAnsi"/>
                <w:sz w:val="22"/>
              </w:rPr>
              <w:t>CELKEM</w:t>
            </w:r>
          </w:p>
        </w:tc>
        <w:tc>
          <w:tcPr>
            <w:tcW w:w="1245" w:type="dxa"/>
            <w:tcBorders>
              <w:top w:val="single" w:sz="4" w:space="0" w:color="000000"/>
              <w:left w:val="single" w:sz="4" w:space="0" w:color="000000"/>
              <w:bottom w:val="single" w:sz="4" w:space="0" w:color="000000"/>
              <w:right w:val="single" w:sz="4" w:space="0" w:color="000000"/>
            </w:tcBorders>
          </w:tcPr>
          <w:p w:rsidR="00571F6D" w:rsidRPr="003A65D8" w:rsidRDefault="00571F6D" w:rsidP="00B23EF4">
            <w:pPr>
              <w:pStyle w:val="Odstavec"/>
              <w:numPr>
                <w:ilvl w:val="0"/>
                <w:numId w:val="0"/>
              </w:numPr>
              <w:spacing w:before="0" w:line="276" w:lineRule="auto"/>
              <w:jc w:val="center"/>
              <w:rPr>
                <w:rFonts w:asciiTheme="minorHAnsi" w:hAnsiTheme="minorHAnsi"/>
              </w:rPr>
            </w:pPr>
            <w:r>
              <w:rPr>
                <w:rFonts w:asciiTheme="minorHAnsi" w:hAnsiTheme="minorHAnsi"/>
              </w:rPr>
              <w:t>71 339 Kč</w:t>
            </w:r>
          </w:p>
        </w:tc>
        <w:tc>
          <w:tcPr>
            <w:tcW w:w="1341" w:type="dxa"/>
            <w:tcBorders>
              <w:top w:val="single" w:sz="4" w:space="0" w:color="000000"/>
              <w:left w:val="single" w:sz="4" w:space="0" w:color="000000"/>
              <w:bottom w:val="single" w:sz="4" w:space="0" w:color="000000"/>
              <w:right w:val="single" w:sz="4" w:space="0" w:color="000000"/>
            </w:tcBorders>
          </w:tcPr>
          <w:p w:rsidR="00571F6D" w:rsidRPr="003A65D8" w:rsidRDefault="00571F6D" w:rsidP="00B23EF4">
            <w:pPr>
              <w:pStyle w:val="Odstavec"/>
              <w:numPr>
                <w:ilvl w:val="0"/>
                <w:numId w:val="0"/>
              </w:numPr>
              <w:spacing w:before="0" w:line="276" w:lineRule="auto"/>
              <w:jc w:val="center"/>
              <w:rPr>
                <w:rFonts w:asciiTheme="minorHAnsi" w:hAnsiTheme="minorHAnsi"/>
              </w:rPr>
            </w:pPr>
            <w:r>
              <w:rPr>
                <w:rFonts w:asciiTheme="minorHAnsi" w:hAnsiTheme="minorHAnsi"/>
              </w:rPr>
              <w:t>14 981 Kč</w:t>
            </w:r>
          </w:p>
        </w:tc>
        <w:tc>
          <w:tcPr>
            <w:tcW w:w="1987" w:type="dxa"/>
            <w:tcBorders>
              <w:top w:val="single" w:sz="4" w:space="0" w:color="000000"/>
              <w:left w:val="single" w:sz="4" w:space="0" w:color="000000"/>
              <w:bottom w:val="single" w:sz="4" w:space="0" w:color="000000"/>
              <w:right w:val="single" w:sz="4" w:space="0" w:color="000000"/>
            </w:tcBorders>
          </w:tcPr>
          <w:p w:rsidR="00571F6D" w:rsidRPr="003A65D8" w:rsidRDefault="00571F6D" w:rsidP="00B23EF4">
            <w:pPr>
              <w:pStyle w:val="Odstavec"/>
              <w:numPr>
                <w:ilvl w:val="0"/>
                <w:numId w:val="0"/>
              </w:numPr>
              <w:spacing w:before="0" w:line="276" w:lineRule="auto"/>
              <w:jc w:val="center"/>
              <w:rPr>
                <w:rFonts w:asciiTheme="minorHAnsi" w:hAnsiTheme="minorHAnsi"/>
              </w:rPr>
            </w:pPr>
            <w:r>
              <w:rPr>
                <w:rFonts w:asciiTheme="minorHAnsi" w:hAnsiTheme="minorHAnsi"/>
              </w:rPr>
              <w:t>86 320 Kč</w:t>
            </w:r>
          </w:p>
        </w:tc>
      </w:tr>
    </w:tbl>
    <w:p w:rsidR="00C455E4" w:rsidRPr="003A65D8"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 xml:space="preserve">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00C455E4" w:rsidRPr="003A65D8">
        <w:rPr>
          <w:rFonts w:asciiTheme="minorHAnsi" w:hAnsiTheme="minorHAnsi"/>
          <w:sz w:val="22"/>
        </w:rPr>
        <w:t>apod</w:t>
      </w:r>
      <w:proofErr w:type="spellEnd"/>
      <w:r w:rsidR="00C455E4" w:rsidRPr="003A65D8">
        <w:rPr>
          <w:rFonts w:asciiTheme="minorHAnsi" w:hAnsiTheme="minorHAnsi"/>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571F6D" w:rsidRDefault="00571F6D" w:rsidP="00E27457">
      <w:pPr>
        <w:pStyle w:val="Nadpisodstavce"/>
        <w:jc w:val="center"/>
        <w:rPr>
          <w:b/>
        </w:rPr>
      </w:pPr>
    </w:p>
    <w:p w:rsidR="00571F6D" w:rsidRDefault="00571F6D" w:rsidP="00E27457">
      <w:pPr>
        <w:pStyle w:val="Nadpisodstavce"/>
        <w:jc w:val="center"/>
        <w:rPr>
          <w:b/>
        </w:rPr>
      </w:pPr>
      <w:r>
        <w:rPr>
          <w:b/>
        </w:rPr>
        <w:br w:type="page"/>
      </w:r>
    </w:p>
    <w:p w:rsidR="00571F6D" w:rsidRDefault="00571F6D" w:rsidP="00E27457">
      <w:pPr>
        <w:pStyle w:val="Nadpisodstavce"/>
        <w:jc w:val="center"/>
        <w:rPr>
          <w:b/>
        </w:rPr>
      </w:pPr>
      <w:bookmarkStart w:id="5" w:name="_GoBack"/>
      <w:bookmarkEnd w:id="5"/>
    </w:p>
    <w:p w:rsidR="00571F6D" w:rsidRDefault="00571F6D" w:rsidP="00E27457">
      <w:pPr>
        <w:pStyle w:val="Nadpisodstavce"/>
        <w:jc w:val="center"/>
        <w:rPr>
          <w:b/>
        </w:rPr>
      </w:pPr>
    </w:p>
    <w:p w:rsidR="00C81129" w:rsidRPr="003A65D8" w:rsidRDefault="00C81129" w:rsidP="00E27457">
      <w:pPr>
        <w:pStyle w:val="Nadpisodstavce"/>
        <w:jc w:val="center"/>
        <w:rPr>
          <w:b/>
        </w:rPr>
      </w:pPr>
      <w:r w:rsidRPr="003A65D8">
        <w:rPr>
          <w:b/>
        </w:rPr>
        <w:t>V</w:t>
      </w:r>
      <w:r w:rsidR="00C455E4" w:rsidRPr="003A65D8">
        <w:rPr>
          <w:b/>
        </w:rPr>
        <w:t>.</w:t>
      </w:r>
    </w:p>
    <w:p w:rsidR="00C455E4" w:rsidRPr="003A65D8" w:rsidRDefault="00C455E4" w:rsidP="00E27457">
      <w:pPr>
        <w:pStyle w:val="Nadpisodstavce"/>
        <w:jc w:val="center"/>
        <w:rPr>
          <w:b/>
        </w:rPr>
      </w:pPr>
      <w:r w:rsidRPr="003A65D8">
        <w:rPr>
          <w:b/>
        </w:rPr>
        <w:t>Platební podmínky</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Pr>
          <w:rFonts w:asciiTheme="minorHAnsi" w:hAnsiTheme="minorHAnsi"/>
          <w:sz w:val="22"/>
        </w:rPr>
        <w:t>6</w:t>
      </w:r>
      <w:r w:rsidR="00C455E4" w:rsidRPr="003A65D8">
        <w:rPr>
          <w:rFonts w:asciiTheme="minorHAnsi" w:hAnsiTheme="minorHAnsi"/>
          <w:sz w:val="22"/>
        </w:rPr>
        <w:t xml:space="preserve">0 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B74E15" w:rsidRDefault="00C81129" w:rsidP="00E27457">
      <w:pPr>
        <w:pStyle w:val="Odstavec"/>
        <w:numPr>
          <w:ilvl w:val="0"/>
          <w:numId w:val="0"/>
        </w:numPr>
        <w:spacing w:before="0" w:line="276" w:lineRule="auto"/>
        <w:rPr>
          <w:b/>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interní evidenční číslo </w:t>
      </w:r>
      <w:r w:rsidR="00DB1238" w:rsidRPr="00B74E15">
        <w:rPr>
          <w:bCs/>
          <w:sz w:val="22"/>
        </w:rPr>
        <w:t>obchodního případu</w:t>
      </w:r>
      <w:r w:rsidR="00DB1238" w:rsidRPr="00B74E15">
        <w:rPr>
          <w:b/>
          <w:bCs/>
          <w:sz w:val="22"/>
        </w:rPr>
        <w:t xml:space="preserve"> VZ-2016-000</w:t>
      </w:r>
      <w:r w:rsidR="00EA0978">
        <w:rPr>
          <w:b/>
          <w:bCs/>
          <w:sz w:val="22"/>
        </w:rPr>
        <w:t>34</w:t>
      </w:r>
      <w:r w:rsidR="00942A9D">
        <w:rPr>
          <w:b/>
          <w:bCs/>
          <w:sz w:val="22"/>
        </w:rPr>
        <w:t>0</w:t>
      </w:r>
      <w:r w:rsidR="00DB1238" w:rsidRPr="00B74E15">
        <w:rPr>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Nadpisodstavce"/>
        <w:jc w:val="center"/>
        <w:rPr>
          <w:b/>
        </w:rPr>
      </w:pPr>
      <w:bookmarkStart w:id="6" w:name="_Ref209512769"/>
      <w:bookmarkEnd w:id="1"/>
      <w:bookmarkEnd w:id="3"/>
      <w:bookmarkEnd w:id="4"/>
      <w:r w:rsidRPr="003A65D8">
        <w:rPr>
          <w:b/>
        </w:rPr>
        <w:t>VI</w:t>
      </w:r>
      <w:r w:rsidR="00C455E4" w:rsidRPr="003A65D8">
        <w:rPr>
          <w:b/>
        </w:rPr>
        <w:t>.</w:t>
      </w:r>
    </w:p>
    <w:p w:rsidR="00C455E4" w:rsidRPr="003A65D8" w:rsidRDefault="00C455E4" w:rsidP="00E27457">
      <w:pPr>
        <w:pStyle w:val="Nadpisodstavce"/>
        <w:jc w:val="center"/>
        <w:rPr>
          <w:b/>
        </w:rPr>
      </w:pPr>
      <w:r w:rsidRPr="003A65D8">
        <w:rPr>
          <w:b/>
        </w:rPr>
        <w:t xml:space="preserve">Záruka </w:t>
      </w:r>
      <w:bookmarkEnd w:id="6"/>
      <w:r w:rsidRPr="003A65D8">
        <w:rPr>
          <w:b/>
        </w:rPr>
        <w:t>za jakost</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je povinen dodat zboží v množství, jakosti a provedení dle této smlouvy, bez právních či faktických vad. Prodávající poskytuje záruku za</w:t>
      </w:r>
      <w:r w:rsidR="002D344D">
        <w:rPr>
          <w:rFonts w:asciiTheme="minorHAnsi" w:hAnsiTheme="minorHAnsi"/>
          <w:sz w:val="22"/>
        </w:rPr>
        <w:t xml:space="preserve"> jakost předmětu plnění po dobu 24</w:t>
      </w:r>
      <w:r w:rsidR="00C455E4" w:rsidRPr="003A65D8">
        <w:rPr>
          <w:rFonts w:asciiTheme="minorHAnsi" w:hAnsiTheme="minorHAnsi" w:cs="Arial"/>
          <w:b/>
          <w:sz w:val="22"/>
        </w:rPr>
        <w:t xml:space="preserve"> </w:t>
      </w:r>
      <w:r w:rsidR="00C455E4" w:rsidRPr="003A65D8">
        <w:rPr>
          <w:rFonts w:asciiTheme="minorHAnsi" w:hAnsiTheme="minorHAnsi"/>
          <w:b/>
          <w:sz w:val="22"/>
        </w:rPr>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2D344D" w:rsidRDefault="00C81129" w:rsidP="00E27457">
      <w:pPr>
        <w:pStyle w:val="Odstavec"/>
        <w:numPr>
          <w:ilvl w:val="0"/>
          <w:numId w:val="0"/>
        </w:numPr>
        <w:spacing w:before="0" w:line="276" w:lineRule="auto"/>
        <w:rPr>
          <w:rFonts w:asciiTheme="minorHAnsi" w:hAnsiTheme="minorHAnsi"/>
          <w:snapToGrid w:val="0"/>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hyperlink r:id="rId8" w:history="1">
        <w:r w:rsidR="00571F6D" w:rsidRPr="00B22F73">
          <w:rPr>
            <w:rStyle w:val="Hypertextovodkaz"/>
            <w:snapToGrid w:val="0"/>
            <w:sz w:val="22"/>
          </w:rPr>
          <w:t>info@dentamed.cz</w:t>
        </w:r>
      </w:hyperlink>
      <w:r w:rsidR="008F0006">
        <w:rPr>
          <w:snapToGrid w:val="0"/>
          <w:sz w:val="22"/>
        </w:rPr>
        <w:t xml:space="preserve">, faxem na faxovém čísle 266 007 198-9 </w:t>
      </w:r>
      <w:r w:rsidR="00C455E4" w:rsidRPr="003A65D8">
        <w:rPr>
          <w:rFonts w:asciiTheme="minorHAnsi" w:hAnsiTheme="minorHAnsi"/>
          <w:snapToGrid w:val="0"/>
          <w:sz w:val="22"/>
        </w:rPr>
        <w:t>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w:t>
      </w:r>
      <w:r w:rsidR="002D344D">
        <w:rPr>
          <w:rFonts w:asciiTheme="minorHAnsi" w:hAnsiTheme="minorHAnsi"/>
          <w:snapToGrid w:val="0"/>
          <w:sz w:val="22"/>
        </w:rPr>
        <w:t xml:space="preserve"> </w:t>
      </w:r>
      <w:r w:rsidR="00571F6D">
        <w:rPr>
          <w:rFonts w:asciiTheme="minorHAnsi" w:hAnsiTheme="minorHAnsi"/>
          <w:snapToGrid w:val="0"/>
          <w:sz w:val="22"/>
        </w:rPr>
        <w:t>266 007 111</w:t>
      </w:r>
      <w:r w:rsidR="00C455E4" w:rsidRPr="003A65D8">
        <w:rPr>
          <w:rFonts w:asciiTheme="minorHAnsi" w:hAnsiTheme="minorHAnsi"/>
          <w:snapToGrid w:val="0"/>
          <w:sz w:val="22"/>
        </w:rPr>
        <w:t>. 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ii</w:t>
      </w:r>
      <w:proofErr w:type="spellEnd"/>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iii</w:t>
      </w:r>
      <w:proofErr w:type="spellEnd"/>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iv</w:t>
      </w:r>
      <w:proofErr w:type="spellEnd"/>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ind w:left="720"/>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 xml:space="preserve">Prodávající je povinen nastoupit k odstranění nahlášené vady bez zbytečného odkladu, nejpozději však do </w:t>
      </w:r>
      <w:r w:rsidR="008F0006">
        <w:rPr>
          <w:rFonts w:asciiTheme="minorHAnsi" w:hAnsiTheme="minorHAnsi"/>
          <w:snapToGrid w:val="0"/>
          <w:sz w:val="22"/>
        </w:rPr>
        <w:t>2</w:t>
      </w:r>
      <w:r w:rsidR="00C455E4" w:rsidRPr="003A65D8">
        <w:rPr>
          <w:rFonts w:asciiTheme="minorHAnsi" w:hAnsiTheme="minorHAnsi"/>
          <w:snapToGrid w:val="0"/>
          <w:sz w:val="22"/>
        </w:rPr>
        <w:t xml:space="preserve"> dnů</w:t>
      </w:r>
      <w:r w:rsidR="00C455E4" w:rsidRPr="003A65D8">
        <w:rPr>
          <w:rFonts w:asciiTheme="minorHAnsi" w:hAnsiTheme="minorHAnsi"/>
          <w:sz w:val="22"/>
        </w:rPr>
        <w:t xml:space="preserve"> ode dne nahlášení vady.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je </w:t>
      </w:r>
      <w:r w:rsidR="00C455E4" w:rsidRPr="003A65D8">
        <w:rPr>
          <w:rFonts w:asciiTheme="minorHAnsi" w:hAnsiTheme="minorHAnsi"/>
          <w:snapToGrid w:val="0"/>
          <w:sz w:val="22"/>
        </w:rPr>
        <w:t>povinen</w:t>
      </w:r>
      <w:r w:rsidR="00C455E4" w:rsidRPr="003A65D8">
        <w:rPr>
          <w:rFonts w:asciiTheme="minorHAnsi" w:hAnsiTheme="minorHAnsi"/>
          <w:sz w:val="22"/>
        </w:rPr>
        <w:t xml:space="preserve"> odstranit nahlášené vady bez zbytečného odkladu, nejpozději však do </w:t>
      </w:r>
      <w:r w:rsidR="008F0006">
        <w:rPr>
          <w:rFonts w:asciiTheme="minorHAnsi" w:hAnsiTheme="minorHAnsi"/>
          <w:sz w:val="22"/>
        </w:rPr>
        <w:t>20</w:t>
      </w:r>
      <w:r w:rsidR="00C455E4" w:rsidRPr="003A65D8">
        <w:rPr>
          <w:rFonts w:asciiTheme="minorHAnsi" w:hAnsiTheme="minorHAnsi"/>
          <w:sz w:val="22"/>
        </w:rPr>
        <w:t xml:space="preserve"> dnů ode dne nahlášení vady.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8.</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9.</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10.</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placení smluvní pokuty dle odstavce 8. a 9</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11.</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3A65D8" w:rsidRDefault="003A65D8" w:rsidP="00E27457">
      <w:pPr>
        <w:pStyle w:val="Odstavec"/>
        <w:numPr>
          <w:ilvl w:val="0"/>
          <w:numId w:val="0"/>
        </w:numPr>
        <w:spacing w:before="0" w:line="276" w:lineRule="auto"/>
        <w:rPr>
          <w:rFonts w:asciiTheme="minorHAnsi" w:hAnsiTheme="minorHAnsi"/>
          <w:sz w:val="22"/>
        </w:rPr>
      </w:pPr>
    </w:p>
    <w:p w:rsidR="00571F6D" w:rsidRDefault="00571F6D" w:rsidP="00E27457">
      <w:pPr>
        <w:pStyle w:val="Odstavec"/>
        <w:numPr>
          <w:ilvl w:val="0"/>
          <w:numId w:val="0"/>
        </w:numPr>
        <w:spacing w:before="0" w:line="276" w:lineRule="auto"/>
        <w:rPr>
          <w:rFonts w:asciiTheme="minorHAnsi" w:hAnsiTheme="minorHAnsi"/>
          <w:sz w:val="22"/>
        </w:rPr>
      </w:pPr>
    </w:p>
    <w:p w:rsidR="00571F6D" w:rsidRDefault="00571F6D" w:rsidP="00E27457">
      <w:pPr>
        <w:pStyle w:val="Odstavec"/>
        <w:numPr>
          <w:ilvl w:val="0"/>
          <w:numId w:val="0"/>
        </w:numPr>
        <w:spacing w:before="0" w:line="276" w:lineRule="auto"/>
        <w:rPr>
          <w:rFonts w:asciiTheme="minorHAnsi" w:hAnsiTheme="minorHAnsi"/>
          <w:sz w:val="22"/>
        </w:rPr>
      </w:pPr>
    </w:p>
    <w:p w:rsidR="00571F6D" w:rsidRDefault="00571F6D" w:rsidP="00E27457">
      <w:pPr>
        <w:pStyle w:val="Odstavec"/>
        <w:numPr>
          <w:ilvl w:val="0"/>
          <w:numId w:val="0"/>
        </w:numPr>
        <w:spacing w:before="0" w:line="276" w:lineRule="auto"/>
        <w:rPr>
          <w:rFonts w:asciiTheme="minorHAnsi" w:hAnsiTheme="minorHAnsi"/>
          <w:sz w:val="22"/>
        </w:rPr>
      </w:pPr>
    </w:p>
    <w:p w:rsidR="00571F6D" w:rsidRDefault="00571F6D" w:rsidP="00E27457">
      <w:pPr>
        <w:pStyle w:val="Odstavec"/>
        <w:numPr>
          <w:ilvl w:val="0"/>
          <w:numId w:val="0"/>
        </w:numPr>
        <w:spacing w:before="0" w:line="276" w:lineRule="auto"/>
        <w:rPr>
          <w:rFonts w:asciiTheme="minorHAnsi" w:hAnsiTheme="minorHAnsi"/>
          <w:sz w:val="22"/>
        </w:rPr>
      </w:pPr>
    </w:p>
    <w:p w:rsidR="00571F6D" w:rsidRPr="003A65D8" w:rsidRDefault="00571F6D"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Nadpisodstavce"/>
        <w:jc w:val="center"/>
        <w:rPr>
          <w:b/>
        </w:rPr>
      </w:pPr>
      <w:r w:rsidRPr="003A65D8">
        <w:rPr>
          <w:b/>
        </w:rPr>
        <w:t>VII</w:t>
      </w:r>
      <w:r w:rsidR="00C455E4" w:rsidRPr="003A65D8">
        <w:rPr>
          <w:b/>
        </w:rPr>
        <w:t>.</w:t>
      </w:r>
    </w:p>
    <w:p w:rsidR="00C455E4" w:rsidRPr="003A65D8" w:rsidRDefault="00C455E4" w:rsidP="00E27457">
      <w:pPr>
        <w:pStyle w:val="Nadpisodstavce"/>
        <w:jc w:val="center"/>
        <w:rPr>
          <w:b/>
        </w:rPr>
      </w:pPr>
      <w:r w:rsidRPr="003A65D8">
        <w:rPr>
          <w:b/>
        </w:rPr>
        <w:t>Údržba a servis zboží</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Pr>
          <w:rFonts w:asciiTheme="minorHAnsi" w:hAnsiTheme="minorHAnsi"/>
          <w:sz w:val="22"/>
        </w:rPr>
        <w:t>, přitom musí respektovat provozní potřeby kupujícího a vyhovět mu v případě, že bude požádán o jejich přesunutí</w:t>
      </w:r>
      <w:r w:rsidR="00C455E4" w:rsidRPr="003A65D8">
        <w:rPr>
          <w:rFonts w:asciiTheme="minorHAnsi" w:hAnsiTheme="minorHAnsi"/>
          <w:sz w:val="22"/>
        </w:rPr>
        <w:t>.</w:t>
      </w:r>
      <w:r w:rsidR="00914BA1">
        <w:rPr>
          <w:rFonts w:asciiTheme="minorHAnsi" w:hAnsiTheme="minorHAnsi"/>
          <w:sz w:val="22"/>
        </w:rPr>
        <w:t xml:space="preserve"> Mělo-li by přesunutím</w:t>
      </w:r>
      <w:r w:rsidR="00C455E4" w:rsidRPr="003A65D8">
        <w:rPr>
          <w:rFonts w:asciiTheme="minorHAnsi" w:hAnsiTheme="minorHAnsi"/>
          <w:sz w:val="22"/>
        </w:rPr>
        <w:t xml:space="preserve"> </w:t>
      </w:r>
      <w:r w:rsidR="00914BA1">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Pr>
          <w:rFonts w:asciiTheme="minorHAnsi" w:hAnsiTheme="minorHAnsi"/>
          <w:sz w:val="22"/>
        </w:rPr>
        <w:t>, umožňuje-li to jeho provoz</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Pr>
          <w:rFonts w:asciiTheme="minorHAnsi" w:hAnsiTheme="minorHAnsi"/>
          <w:sz w:val="22"/>
        </w:rPr>
        <w:t>způsobem dle vlastního uvážení</w:t>
      </w:r>
      <w:r w:rsidR="00C455E4" w:rsidRPr="003A65D8">
        <w:rPr>
          <w:rFonts w:asciiTheme="minorHAnsi" w:hAnsiTheme="minorHAnsi"/>
          <w:sz w:val="22"/>
        </w:rPr>
        <w:t>, a to na náklady prodávajícího. Nárok kupujícího na náhradu škody tím není dotčen.</w:t>
      </w:r>
      <w:r w:rsidR="00722839">
        <w:rPr>
          <w:rFonts w:asciiTheme="minorHAnsi" w:hAnsiTheme="minorHAnsi"/>
          <w:sz w:val="22"/>
        </w:rPr>
        <w:t xml:space="preserve"> V tomto případě se prodávající nemůže ani dovolávat neoprávněnosti zásahu do předmětu plnění a nemůže toto ani vést k pozbytí práv kupujícího.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Nadpisodstavce"/>
        <w:jc w:val="center"/>
        <w:rPr>
          <w:b/>
        </w:rPr>
      </w:pPr>
      <w:r w:rsidRPr="003A65D8">
        <w:rPr>
          <w:b/>
        </w:rPr>
        <w:t>VIII</w:t>
      </w:r>
      <w:r w:rsidR="00C455E4" w:rsidRPr="003A65D8">
        <w:rPr>
          <w:b/>
        </w:rPr>
        <w:t>.</w:t>
      </w:r>
    </w:p>
    <w:p w:rsidR="00C455E4" w:rsidRPr="003A65D8" w:rsidRDefault="00C455E4" w:rsidP="00E27457">
      <w:pPr>
        <w:pStyle w:val="Nadpisodstavce"/>
        <w:jc w:val="center"/>
        <w:rPr>
          <w:b/>
        </w:rPr>
      </w:pPr>
      <w:r w:rsidRPr="003A65D8">
        <w:rPr>
          <w:b/>
        </w:rPr>
        <w:t>Software</w:t>
      </w:r>
    </w:p>
    <w:p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C81129" w:rsidRDefault="00C81129" w:rsidP="00E27457">
      <w:pPr>
        <w:pStyle w:val="Nadpisodstavce"/>
      </w:pPr>
    </w:p>
    <w:p w:rsidR="00571F6D" w:rsidRDefault="00571F6D" w:rsidP="00E27457">
      <w:pPr>
        <w:pStyle w:val="Nadpisodstavce"/>
      </w:pPr>
    </w:p>
    <w:p w:rsidR="00571F6D" w:rsidRPr="003A65D8" w:rsidRDefault="00571F6D" w:rsidP="00E27457">
      <w:pPr>
        <w:pStyle w:val="Nadpisodstavce"/>
      </w:pPr>
    </w:p>
    <w:p w:rsidR="00C81129" w:rsidRPr="003A65D8" w:rsidRDefault="00C81129" w:rsidP="00E27457">
      <w:pPr>
        <w:pStyle w:val="Nadpisodstavce"/>
        <w:jc w:val="center"/>
        <w:rPr>
          <w:b/>
        </w:rPr>
      </w:pPr>
      <w:r w:rsidRPr="003A65D8">
        <w:rPr>
          <w:b/>
        </w:rPr>
        <w:t>I</w:t>
      </w:r>
      <w:r w:rsidR="00C455E4" w:rsidRPr="003A65D8">
        <w:rPr>
          <w:b/>
        </w:rPr>
        <w:t>X.</w:t>
      </w:r>
    </w:p>
    <w:p w:rsidR="00C455E4" w:rsidRPr="003A65D8" w:rsidRDefault="00C455E4" w:rsidP="00E27457">
      <w:pPr>
        <w:pStyle w:val="Nadpisodstavce"/>
        <w:jc w:val="center"/>
        <w:rPr>
          <w:b/>
        </w:rPr>
      </w:pPr>
      <w:r w:rsidRPr="003A65D8">
        <w:rPr>
          <w:b/>
        </w:rPr>
        <w:t>Odstoupení od smlouvy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rFonts w:asciiTheme="minorHAnsi" w:hAnsiTheme="minorHAnsi"/>
          <w:sz w:val="22"/>
        </w:rPr>
        <w:t>vadného/nedodaného plnění bude odpovídat alespoň 5% celkového objemu dodávky, který je touto smlouvou předpokládán.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rFonts w:asciiTheme="minorHAnsi" w:hAnsiTheme="minorHAnsi"/>
          <w:b/>
          <w:sz w:val="22"/>
          <w:szCs w:val="22"/>
        </w:rPr>
      </w:pPr>
    </w:p>
    <w:p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rFonts w:asciiTheme="minorHAnsi" w:hAnsiTheme="minorHAnsi"/>
          <w:sz w:val="22"/>
          <w:szCs w:val="22"/>
        </w:rPr>
      </w:pPr>
    </w:p>
    <w:p w:rsidR="00C455E4"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3A65D8" w:rsidRDefault="00C81129" w:rsidP="00E27457">
      <w:pPr>
        <w:pStyle w:val="Nadpisodstavce"/>
        <w:jc w:val="center"/>
        <w:rPr>
          <w:b/>
        </w:rPr>
      </w:pPr>
    </w:p>
    <w:p w:rsidR="00C81129" w:rsidRPr="003A65D8" w:rsidRDefault="00C81129" w:rsidP="00E27457">
      <w:pPr>
        <w:pStyle w:val="Nadpisodstavce"/>
        <w:jc w:val="center"/>
        <w:rPr>
          <w:b/>
        </w:rPr>
      </w:pPr>
      <w:r w:rsidRPr="003A65D8">
        <w:rPr>
          <w:b/>
        </w:rPr>
        <w:t>X</w:t>
      </w:r>
      <w:r w:rsidR="00C455E4" w:rsidRPr="003A65D8">
        <w:rPr>
          <w:b/>
        </w:rPr>
        <w:t>.</w:t>
      </w:r>
    </w:p>
    <w:p w:rsidR="00C455E4" w:rsidRPr="003A65D8" w:rsidRDefault="00C455E4" w:rsidP="00E27457">
      <w:pPr>
        <w:pStyle w:val="Nadpisodstavce"/>
        <w:jc w:val="center"/>
        <w:rPr>
          <w:b/>
        </w:rPr>
      </w:pPr>
      <w:r w:rsidRPr="003A65D8">
        <w:rPr>
          <w:b/>
        </w:rPr>
        <w:t>Závěrečná ustanovení</w:t>
      </w:r>
    </w:p>
    <w:p w:rsidR="00C455E4" w:rsidRPr="003A65D8" w:rsidRDefault="00C455E4" w:rsidP="00E27457">
      <w:pPr>
        <w:pStyle w:val="Odstavecseseznamem"/>
        <w:numPr>
          <w:ilvl w:val="0"/>
          <w:numId w:val="1"/>
        </w:numPr>
        <w:spacing w:line="276" w:lineRule="auto"/>
        <w:jc w:val="both"/>
        <w:rPr>
          <w:rFonts w:asciiTheme="minorHAnsi" w:hAnsiTheme="minorHAnsi"/>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5</w:t>
      </w:r>
      <w:r w:rsidR="00C81129" w:rsidRPr="003A65D8">
        <w:rPr>
          <w:rFonts w:asciiTheme="minorHAnsi" w:hAnsiTheme="minorHAnsi"/>
          <w:sz w:val="22"/>
        </w:rPr>
        <w:t>.</w:t>
      </w:r>
      <w:r w:rsidR="00C81129" w:rsidRPr="003A65D8">
        <w:rPr>
          <w:rFonts w:asciiTheme="minorHAnsi" w:hAnsiTheme="minorHAnsi"/>
          <w:sz w:val="22"/>
        </w:rPr>
        <w:tab/>
      </w:r>
      <w:r w:rsidR="004C3573" w:rsidRPr="004C3573">
        <w:rPr>
          <w:rFonts w:asciiTheme="minorHAnsi" w:hAnsiTheme="minorHAnsi"/>
          <w:sz w:val="22"/>
        </w:rPr>
        <w:t>Tato smlouva byla sepsána ve třech  vyhotoveních s platností originálu, z nichž kupující obdrží dvě vyhotovení a prodávající obdrží jedno vyhotovení</w:t>
      </w:r>
      <w:r w:rsidR="004C3573">
        <w:rPr>
          <w:rFonts w:asciiTheme="minorHAnsi" w:hAnsiTheme="minorHAnsi"/>
          <w:sz w:val="22"/>
        </w:rPr>
        <w:t>.</w:t>
      </w:r>
    </w:p>
    <w:p w:rsidR="004C3573" w:rsidRPr="003A65D8" w:rsidRDefault="004C3573"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C455E4" w:rsidRPr="003A65D8" w:rsidRDefault="00C455E4" w:rsidP="00E27457">
      <w:pPr>
        <w:pStyle w:val="Odstavec"/>
        <w:numPr>
          <w:ilvl w:val="0"/>
          <w:numId w:val="0"/>
        </w:numPr>
        <w:spacing w:before="0" w:line="276" w:lineRule="auto"/>
        <w:ind w:left="720" w:hanging="720"/>
        <w:rPr>
          <w:rFonts w:asciiTheme="minorHAnsi" w:hAnsiTheme="minorHAnsi"/>
          <w:sz w:val="22"/>
        </w:rPr>
      </w:pPr>
    </w:p>
    <w:p w:rsidR="008F0006" w:rsidRDefault="008F0006" w:rsidP="00E27457">
      <w:pPr>
        <w:pStyle w:val="Odstavec"/>
        <w:numPr>
          <w:ilvl w:val="0"/>
          <w:numId w:val="0"/>
        </w:numPr>
        <w:spacing w:before="0" w:line="276" w:lineRule="auto"/>
        <w:ind w:left="720" w:hanging="720"/>
        <w:rPr>
          <w:rFonts w:asciiTheme="minorHAnsi" w:hAnsiTheme="minorHAnsi" w:cs="Arial"/>
          <w:sz w:val="22"/>
        </w:rPr>
      </w:pPr>
    </w:p>
    <w:p w:rsidR="008F0006" w:rsidRDefault="008F0006" w:rsidP="00E27457">
      <w:pPr>
        <w:pStyle w:val="Odstavec"/>
        <w:numPr>
          <w:ilvl w:val="0"/>
          <w:numId w:val="0"/>
        </w:numPr>
        <w:spacing w:before="0" w:line="276" w:lineRule="auto"/>
        <w:ind w:left="720" w:hanging="720"/>
        <w:rPr>
          <w:rFonts w:asciiTheme="minorHAnsi" w:hAnsiTheme="minorHAnsi" w:cs="Arial"/>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3E4253" w:rsidRDefault="003E4253" w:rsidP="008F0006">
      <w:pPr>
        <w:pStyle w:val="Odstavec"/>
        <w:numPr>
          <w:ilvl w:val="0"/>
          <w:numId w:val="0"/>
        </w:numPr>
        <w:spacing w:before="0" w:line="276" w:lineRule="auto"/>
        <w:rPr>
          <w:rFonts w:asciiTheme="minorHAnsi" w:hAnsiTheme="minorHAnsi" w:cs="Arial"/>
          <w:sz w:val="22"/>
        </w:rPr>
      </w:pPr>
    </w:p>
    <w:p w:rsidR="00E27457" w:rsidRDefault="00E27457" w:rsidP="00E27457">
      <w:pPr>
        <w:pStyle w:val="Odstavec"/>
        <w:numPr>
          <w:ilvl w:val="0"/>
          <w:numId w:val="0"/>
        </w:numPr>
        <w:spacing w:before="0" w:line="276" w:lineRule="auto"/>
        <w:ind w:left="720" w:hanging="720"/>
        <w:rPr>
          <w:rFonts w:asciiTheme="minorHAnsi" w:hAnsiTheme="minorHAnsi" w:cs="Arial"/>
          <w:sz w:val="22"/>
        </w:rPr>
      </w:pPr>
    </w:p>
    <w:p w:rsidR="00E27457" w:rsidRPr="003A65D8" w:rsidRDefault="00E27457"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w:t>
      </w:r>
      <w:r w:rsidR="0072761E">
        <w:rPr>
          <w:rFonts w:asciiTheme="minorHAnsi" w:hAnsiTheme="minorHAnsi" w:cs="Arial"/>
          <w:sz w:val="22"/>
        </w:rPr>
        <w:t>ci dne</w:t>
      </w:r>
      <w:r w:rsidR="00571F6D">
        <w:rPr>
          <w:rFonts w:asciiTheme="minorHAnsi" w:hAnsiTheme="minorHAnsi" w:cs="Arial"/>
          <w:sz w:val="22"/>
        </w:rPr>
        <w:t xml:space="preserve"> </w:t>
      </w:r>
      <w:r w:rsidR="0072761E">
        <w:rPr>
          <w:rFonts w:asciiTheme="minorHAnsi" w:hAnsiTheme="minorHAnsi" w:cs="Arial"/>
          <w:sz w:val="22"/>
        </w:rPr>
        <w:tab/>
      </w:r>
      <w:r w:rsidR="0072761E">
        <w:rPr>
          <w:rFonts w:asciiTheme="minorHAnsi" w:hAnsiTheme="minorHAnsi" w:cs="Arial"/>
          <w:sz w:val="22"/>
        </w:rPr>
        <w:tab/>
      </w:r>
      <w:r w:rsidR="0072761E">
        <w:rPr>
          <w:rFonts w:asciiTheme="minorHAnsi" w:hAnsiTheme="minorHAnsi" w:cs="Arial"/>
          <w:sz w:val="22"/>
        </w:rPr>
        <w:tab/>
      </w:r>
      <w:r w:rsidR="0072761E">
        <w:rPr>
          <w:rFonts w:asciiTheme="minorHAnsi" w:hAnsiTheme="minorHAnsi" w:cs="Arial"/>
          <w:sz w:val="22"/>
        </w:rPr>
        <w:tab/>
      </w:r>
      <w:r w:rsidR="00571F6D">
        <w:rPr>
          <w:rFonts w:asciiTheme="minorHAnsi" w:hAnsiTheme="minorHAnsi" w:cs="Arial"/>
          <w:sz w:val="22"/>
        </w:rPr>
        <w:t xml:space="preserve">                            </w:t>
      </w:r>
      <w:r w:rsidR="0072761E">
        <w:rPr>
          <w:rFonts w:asciiTheme="minorHAnsi" w:hAnsiTheme="minorHAnsi" w:cs="Arial"/>
          <w:sz w:val="22"/>
        </w:rPr>
        <w:t xml:space="preserve">V Praze </w:t>
      </w:r>
      <w:r>
        <w:rPr>
          <w:rFonts w:asciiTheme="minorHAnsi" w:hAnsiTheme="minorHAnsi" w:cs="Arial"/>
          <w:sz w:val="22"/>
        </w:rPr>
        <w:t>dne</w:t>
      </w:r>
      <w:r w:rsidR="0072761E">
        <w:rPr>
          <w:rFonts w:asciiTheme="minorHAnsi" w:hAnsiTheme="minorHAnsi" w:cs="Arial"/>
          <w:sz w:val="22"/>
        </w:rPr>
        <w:t xml:space="preserve"> </w:t>
      </w:r>
    </w:p>
    <w:p w:rsidR="00E27457" w:rsidRPr="003A65D8" w:rsidRDefault="00E27457" w:rsidP="00E27457">
      <w:pPr>
        <w:pStyle w:val="Odstavec"/>
        <w:numPr>
          <w:ilvl w:val="0"/>
          <w:numId w:val="0"/>
        </w:numPr>
        <w:spacing w:before="0" w:line="276" w:lineRule="auto"/>
        <w:ind w:left="720" w:hanging="720"/>
        <w:rPr>
          <w:rFonts w:asciiTheme="minorHAnsi" w:hAnsiTheme="minorHAnsi" w:cs="Arial"/>
          <w:sz w:val="22"/>
        </w:rPr>
      </w:pPr>
    </w:p>
    <w:p w:rsidR="00E27457" w:rsidRDefault="00E27457" w:rsidP="00E27457">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E27457" w:rsidRDefault="00E27457" w:rsidP="00E27457">
      <w:pPr>
        <w:spacing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71F6D">
        <w:rPr>
          <w:rFonts w:asciiTheme="minorHAnsi" w:hAnsiTheme="minorHAnsi"/>
          <w:sz w:val="22"/>
          <w:szCs w:val="22"/>
        </w:rPr>
        <w:t>MUDr. Pavel Smažík</w:t>
      </w:r>
    </w:p>
    <w:p w:rsidR="00C455E4" w:rsidRDefault="002801FD" w:rsidP="00E27457">
      <w:pPr>
        <w:spacing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71F6D">
        <w:rPr>
          <w:rFonts w:asciiTheme="minorHAnsi" w:hAnsiTheme="minorHAnsi"/>
          <w:sz w:val="22"/>
          <w:szCs w:val="22"/>
        </w:rPr>
        <w:t>generální ředitel</w:t>
      </w:r>
    </w:p>
    <w:p w:rsidR="00722839" w:rsidRPr="003A65D8" w:rsidRDefault="00722839" w:rsidP="00E27457">
      <w:pPr>
        <w:spacing w:line="276" w:lineRule="auto"/>
        <w:rPr>
          <w:rFonts w:asciiTheme="minorHAnsi" w:hAnsiTheme="minorHAnsi"/>
          <w:sz w:val="22"/>
          <w:szCs w:val="22"/>
        </w:rPr>
      </w:pPr>
    </w:p>
    <w:p w:rsidR="00C455E4" w:rsidRDefault="00C455E4" w:rsidP="003A65D8">
      <w:pPr>
        <w:spacing w:line="276" w:lineRule="auto"/>
      </w:pPr>
    </w:p>
    <w:sectPr w:rsidR="00C455E4"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C1" w:rsidRDefault="00F34FC1" w:rsidP="00196F3D">
      <w:r>
        <w:separator/>
      </w:r>
    </w:p>
  </w:endnote>
  <w:endnote w:type="continuationSeparator" w:id="0">
    <w:p w:rsidR="00F34FC1" w:rsidRDefault="00F34FC1"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C1" w:rsidRDefault="00F34FC1" w:rsidP="00196F3D">
      <w:r>
        <w:separator/>
      </w:r>
    </w:p>
  </w:footnote>
  <w:footnote w:type="continuationSeparator" w:id="0">
    <w:p w:rsidR="00F34FC1" w:rsidRDefault="00F34FC1"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D" w:rsidRDefault="00196F3D">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5EF06B5"/>
    <w:multiLevelType w:val="hybridMultilevel"/>
    <w:tmpl w:val="31D2AF5C"/>
    <w:lvl w:ilvl="0" w:tplc="6A50E31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lvlOverride w:ilvl="0">
      <w:startOverride w:val="2"/>
    </w:lvlOverride>
    <w:lvlOverride w:ilvl="1">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24047"/>
    <w:rsid w:val="000656F6"/>
    <w:rsid w:val="00100564"/>
    <w:rsid w:val="00130C2E"/>
    <w:rsid w:val="00132AF2"/>
    <w:rsid w:val="00190523"/>
    <w:rsid w:val="00196F3D"/>
    <w:rsid w:val="001C5036"/>
    <w:rsid w:val="00214189"/>
    <w:rsid w:val="0023342F"/>
    <w:rsid w:val="00246EDF"/>
    <w:rsid w:val="0027431A"/>
    <w:rsid w:val="002801FD"/>
    <w:rsid w:val="002D344D"/>
    <w:rsid w:val="002F41FF"/>
    <w:rsid w:val="0034472A"/>
    <w:rsid w:val="00362071"/>
    <w:rsid w:val="003A65D8"/>
    <w:rsid w:val="003C3B9D"/>
    <w:rsid w:val="003C7E0B"/>
    <w:rsid w:val="003E4253"/>
    <w:rsid w:val="00411704"/>
    <w:rsid w:val="00411CD9"/>
    <w:rsid w:val="00417752"/>
    <w:rsid w:val="004243AB"/>
    <w:rsid w:val="00446B76"/>
    <w:rsid w:val="004A6B01"/>
    <w:rsid w:val="004C3573"/>
    <w:rsid w:val="004F4867"/>
    <w:rsid w:val="00570BC6"/>
    <w:rsid w:val="00571F6D"/>
    <w:rsid w:val="005720C1"/>
    <w:rsid w:val="005723FA"/>
    <w:rsid w:val="005C6299"/>
    <w:rsid w:val="005F5DD7"/>
    <w:rsid w:val="0060432B"/>
    <w:rsid w:val="0069439C"/>
    <w:rsid w:val="00695FF0"/>
    <w:rsid w:val="006E3268"/>
    <w:rsid w:val="00722839"/>
    <w:rsid w:val="0072761E"/>
    <w:rsid w:val="00733F57"/>
    <w:rsid w:val="007A304D"/>
    <w:rsid w:val="0082248C"/>
    <w:rsid w:val="00831596"/>
    <w:rsid w:val="008C196D"/>
    <w:rsid w:val="008C7DBD"/>
    <w:rsid w:val="008D6C42"/>
    <w:rsid w:val="008F0006"/>
    <w:rsid w:val="00914BA1"/>
    <w:rsid w:val="00931984"/>
    <w:rsid w:val="00942A9D"/>
    <w:rsid w:val="009A18FB"/>
    <w:rsid w:val="009E69EB"/>
    <w:rsid w:val="00A37527"/>
    <w:rsid w:val="00A73DFE"/>
    <w:rsid w:val="00AA16CC"/>
    <w:rsid w:val="00B15A60"/>
    <w:rsid w:val="00B23A37"/>
    <w:rsid w:val="00B23EF4"/>
    <w:rsid w:val="00B74E15"/>
    <w:rsid w:val="00B7678C"/>
    <w:rsid w:val="00C312BF"/>
    <w:rsid w:val="00C44151"/>
    <w:rsid w:val="00C447B9"/>
    <w:rsid w:val="00C455E4"/>
    <w:rsid w:val="00C81129"/>
    <w:rsid w:val="00D5538B"/>
    <w:rsid w:val="00D71C07"/>
    <w:rsid w:val="00DA1B20"/>
    <w:rsid w:val="00DB1238"/>
    <w:rsid w:val="00DB63A0"/>
    <w:rsid w:val="00DD7439"/>
    <w:rsid w:val="00DF1826"/>
    <w:rsid w:val="00E227A5"/>
    <w:rsid w:val="00E27457"/>
    <w:rsid w:val="00E2775C"/>
    <w:rsid w:val="00E32364"/>
    <w:rsid w:val="00EA0978"/>
    <w:rsid w:val="00EC52BF"/>
    <w:rsid w:val="00F34FC1"/>
    <w:rsid w:val="00F71E18"/>
    <w:rsid w:val="00FC1D77"/>
    <w:rsid w:val="00FC6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068D5-48B5-4408-8913-3C13756E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semiHidden/>
    <w:unhideWhenUsed/>
    <w:rsid w:val="00196F3D"/>
    <w:pPr>
      <w:tabs>
        <w:tab w:val="center" w:pos="4536"/>
        <w:tab w:val="right" w:pos="9072"/>
      </w:tabs>
    </w:pPr>
  </w:style>
  <w:style w:type="character" w:customStyle="1" w:styleId="ZpatChar">
    <w:name w:val="Zápatí Char"/>
    <w:basedOn w:val="Standardnpsmoodstavce"/>
    <w:link w:val="Zpat"/>
    <w:uiPriority w:val="99"/>
    <w:semiHidden/>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eastAsia="Times New Roman" w:hAnsi="Calibri" w:cs="Times New Roman"/>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2D344D"/>
    <w:rPr>
      <w:color w:val="0000FF" w:themeColor="hyperlink"/>
      <w:u w:val="single"/>
    </w:rPr>
  </w:style>
  <w:style w:type="paragraph" w:styleId="Textbubliny">
    <w:name w:val="Balloon Text"/>
    <w:basedOn w:val="Normln"/>
    <w:link w:val="TextbublinyChar"/>
    <w:uiPriority w:val="99"/>
    <w:semiHidden/>
    <w:unhideWhenUsed/>
    <w:rsid w:val="00DA1B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1B2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ntame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C9406-3CD3-46B5-9772-9CB2B68C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2488</Words>
  <Characters>14680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Šturmová</dc:creator>
  <cp:keywords/>
  <dc:description/>
  <cp:lastModifiedBy>Renata Jonášová</cp:lastModifiedBy>
  <cp:revision>4</cp:revision>
  <cp:lastPrinted>2016-07-01T08:53:00Z</cp:lastPrinted>
  <dcterms:created xsi:type="dcterms:W3CDTF">2016-06-30T09:20:00Z</dcterms:created>
  <dcterms:modified xsi:type="dcterms:W3CDTF">2016-08-11T13:37:00Z</dcterms:modified>
</cp:coreProperties>
</file>