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CFB5E" w14:textId="1E6FC4E6" w:rsidR="006541A8" w:rsidRDefault="002F63DC" w:rsidP="0084211E">
      <w:pPr>
        <w:pStyle w:val="Bntext"/>
        <w:tabs>
          <w:tab w:val="clear" w:pos="851"/>
          <w:tab w:val="left" w:pos="567"/>
        </w:tabs>
        <w:spacing w:before="0" w:after="0" w:line="300" w:lineRule="atLeast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Toc55816039"/>
      <w:r>
        <w:rPr>
          <w:rFonts w:asciiTheme="minorHAnsi" w:hAnsiTheme="minorHAnsi" w:cstheme="minorHAnsi"/>
          <w:b/>
          <w:sz w:val="24"/>
          <w:szCs w:val="24"/>
        </w:rPr>
        <w:t xml:space="preserve">DODATEK Č.1 KE </w:t>
      </w:r>
      <w:r w:rsidR="006541A8" w:rsidRPr="002527D8">
        <w:rPr>
          <w:rFonts w:asciiTheme="minorHAnsi" w:hAnsiTheme="minorHAnsi" w:cstheme="minorHAnsi"/>
          <w:b/>
          <w:sz w:val="24"/>
          <w:szCs w:val="24"/>
        </w:rPr>
        <w:t>SMLOUV</w:t>
      </w:r>
      <w:r>
        <w:rPr>
          <w:rFonts w:asciiTheme="minorHAnsi" w:hAnsiTheme="minorHAnsi" w:cstheme="minorHAnsi"/>
          <w:b/>
          <w:sz w:val="24"/>
          <w:szCs w:val="24"/>
        </w:rPr>
        <w:t>Ě</w:t>
      </w:r>
      <w:r w:rsidR="006541A8" w:rsidRPr="002527D8">
        <w:rPr>
          <w:rFonts w:asciiTheme="minorHAnsi" w:hAnsiTheme="minorHAnsi" w:cstheme="minorHAnsi"/>
          <w:b/>
          <w:sz w:val="24"/>
          <w:szCs w:val="24"/>
        </w:rPr>
        <w:t xml:space="preserve"> O DÍLO</w:t>
      </w:r>
      <w:bookmarkEnd w:id="0"/>
    </w:p>
    <w:p w14:paraId="40E166E6" w14:textId="3B721919" w:rsidR="002F63DC" w:rsidRPr="002527D8" w:rsidRDefault="002F63DC" w:rsidP="0084211E">
      <w:pPr>
        <w:pStyle w:val="Bntext"/>
        <w:tabs>
          <w:tab w:val="clear" w:pos="851"/>
          <w:tab w:val="left" w:pos="567"/>
        </w:tabs>
        <w:spacing w:before="0" w:after="0" w:line="300" w:lineRule="atLeast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ze dne 1</w:t>
      </w:r>
      <w:r w:rsidR="00437A92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r w:rsidR="007F2C5B">
        <w:rPr>
          <w:rFonts w:asciiTheme="minorHAnsi" w:hAnsiTheme="minorHAnsi" w:cstheme="minorHAnsi"/>
          <w:b/>
          <w:sz w:val="24"/>
          <w:szCs w:val="24"/>
        </w:rPr>
        <w:t>10</w:t>
      </w:r>
      <w:r>
        <w:rPr>
          <w:rFonts w:asciiTheme="minorHAnsi" w:hAnsiTheme="minorHAnsi" w:cstheme="minorHAnsi"/>
          <w:b/>
          <w:sz w:val="24"/>
          <w:szCs w:val="24"/>
        </w:rPr>
        <w:t>.2020</w:t>
      </w:r>
    </w:p>
    <w:p w14:paraId="24929145" w14:textId="77777777" w:rsidR="00887A97" w:rsidRPr="002527D8" w:rsidRDefault="00887A97" w:rsidP="0084211E">
      <w:pPr>
        <w:tabs>
          <w:tab w:val="left" w:pos="2410"/>
        </w:tabs>
        <w:spacing w:line="300" w:lineRule="atLeast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D3AE946" w14:textId="77777777" w:rsidR="006541A8" w:rsidRPr="002527D8" w:rsidRDefault="006541A8" w:rsidP="0084211E">
      <w:pPr>
        <w:spacing w:line="300" w:lineRule="atLeas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527D8">
        <w:rPr>
          <w:rFonts w:asciiTheme="minorHAnsi" w:hAnsiTheme="minorHAnsi" w:cstheme="minorHAnsi"/>
          <w:b/>
          <w:sz w:val="18"/>
          <w:szCs w:val="18"/>
        </w:rPr>
        <w:t>Objednatel:</w:t>
      </w:r>
    </w:p>
    <w:p w14:paraId="4813E2B8" w14:textId="77777777" w:rsidR="00B33A49" w:rsidRPr="002527D8" w:rsidRDefault="00B33A49" w:rsidP="0084211E">
      <w:pPr>
        <w:spacing w:line="300" w:lineRule="atLeas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527D8">
        <w:rPr>
          <w:rFonts w:asciiTheme="minorHAnsi" w:hAnsiTheme="minorHAnsi" w:cstheme="minorHAnsi"/>
          <w:b/>
          <w:sz w:val="18"/>
          <w:szCs w:val="18"/>
        </w:rPr>
        <w:t>TEDOS Mikulov s.r.o.</w:t>
      </w:r>
    </w:p>
    <w:p w14:paraId="3DED80D7" w14:textId="77777777" w:rsidR="00B33A49" w:rsidRPr="002527D8" w:rsidRDefault="00C61370" w:rsidP="0084211E">
      <w:pPr>
        <w:spacing w:line="30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2527D8">
        <w:rPr>
          <w:rFonts w:asciiTheme="minorHAnsi" w:hAnsiTheme="minorHAnsi" w:cstheme="minorHAnsi"/>
          <w:sz w:val="18"/>
          <w:szCs w:val="18"/>
        </w:rPr>
        <w:t>IČ  26949962, se sídlem Repub</w:t>
      </w:r>
      <w:r w:rsidR="00B33A49" w:rsidRPr="002527D8">
        <w:rPr>
          <w:rFonts w:asciiTheme="minorHAnsi" w:hAnsiTheme="minorHAnsi" w:cstheme="minorHAnsi"/>
          <w:sz w:val="18"/>
          <w:szCs w:val="18"/>
        </w:rPr>
        <w:t xml:space="preserve">likánské obrany 1584/1, 692 01 Mikulov, </w:t>
      </w:r>
    </w:p>
    <w:p w14:paraId="5B748355" w14:textId="1F02B718" w:rsidR="00B33A49" w:rsidRPr="002527D8" w:rsidRDefault="00B33A49" w:rsidP="0084211E">
      <w:pPr>
        <w:spacing w:line="30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2527D8">
        <w:rPr>
          <w:rFonts w:asciiTheme="minorHAnsi" w:hAnsiTheme="minorHAnsi" w:cstheme="minorHAnsi"/>
          <w:sz w:val="18"/>
          <w:szCs w:val="18"/>
        </w:rPr>
        <w:t xml:space="preserve">jednající jednatelem </w:t>
      </w:r>
      <w:r w:rsidR="00AC3C8D">
        <w:rPr>
          <w:rFonts w:asciiTheme="minorHAnsi" w:hAnsiTheme="minorHAnsi" w:cstheme="minorHAnsi"/>
          <w:sz w:val="18"/>
          <w:szCs w:val="18"/>
        </w:rPr>
        <w:t>xxxxxxxxxxxxxxxxxxxxxxxxxxxxxxxxxxxxxxxxxxxxxx</w:t>
      </w:r>
      <w:r w:rsidR="00CE1E35">
        <w:rPr>
          <w:rFonts w:asciiTheme="minorHAnsi" w:hAnsiTheme="minorHAnsi" w:cstheme="minorHAnsi"/>
          <w:sz w:val="18"/>
          <w:szCs w:val="18"/>
        </w:rPr>
        <w:t>x</w:t>
      </w:r>
    </w:p>
    <w:p w14:paraId="1FDF3BCF" w14:textId="77777777" w:rsidR="006541A8" w:rsidRPr="002527D8" w:rsidRDefault="006541A8" w:rsidP="0084211E">
      <w:pPr>
        <w:spacing w:line="300" w:lineRule="atLeast"/>
        <w:rPr>
          <w:rFonts w:asciiTheme="minorHAnsi" w:hAnsiTheme="minorHAnsi" w:cstheme="minorHAnsi"/>
          <w:sz w:val="18"/>
          <w:szCs w:val="18"/>
        </w:rPr>
      </w:pPr>
      <w:r w:rsidRPr="002527D8">
        <w:rPr>
          <w:rFonts w:asciiTheme="minorHAnsi" w:hAnsiTheme="minorHAnsi" w:cstheme="minorHAnsi"/>
          <w:sz w:val="18"/>
          <w:szCs w:val="18"/>
        </w:rPr>
        <w:t>zapsaná v obchodním rejst</w:t>
      </w:r>
      <w:r w:rsidR="001918AA" w:rsidRPr="002527D8">
        <w:rPr>
          <w:rFonts w:asciiTheme="minorHAnsi" w:hAnsiTheme="minorHAnsi" w:cstheme="minorHAnsi"/>
          <w:sz w:val="18"/>
          <w:szCs w:val="18"/>
        </w:rPr>
        <w:t>říku vedeném Krajským soudem v Brně, oddíl C, vložka 47714</w:t>
      </w:r>
    </w:p>
    <w:p w14:paraId="52062534" w14:textId="7617A834" w:rsidR="00B33A49" w:rsidRPr="002527D8" w:rsidRDefault="00B33A49" w:rsidP="0084211E">
      <w:pPr>
        <w:spacing w:line="300" w:lineRule="atLeast"/>
        <w:rPr>
          <w:rFonts w:asciiTheme="minorHAnsi" w:hAnsiTheme="minorHAnsi" w:cstheme="minorHAnsi"/>
          <w:sz w:val="18"/>
          <w:szCs w:val="18"/>
        </w:rPr>
      </w:pPr>
      <w:r w:rsidRPr="002527D8">
        <w:rPr>
          <w:rFonts w:asciiTheme="minorHAnsi" w:hAnsiTheme="minorHAnsi" w:cstheme="minorHAnsi"/>
          <w:sz w:val="18"/>
          <w:szCs w:val="18"/>
        </w:rPr>
        <w:t xml:space="preserve">bankovní spojení : </w:t>
      </w:r>
      <w:r w:rsidR="00CE1E35">
        <w:rPr>
          <w:rFonts w:asciiTheme="minorHAnsi" w:hAnsiTheme="minorHAnsi" w:cstheme="minorHAnsi"/>
          <w:sz w:val="18"/>
          <w:szCs w:val="18"/>
        </w:rPr>
        <w:t>xxxxxxxxxxxxxxxxxx</w:t>
      </w:r>
    </w:p>
    <w:p w14:paraId="50CE0DC9" w14:textId="77777777" w:rsidR="006541A8" w:rsidRPr="002527D8" w:rsidRDefault="006541A8" w:rsidP="0084211E">
      <w:pPr>
        <w:tabs>
          <w:tab w:val="left" w:pos="2410"/>
        </w:tabs>
        <w:spacing w:line="30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527D8">
        <w:rPr>
          <w:rFonts w:asciiTheme="minorHAnsi" w:hAnsiTheme="minorHAnsi" w:cstheme="minorHAnsi"/>
          <w:i/>
          <w:sz w:val="18"/>
          <w:szCs w:val="18"/>
        </w:rPr>
        <w:t xml:space="preserve"> (dále jen Objednatel)</w:t>
      </w:r>
    </w:p>
    <w:p w14:paraId="00E7ED11" w14:textId="77777777" w:rsidR="0005336A" w:rsidRDefault="0005336A" w:rsidP="0084211E">
      <w:pPr>
        <w:spacing w:line="300" w:lineRule="atLeast"/>
        <w:rPr>
          <w:rFonts w:asciiTheme="minorHAnsi" w:hAnsiTheme="minorHAnsi" w:cstheme="minorHAnsi"/>
          <w:sz w:val="18"/>
          <w:szCs w:val="18"/>
        </w:rPr>
      </w:pPr>
    </w:p>
    <w:p w14:paraId="0BF3C651" w14:textId="0DF8126F" w:rsidR="006541A8" w:rsidRPr="002527D8" w:rsidRDefault="006541A8" w:rsidP="0084211E">
      <w:pPr>
        <w:spacing w:line="300" w:lineRule="atLeast"/>
        <w:rPr>
          <w:rFonts w:asciiTheme="minorHAnsi" w:hAnsiTheme="minorHAnsi" w:cstheme="minorHAnsi"/>
          <w:sz w:val="18"/>
          <w:szCs w:val="18"/>
        </w:rPr>
      </w:pPr>
      <w:r w:rsidRPr="002527D8">
        <w:rPr>
          <w:rFonts w:asciiTheme="minorHAnsi" w:hAnsiTheme="minorHAnsi" w:cstheme="minorHAnsi"/>
          <w:sz w:val="18"/>
          <w:szCs w:val="18"/>
        </w:rPr>
        <w:t>a</w:t>
      </w:r>
    </w:p>
    <w:p w14:paraId="52610566" w14:textId="77777777" w:rsidR="00562442" w:rsidRDefault="00562442" w:rsidP="0084211E">
      <w:pPr>
        <w:spacing w:line="300" w:lineRule="atLeast"/>
        <w:rPr>
          <w:rFonts w:asciiTheme="minorHAnsi" w:hAnsiTheme="minorHAnsi" w:cstheme="minorHAnsi"/>
          <w:b/>
          <w:sz w:val="18"/>
          <w:szCs w:val="18"/>
        </w:rPr>
      </w:pPr>
    </w:p>
    <w:p w14:paraId="68B3B1AA" w14:textId="77777777" w:rsidR="005265B0" w:rsidRPr="0057431C" w:rsidRDefault="005265B0" w:rsidP="005265B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57431C">
        <w:rPr>
          <w:rFonts w:ascii="Calibri" w:hAnsi="Calibri" w:cs="Calibri"/>
          <w:b/>
          <w:sz w:val="22"/>
          <w:szCs w:val="22"/>
        </w:rPr>
        <w:t>Zhotovitel :</w:t>
      </w:r>
    </w:p>
    <w:p w14:paraId="50B3B8F3" w14:textId="77777777" w:rsidR="005265B0" w:rsidRPr="0057431C" w:rsidRDefault="005265B0" w:rsidP="005265B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57431C">
        <w:rPr>
          <w:rFonts w:ascii="Calibri" w:hAnsi="Calibri" w:cs="Calibri"/>
          <w:b/>
          <w:sz w:val="22"/>
          <w:szCs w:val="22"/>
        </w:rPr>
        <w:t>Pavel Pinďák</w:t>
      </w:r>
    </w:p>
    <w:p w14:paraId="19CB153A" w14:textId="77777777" w:rsidR="005265B0" w:rsidRPr="0057431C" w:rsidRDefault="005265B0" w:rsidP="005265B0">
      <w:pPr>
        <w:jc w:val="both"/>
        <w:rPr>
          <w:rFonts w:ascii="Calibri" w:hAnsi="Calibri" w:cs="Calibri"/>
          <w:bCs/>
          <w:sz w:val="22"/>
          <w:szCs w:val="22"/>
        </w:rPr>
      </w:pPr>
      <w:r w:rsidRPr="0057431C">
        <w:rPr>
          <w:rFonts w:ascii="Calibri" w:hAnsi="Calibri" w:cs="Calibri"/>
          <w:bCs/>
          <w:sz w:val="22"/>
          <w:szCs w:val="22"/>
        </w:rPr>
        <w:t>Perná 279</w:t>
      </w:r>
    </w:p>
    <w:p w14:paraId="1EFA0878" w14:textId="77777777" w:rsidR="005265B0" w:rsidRPr="0057431C" w:rsidRDefault="005265B0" w:rsidP="005265B0">
      <w:pPr>
        <w:jc w:val="both"/>
        <w:rPr>
          <w:rFonts w:ascii="Calibri" w:hAnsi="Calibri" w:cs="Calibri"/>
          <w:bCs/>
          <w:sz w:val="22"/>
          <w:szCs w:val="22"/>
        </w:rPr>
      </w:pPr>
      <w:r w:rsidRPr="0057431C">
        <w:rPr>
          <w:rFonts w:ascii="Calibri" w:hAnsi="Calibri" w:cs="Calibri"/>
          <w:bCs/>
          <w:sz w:val="22"/>
          <w:szCs w:val="22"/>
        </w:rPr>
        <w:t>691 86 Perná</w:t>
      </w:r>
    </w:p>
    <w:p w14:paraId="7923B87C" w14:textId="77777777" w:rsidR="005265B0" w:rsidRPr="0057431C" w:rsidRDefault="005265B0" w:rsidP="005265B0">
      <w:pPr>
        <w:jc w:val="both"/>
        <w:rPr>
          <w:rFonts w:ascii="Calibri" w:hAnsi="Calibri" w:cs="Calibri"/>
          <w:bCs/>
          <w:sz w:val="22"/>
          <w:szCs w:val="22"/>
        </w:rPr>
      </w:pPr>
      <w:r w:rsidRPr="0057431C">
        <w:rPr>
          <w:rFonts w:ascii="Calibri" w:hAnsi="Calibri" w:cs="Calibri"/>
          <w:bCs/>
          <w:sz w:val="22"/>
          <w:szCs w:val="22"/>
        </w:rPr>
        <w:t>IČ: 13058738; DIČ: CZ6605120753</w:t>
      </w:r>
    </w:p>
    <w:p w14:paraId="6A696588" w14:textId="77777777" w:rsidR="005265B0" w:rsidRPr="0057431C" w:rsidRDefault="005265B0" w:rsidP="005265B0">
      <w:pPr>
        <w:tabs>
          <w:tab w:val="left" w:pos="2410"/>
        </w:tabs>
        <w:spacing w:before="120" w:line="240" w:lineRule="atLeast"/>
        <w:jc w:val="both"/>
        <w:rPr>
          <w:rFonts w:ascii="Calibri" w:hAnsi="Calibri" w:cs="Calibri"/>
          <w:i/>
          <w:sz w:val="22"/>
          <w:szCs w:val="22"/>
        </w:rPr>
      </w:pPr>
      <w:r w:rsidRPr="0057431C">
        <w:rPr>
          <w:rFonts w:ascii="Calibri" w:hAnsi="Calibri" w:cs="Calibri"/>
          <w:i/>
          <w:sz w:val="22"/>
          <w:szCs w:val="22"/>
        </w:rPr>
        <w:t>(dále jen Zhotovitel)</w:t>
      </w:r>
    </w:p>
    <w:p w14:paraId="47EA88F6" w14:textId="77777777" w:rsidR="0005336A" w:rsidRDefault="0005336A" w:rsidP="0084211E">
      <w:pPr>
        <w:pStyle w:val="Import0"/>
        <w:tabs>
          <w:tab w:val="left" w:pos="2977"/>
        </w:tabs>
        <w:spacing w:line="30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0F2E775C" w14:textId="4984C761" w:rsidR="002F63DC" w:rsidRDefault="002F63DC" w:rsidP="0084211E">
      <w:pPr>
        <w:pStyle w:val="Import3"/>
        <w:spacing w:line="300" w:lineRule="atLeast"/>
        <w:jc w:val="center"/>
      </w:pPr>
      <w:r>
        <w:rPr>
          <w:rFonts w:asciiTheme="minorHAnsi" w:hAnsiTheme="minorHAnsi" w:cstheme="minorHAnsi"/>
          <w:b/>
          <w:sz w:val="18"/>
          <w:szCs w:val="18"/>
        </w:rPr>
        <w:t>u</w:t>
      </w:r>
      <w:r w:rsidR="00887F09" w:rsidRPr="002527D8">
        <w:rPr>
          <w:rFonts w:asciiTheme="minorHAnsi" w:hAnsiTheme="minorHAnsi" w:cstheme="minorHAnsi"/>
          <w:b/>
          <w:sz w:val="18"/>
          <w:szCs w:val="18"/>
        </w:rPr>
        <w:t>zavřeli dle ustanovení § 2586</w:t>
      </w:r>
      <w:r w:rsidR="006541A8" w:rsidRPr="002527D8">
        <w:rPr>
          <w:rFonts w:asciiTheme="minorHAnsi" w:hAnsiTheme="minorHAnsi" w:cstheme="minorHAnsi"/>
          <w:b/>
          <w:sz w:val="18"/>
          <w:szCs w:val="18"/>
        </w:rPr>
        <w:t xml:space="preserve"> a násl. </w:t>
      </w:r>
      <w:r w:rsidR="00887F09" w:rsidRPr="002527D8">
        <w:rPr>
          <w:rFonts w:asciiTheme="minorHAnsi" w:hAnsiTheme="minorHAnsi" w:cstheme="minorHAnsi"/>
          <w:b/>
          <w:sz w:val="18"/>
          <w:szCs w:val="18"/>
        </w:rPr>
        <w:t xml:space="preserve">z.č. 89/2012 Sb., občanský zákoník, </w:t>
      </w:r>
      <w:r w:rsidR="006541A8" w:rsidRPr="002527D8">
        <w:rPr>
          <w:rFonts w:asciiTheme="minorHAnsi" w:hAnsiTheme="minorHAnsi" w:cstheme="minorHAnsi"/>
          <w:b/>
          <w:sz w:val="18"/>
          <w:szCs w:val="18"/>
        </w:rPr>
        <w:t xml:space="preserve"> smlouvu  o dílo</w:t>
      </w:r>
      <w:r>
        <w:rPr>
          <w:rFonts w:asciiTheme="minorHAnsi" w:hAnsiTheme="minorHAnsi" w:cstheme="minorHAnsi"/>
          <w:b/>
          <w:sz w:val="18"/>
          <w:szCs w:val="18"/>
        </w:rPr>
        <w:t>.</w:t>
      </w:r>
      <w:r>
        <w:t xml:space="preserve"> </w:t>
      </w:r>
    </w:p>
    <w:p w14:paraId="7395DD84" w14:textId="77777777" w:rsidR="0005336A" w:rsidRDefault="0005336A" w:rsidP="0084211E">
      <w:pPr>
        <w:pStyle w:val="Import3"/>
        <w:spacing w:line="300" w:lineRule="atLeast"/>
        <w:jc w:val="center"/>
        <w:rPr>
          <w:rFonts w:asciiTheme="minorHAnsi" w:hAnsiTheme="minorHAnsi" w:cstheme="minorHAnsi"/>
          <w:sz w:val="18"/>
          <w:szCs w:val="18"/>
        </w:rPr>
      </w:pPr>
    </w:p>
    <w:p w14:paraId="7C958579" w14:textId="0B952414" w:rsidR="002F63DC" w:rsidRDefault="002F63DC" w:rsidP="0084211E">
      <w:pPr>
        <w:pStyle w:val="Import3"/>
        <w:spacing w:line="300" w:lineRule="atLeast"/>
        <w:jc w:val="center"/>
        <w:rPr>
          <w:rFonts w:asciiTheme="minorHAnsi" w:hAnsiTheme="minorHAnsi" w:cstheme="minorHAnsi"/>
          <w:sz w:val="18"/>
          <w:szCs w:val="18"/>
        </w:rPr>
      </w:pPr>
      <w:r w:rsidRPr="002F63DC">
        <w:rPr>
          <w:rFonts w:asciiTheme="minorHAnsi" w:hAnsiTheme="minorHAnsi" w:cstheme="minorHAnsi"/>
          <w:sz w:val="18"/>
          <w:szCs w:val="18"/>
        </w:rPr>
        <w:t>Dnešního dne uzavírají smluvní strany tento dodatek č. 1 ke Smlouvě o dílo, kterým se upravuje její znění takto</w:t>
      </w:r>
      <w:r w:rsidR="00887A97">
        <w:rPr>
          <w:rFonts w:asciiTheme="minorHAnsi" w:hAnsiTheme="minorHAnsi" w:cstheme="minorHAnsi"/>
          <w:sz w:val="18"/>
          <w:szCs w:val="18"/>
        </w:rPr>
        <w:t>:</w:t>
      </w:r>
    </w:p>
    <w:p w14:paraId="5A920001" w14:textId="77777777" w:rsidR="0005336A" w:rsidRDefault="0005336A" w:rsidP="0084211E">
      <w:pPr>
        <w:pStyle w:val="Nadpis2"/>
        <w:spacing w:before="0" w:line="300" w:lineRule="atLeast"/>
        <w:jc w:val="center"/>
        <w:rPr>
          <w:rFonts w:asciiTheme="minorHAnsi" w:hAnsiTheme="minorHAnsi" w:cstheme="minorHAnsi"/>
          <w:sz w:val="18"/>
          <w:szCs w:val="18"/>
          <w:u w:val="none"/>
        </w:rPr>
      </w:pPr>
    </w:p>
    <w:p w14:paraId="7C3CB6A0" w14:textId="54AF63E5" w:rsidR="002F63DC" w:rsidRDefault="002F63DC" w:rsidP="0084211E">
      <w:pPr>
        <w:pStyle w:val="Import4"/>
        <w:tabs>
          <w:tab w:val="clear" w:pos="4176"/>
        </w:tabs>
        <w:spacing w:line="300" w:lineRule="atLeast"/>
        <w:ind w:left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II.</w:t>
      </w:r>
    </w:p>
    <w:p w14:paraId="46F2EF24" w14:textId="0C76612A" w:rsidR="002F63DC" w:rsidRDefault="002F63DC" w:rsidP="0084211E">
      <w:pPr>
        <w:pStyle w:val="Import4"/>
        <w:tabs>
          <w:tab w:val="clear" w:pos="4176"/>
        </w:tabs>
        <w:spacing w:line="300" w:lineRule="atLeast"/>
        <w:ind w:left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27D8">
        <w:rPr>
          <w:rFonts w:asciiTheme="minorHAnsi" w:hAnsiTheme="minorHAnsi" w:cstheme="minorHAnsi"/>
          <w:b/>
          <w:sz w:val="18"/>
          <w:szCs w:val="18"/>
        </w:rPr>
        <w:t>Článek I</w:t>
      </w:r>
      <w:r>
        <w:rPr>
          <w:rFonts w:asciiTheme="minorHAnsi" w:hAnsiTheme="minorHAnsi" w:cstheme="minorHAnsi"/>
          <w:b/>
          <w:sz w:val="18"/>
          <w:szCs w:val="18"/>
        </w:rPr>
        <w:t>I</w:t>
      </w:r>
      <w:r w:rsidRPr="002527D8">
        <w:rPr>
          <w:rFonts w:asciiTheme="minorHAnsi" w:hAnsiTheme="minorHAnsi" w:cstheme="minorHAnsi"/>
          <w:b/>
          <w:sz w:val="18"/>
          <w:szCs w:val="18"/>
        </w:rPr>
        <w:t>.</w:t>
      </w:r>
      <w:r>
        <w:rPr>
          <w:rFonts w:asciiTheme="minorHAnsi" w:hAnsiTheme="minorHAnsi" w:cstheme="minorHAnsi"/>
          <w:b/>
          <w:sz w:val="18"/>
          <w:szCs w:val="18"/>
        </w:rPr>
        <w:t>, odstavec 2.1. se mění tak, že nově zní:</w:t>
      </w:r>
    </w:p>
    <w:p w14:paraId="502DB632" w14:textId="08730DE4" w:rsidR="005265B0" w:rsidRPr="005265B0" w:rsidRDefault="005265B0" w:rsidP="005265B0">
      <w:pPr>
        <w:spacing w:before="60"/>
        <w:jc w:val="both"/>
        <w:rPr>
          <w:rFonts w:ascii="Calibri" w:hAnsi="Calibri" w:cs="Calibri"/>
          <w:iCs/>
          <w:sz w:val="18"/>
          <w:szCs w:val="18"/>
        </w:rPr>
      </w:pPr>
      <w:r w:rsidRPr="005265B0">
        <w:rPr>
          <w:rFonts w:ascii="Calibri" w:hAnsi="Calibri" w:cs="Calibri"/>
          <w:sz w:val="18"/>
          <w:szCs w:val="18"/>
        </w:rPr>
        <w:t>Cena díla, jehož předmět a rozsah jsou vymezeny v článku I. této smlouvy, se sjednává dohodou smluvních stran na základě položkového rozpočtu, který je přílohou této smlouvy</w:t>
      </w:r>
      <w:r>
        <w:rPr>
          <w:rFonts w:ascii="Calibri" w:hAnsi="Calibri" w:cs="Calibri"/>
          <w:sz w:val="18"/>
          <w:szCs w:val="18"/>
        </w:rPr>
        <w:t>. Strany se dohodly na navýšení sjednané ceny dle SoD a to o částku oboustranně odsouhlaseného rozsahu víceprací nad rámec sjednaného rozsahu dle rozpočtu o částku 71.927,-Kč bez DPH.</w:t>
      </w:r>
    </w:p>
    <w:p w14:paraId="04B37BDA" w14:textId="77777777" w:rsidR="005265B0" w:rsidRPr="005265B0" w:rsidRDefault="005265B0" w:rsidP="005265B0">
      <w:pPr>
        <w:pStyle w:val="Nadpis7"/>
        <w:spacing w:before="360" w:after="0"/>
        <w:ind w:left="709" w:hanging="709"/>
        <w:jc w:val="both"/>
        <w:rPr>
          <w:rFonts w:ascii="Calibri" w:hAnsi="Calibri" w:cs="Calibri"/>
          <w:sz w:val="18"/>
          <w:szCs w:val="18"/>
        </w:rPr>
      </w:pPr>
      <w:r w:rsidRPr="005265B0">
        <w:rPr>
          <w:rFonts w:ascii="Calibri" w:hAnsi="Calibri" w:cs="Calibri"/>
          <w:sz w:val="18"/>
          <w:szCs w:val="18"/>
        </w:rPr>
        <w:t>2.1.</w:t>
      </w:r>
      <w:r w:rsidRPr="005265B0">
        <w:rPr>
          <w:rFonts w:ascii="Calibri" w:hAnsi="Calibri" w:cs="Calibri"/>
          <w:sz w:val="18"/>
          <w:szCs w:val="18"/>
        </w:rPr>
        <w:tab/>
      </w:r>
      <w:r w:rsidRPr="005265B0">
        <w:rPr>
          <w:rFonts w:ascii="Calibri" w:hAnsi="Calibri" w:cs="Calibri"/>
          <w:b/>
          <w:sz w:val="18"/>
          <w:szCs w:val="18"/>
        </w:rPr>
        <w:t>Cena díla</w:t>
      </w:r>
      <w:r w:rsidRPr="005265B0">
        <w:rPr>
          <w:rFonts w:ascii="Calibri" w:hAnsi="Calibri" w:cs="Calibri"/>
          <w:sz w:val="18"/>
          <w:szCs w:val="18"/>
        </w:rPr>
        <w:t xml:space="preserve"> uvedeného v článku I. této smlouvy činí bez daně z přidané hodnoty částku </w:t>
      </w:r>
    </w:p>
    <w:p w14:paraId="74A30BF2" w14:textId="77777777" w:rsidR="005265B0" w:rsidRPr="005265B0" w:rsidRDefault="005265B0" w:rsidP="005265B0">
      <w:pPr>
        <w:spacing w:before="60"/>
        <w:jc w:val="center"/>
        <w:rPr>
          <w:rFonts w:ascii="Calibri" w:hAnsi="Calibri" w:cs="Calibri"/>
          <w:b/>
          <w:sz w:val="18"/>
          <w:szCs w:val="18"/>
        </w:rPr>
      </w:pPr>
      <w:bookmarkStart w:id="1" w:name="_Hlk60033702"/>
      <w:r w:rsidRPr="005265B0">
        <w:rPr>
          <w:rFonts w:ascii="Calibri" w:hAnsi="Calibri" w:cs="Calibri"/>
          <w:b/>
          <w:sz w:val="18"/>
          <w:szCs w:val="18"/>
        </w:rPr>
        <w:t>209.006,- Kč</w:t>
      </w:r>
    </w:p>
    <w:p w14:paraId="2E0E3422" w14:textId="77777777" w:rsidR="005265B0" w:rsidRPr="005265B0" w:rsidRDefault="005265B0" w:rsidP="005265B0">
      <w:pPr>
        <w:jc w:val="center"/>
        <w:rPr>
          <w:rFonts w:ascii="Calibri" w:hAnsi="Calibri" w:cs="Calibri"/>
          <w:sz w:val="18"/>
          <w:szCs w:val="18"/>
        </w:rPr>
      </w:pPr>
      <w:r w:rsidRPr="005265B0">
        <w:rPr>
          <w:rFonts w:ascii="Calibri" w:hAnsi="Calibri" w:cs="Calibri"/>
          <w:sz w:val="18"/>
          <w:szCs w:val="18"/>
        </w:rPr>
        <w:t>(Slovy: dvěstědevěttisícšestkorunčeských)</w:t>
      </w:r>
    </w:p>
    <w:bookmarkEnd w:id="1"/>
    <w:p w14:paraId="722F0762" w14:textId="77777777" w:rsidR="00640FB7" w:rsidRDefault="00640FB7" w:rsidP="0084211E">
      <w:pPr>
        <w:spacing w:line="300" w:lineRule="atLeast"/>
        <w:jc w:val="both"/>
        <w:rPr>
          <w:rFonts w:asciiTheme="minorHAnsi" w:eastAsia="Cambria" w:hAnsiTheme="minorHAnsi" w:cstheme="minorHAnsi"/>
          <w:color w:val="000000"/>
          <w:sz w:val="18"/>
          <w:szCs w:val="18"/>
          <w:lang w:eastAsia="en-US"/>
        </w:rPr>
      </w:pPr>
    </w:p>
    <w:p w14:paraId="014AB64F" w14:textId="3DA4B135" w:rsidR="00887A97" w:rsidRPr="00887A97" w:rsidRDefault="00887A97" w:rsidP="0084211E">
      <w:pPr>
        <w:spacing w:line="300" w:lineRule="atLeast"/>
        <w:jc w:val="both"/>
        <w:rPr>
          <w:rFonts w:asciiTheme="minorHAnsi" w:eastAsia="Cambria" w:hAnsiTheme="minorHAnsi" w:cstheme="minorHAnsi"/>
          <w:color w:val="000000"/>
          <w:sz w:val="18"/>
          <w:szCs w:val="18"/>
          <w:lang w:eastAsia="en-US"/>
        </w:rPr>
      </w:pPr>
      <w:r w:rsidRPr="00887A97">
        <w:rPr>
          <w:rFonts w:asciiTheme="minorHAnsi" w:eastAsia="Cambria" w:hAnsiTheme="minorHAnsi" w:cstheme="minorHAnsi"/>
          <w:color w:val="000000"/>
          <w:sz w:val="18"/>
          <w:szCs w:val="18"/>
          <w:lang w:eastAsia="en-US"/>
        </w:rPr>
        <w:t>Ostatní ustanovení výše uvedené smlouvy zůstávají beze změny.</w:t>
      </w:r>
    </w:p>
    <w:p w14:paraId="2A409705" w14:textId="26AE09D3" w:rsidR="00887A97" w:rsidRPr="00887A97" w:rsidRDefault="00887A97" w:rsidP="0084211E">
      <w:pPr>
        <w:spacing w:line="300" w:lineRule="atLeast"/>
        <w:jc w:val="both"/>
        <w:rPr>
          <w:rFonts w:asciiTheme="minorHAnsi" w:eastAsia="Cambria" w:hAnsiTheme="minorHAnsi" w:cstheme="minorHAnsi"/>
          <w:color w:val="000000"/>
          <w:sz w:val="18"/>
          <w:szCs w:val="18"/>
          <w:lang w:eastAsia="en-US"/>
        </w:rPr>
      </w:pPr>
      <w:r w:rsidRPr="00887A97">
        <w:rPr>
          <w:rFonts w:asciiTheme="minorHAnsi" w:eastAsia="Cambria" w:hAnsiTheme="minorHAnsi" w:cstheme="minorHAnsi"/>
          <w:color w:val="000000"/>
          <w:sz w:val="18"/>
          <w:szCs w:val="18"/>
          <w:lang w:eastAsia="en-US"/>
        </w:rPr>
        <w:t>Tento dodatek je vyhotoven ve</w:t>
      </w:r>
      <w:r>
        <w:rPr>
          <w:rFonts w:asciiTheme="minorHAnsi" w:eastAsia="Cambria" w:hAnsiTheme="minorHAnsi" w:cstheme="minorHAnsi"/>
          <w:color w:val="000000"/>
          <w:sz w:val="18"/>
          <w:szCs w:val="18"/>
          <w:lang w:eastAsia="en-US"/>
        </w:rPr>
        <w:t xml:space="preserve"> dvou</w:t>
      </w:r>
      <w:r w:rsidRPr="00887A97">
        <w:rPr>
          <w:rFonts w:asciiTheme="minorHAnsi" w:eastAsia="Cambria" w:hAnsiTheme="minorHAnsi" w:cstheme="minorHAnsi"/>
          <w:color w:val="000000"/>
          <w:sz w:val="18"/>
          <w:szCs w:val="18"/>
          <w:lang w:eastAsia="en-US"/>
        </w:rPr>
        <w:t xml:space="preserve"> stejnopisech s platností originálu, z nichž každá smluvní strana obdrží</w:t>
      </w:r>
      <w:r>
        <w:rPr>
          <w:rFonts w:asciiTheme="minorHAnsi" w:eastAsia="Cambria" w:hAnsiTheme="minorHAnsi" w:cstheme="minorHAnsi"/>
          <w:color w:val="000000"/>
          <w:sz w:val="18"/>
          <w:szCs w:val="18"/>
          <w:lang w:eastAsia="en-US"/>
        </w:rPr>
        <w:t xml:space="preserve"> po jednom paré</w:t>
      </w:r>
      <w:r w:rsidRPr="00887A97">
        <w:rPr>
          <w:rFonts w:asciiTheme="minorHAnsi" w:eastAsia="Cambria" w:hAnsiTheme="minorHAnsi" w:cstheme="minorHAnsi"/>
          <w:color w:val="000000"/>
          <w:sz w:val="18"/>
          <w:szCs w:val="18"/>
          <w:lang w:eastAsia="en-US"/>
        </w:rPr>
        <w:t>.</w:t>
      </w:r>
    </w:p>
    <w:p w14:paraId="0AEE55A4" w14:textId="77777777" w:rsidR="00887A97" w:rsidRPr="00887A97" w:rsidRDefault="00887A97" w:rsidP="0084211E">
      <w:pPr>
        <w:spacing w:line="300" w:lineRule="atLeast"/>
        <w:jc w:val="both"/>
        <w:rPr>
          <w:rFonts w:asciiTheme="minorHAnsi" w:hAnsiTheme="minorHAnsi" w:cstheme="minorHAnsi"/>
          <w:sz w:val="18"/>
          <w:szCs w:val="18"/>
        </w:rPr>
      </w:pPr>
    </w:p>
    <w:p w14:paraId="745823BE" w14:textId="1E86E069" w:rsidR="00887A97" w:rsidRPr="00887A97" w:rsidRDefault="00887A97" w:rsidP="0084211E">
      <w:pPr>
        <w:spacing w:line="30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887A97">
        <w:rPr>
          <w:rFonts w:asciiTheme="minorHAnsi" w:hAnsiTheme="minorHAnsi" w:cstheme="minorHAnsi"/>
          <w:sz w:val="18"/>
          <w:szCs w:val="18"/>
        </w:rPr>
        <w:t>Tento dodatek nabývá platnosti</w:t>
      </w:r>
      <w:r w:rsidR="007F2C5B">
        <w:rPr>
          <w:rFonts w:asciiTheme="minorHAnsi" w:hAnsiTheme="minorHAnsi" w:cstheme="minorHAnsi"/>
          <w:sz w:val="18"/>
          <w:szCs w:val="18"/>
        </w:rPr>
        <w:t xml:space="preserve"> a účinnosti</w:t>
      </w:r>
      <w:r w:rsidRPr="00887A97">
        <w:rPr>
          <w:rFonts w:asciiTheme="minorHAnsi" w:hAnsiTheme="minorHAnsi" w:cstheme="minorHAnsi"/>
          <w:sz w:val="18"/>
          <w:szCs w:val="18"/>
        </w:rPr>
        <w:t xml:space="preserve"> dnem podpisu oběma smluvními stranami.</w:t>
      </w:r>
    </w:p>
    <w:p w14:paraId="74602A31" w14:textId="77777777" w:rsidR="00887A97" w:rsidRPr="00887A97" w:rsidRDefault="00887A97" w:rsidP="0084211E">
      <w:pPr>
        <w:spacing w:line="300" w:lineRule="atLeast"/>
        <w:jc w:val="both"/>
        <w:rPr>
          <w:rFonts w:asciiTheme="minorHAnsi" w:hAnsiTheme="minorHAnsi" w:cstheme="minorHAnsi"/>
          <w:color w:val="00B050"/>
          <w:sz w:val="18"/>
          <w:szCs w:val="18"/>
        </w:rPr>
      </w:pPr>
    </w:p>
    <w:p w14:paraId="283F8D44" w14:textId="77777777" w:rsidR="00887A97" w:rsidRPr="00887A97" w:rsidRDefault="00887A97" w:rsidP="0084211E">
      <w:pPr>
        <w:spacing w:line="30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887A97">
        <w:rPr>
          <w:rFonts w:asciiTheme="minorHAnsi" w:hAnsiTheme="minorHAnsi" w:cstheme="minorHAnsi"/>
          <w:sz w:val="18"/>
          <w:szCs w:val="18"/>
        </w:rPr>
        <w:t xml:space="preserve">Smluvní strany shodně prohlašují, že tento dodatek je projevem jejich pravé a svobodné vůle a na důkaz souhlasu s jeho obsahem připojují své podpisy. </w:t>
      </w:r>
    </w:p>
    <w:p w14:paraId="4B9FAC66" w14:textId="77777777" w:rsidR="0084211E" w:rsidRDefault="0084211E" w:rsidP="0084211E">
      <w:pPr>
        <w:spacing w:line="300" w:lineRule="atLeast"/>
        <w:rPr>
          <w:rFonts w:asciiTheme="minorHAnsi" w:hAnsiTheme="minorHAnsi" w:cstheme="minorHAnsi"/>
          <w:sz w:val="18"/>
          <w:szCs w:val="18"/>
        </w:rPr>
      </w:pPr>
    </w:p>
    <w:p w14:paraId="39E455BC" w14:textId="06BFC6B4" w:rsidR="006541A8" w:rsidRPr="002527D8" w:rsidRDefault="006541A8" w:rsidP="0084211E">
      <w:pPr>
        <w:spacing w:line="300" w:lineRule="atLeast"/>
        <w:rPr>
          <w:rFonts w:asciiTheme="minorHAnsi" w:hAnsiTheme="minorHAnsi" w:cstheme="minorHAnsi"/>
          <w:sz w:val="18"/>
          <w:szCs w:val="18"/>
        </w:rPr>
      </w:pPr>
      <w:r w:rsidRPr="002527D8">
        <w:rPr>
          <w:rFonts w:asciiTheme="minorHAnsi" w:hAnsiTheme="minorHAnsi" w:cstheme="minorHAnsi"/>
          <w:sz w:val="18"/>
          <w:szCs w:val="18"/>
        </w:rPr>
        <w:t>V </w:t>
      </w:r>
      <w:r w:rsidR="00CF121E">
        <w:rPr>
          <w:rFonts w:asciiTheme="minorHAnsi" w:hAnsiTheme="minorHAnsi" w:cstheme="minorHAnsi"/>
          <w:sz w:val="18"/>
          <w:szCs w:val="18"/>
        </w:rPr>
        <w:t>Mikulově</w:t>
      </w:r>
      <w:r w:rsidRPr="002527D8">
        <w:rPr>
          <w:rFonts w:asciiTheme="minorHAnsi" w:hAnsiTheme="minorHAnsi" w:cstheme="minorHAnsi"/>
          <w:sz w:val="18"/>
          <w:szCs w:val="18"/>
        </w:rPr>
        <w:t xml:space="preserve"> dne </w:t>
      </w:r>
      <w:r w:rsidR="00B776CC">
        <w:rPr>
          <w:rFonts w:asciiTheme="minorHAnsi" w:hAnsiTheme="minorHAnsi" w:cstheme="minorHAnsi"/>
          <w:sz w:val="18"/>
          <w:szCs w:val="18"/>
        </w:rPr>
        <w:t>18.12.2020</w:t>
      </w:r>
    </w:p>
    <w:p w14:paraId="07B9E57E" w14:textId="26400D18" w:rsidR="006541A8" w:rsidRDefault="006541A8" w:rsidP="0084211E">
      <w:pPr>
        <w:spacing w:line="280" w:lineRule="atLeast"/>
        <w:rPr>
          <w:rFonts w:asciiTheme="minorHAnsi" w:hAnsiTheme="minorHAnsi" w:cstheme="minorHAnsi"/>
          <w:sz w:val="18"/>
          <w:szCs w:val="18"/>
        </w:rPr>
      </w:pPr>
    </w:p>
    <w:p w14:paraId="0243117D" w14:textId="72415B74" w:rsidR="0084211E" w:rsidRDefault="0084211E" w:rsidP="0084211E">
      <w:pPr>
        <w:spacing w:line="280" w:lineRule="atLeast"/>
        <w:rPr>
          <w:rFonts w:asciiTheme="minorHAnsi" w:hAnsiTheme="minorHAnsi" w:cstheme="minorHAnsi"/>
          <w:sz w:val="18"/>
          <w:szCs w:val="18"/>
        </w:rPr>
      </w:pPr>
    </w:p>
    <w:p w14:paraId="505E552B" w14:textId="4DF63F57" w:rsidR="0084211E" w:rsidRDefault="0084211E" w:rsidP="0084211E">
      <w:pPr>
        <w:spacing w:line="280" w:lineRule="atLeast"/>
        <w:rPr>
          <w:rFonts w:asciiTheme="minorHAnsi" w:hAnsiTheme="minorHAnsi" w:cstheme="minorHAnsi"/>
          <w:sz w:val="18"/>
          <w:szCs w:val="18"/>
        </w:rPr>
      </w:pPr>
    </w:p>
    <w:p w14:paraId="1B193D14" w14:textId="77777777" w:rsidR="0084211E" w:rsidRDefault="0084211E" w:rsidP="0084211E">
      <w:pPr>
        <w:spacing w:line="280" w:lineRule="atLeast"/>
        <w:rPr>
          <w:rFonts w:asciiTheme="minorHAnsi" w:hAnsiTheme="minorHAnsi" w:cstheme="minorHAnsi"/>
          <w:sz w:val="18"/>
          <w:szCs w:val="18"/>
        </w:rPr>
      </w:pPr>
    </w:p>
    <w:p w14:paraId="6726A09E" w14:textId="62028BA0" w:rsidR="006541A8" w:rsidRPr="002527D8" w:rsidRDefault="006541A8" w:rsidP="0084211E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2527D8">
        <w:rPr>
          <w:rFonts w:asciiTheme="minorHAnsi" w:hAnsiTheme="minorHAnsi" w:cstheme="minorHAnsi"/>
          <w:sz w:val="18"/>
          <w:szCs w:val="18"/>
        </w:rPr>
        <w:t>…………………………………………</w:t>
      </w:r>
      <w:r w:rsidRPr="002527D8">
        <w:rPr>
          <w:rFonts w:asciiTheme="minorHAnsi" w:hAnsiTheme="minorHAnsi" w:cstheme="minorHAnsi"/>
          <w:sz w:val="18"/>
          <w:szCs w:val="18"/>
        </w:rPr>
        <w:tab/>
      </w:r>
      <w:r w:rsidRPr="002527D8">
        <w:rPr>
          <w:rFonts w:asciiTheme="minorHAnsi" w:hAnsiTheme="minorHAnsi" w:cstheme="minorHAnsi"/>
          <w:sz w:val="18"/>
          <w:szCs w:val="18"/>
        </w:rPr>
        <w:tab/>
      </w:r>
      <w:r w:rsidRPr="002527D8">
        <w:rPr>
          <w:rFonts w:asciiTheme="minorHAnsi" w:hAnsiTheme="minorHAnsi" w:cstheme="minorHAnsi"/>
          <w:sz w:val="18"/>
          <w:szCs w:val="18"/>
        </w:rPr>
        <w:tab/>
      </w:r>
      <w:r w:rsidRPr="002527D8">
        <w:rPr>
          <w:rFonts w:asciiTheme="minorHAnsi" w:hAnsiTheme="minorHAnsi" w:cstheme="minorHAnsi"/>
          <w:sz w:val="18"/>
          <w:szCs w:val="18"/>
        </w:rPr>
        <w:tab/>
      </w:r>
      <w:r w:rsidR="0084211E">
        <w:rPr>
          <w:rFonts w:asciiTheme="minorHAnsi" w:hAnsiTheme="minorHAnsi" w:cstheme="minorHAnsi"/>
          <w:sz w:val="18"/>
          <w:szCs w:val="18"/>
        </w:rPr>
        <w:tab/>
      </w:r>
      <w:r w:rsidR="00001F53">
        <w:rPr>
          <w:rFonts w:asciiTheme="minorHAnsi" w:hAnsiTheme="minorHAnsi" w:cstheme="minorHAnsi"/>
          <w:sz w:val="18"/>
          <w:szCs w:val="18"/>
        </w:rPr>
        <w:tab/>
      </w:r>
      <w:r w:rsidR="00001F53">
        <w:rPr>
          <w:rFonts w:asciiTheme="minorHAnsi" w:hAnsiTheme="minorHAnsi" w:cstheme="minorHAnsi"/>
          <w:sz w:val="18"/>
          <w:szCs w:val="18"/>
        </w:rPr>
        <w:tab/>
      </w:r>
      <w:r w:rsidRPr="002527D8">
        <w:rPr>
          <w:rFonts w:asciiTheme="minorHAnsi" w:hAnsiTheme="minorHAnsi" w:cstheme="minorHAnsi"/>
          <w:sz w:val="18"/>
          <w:szCs w:val="18"/>
        </w:rPr>
        <w:t>…………………………………………….</w:t>
      </w:r>
    </w:p>
    <w:p w14:paraId="0C4702FF" w14:textId="16B36135" w:rsidR="006541A8" w:rsidRPr="00562442" w:rsidRDefault="00001F53" w:rsidP="00562442">
      <w:pPr>
        <w:spacing w:before="120" w:line="360" w:lineRule="auto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ab/>
      </w:r>
      <w:r w:rsidR="006541A8" w:rsidRPr="002527D8">
        <w:rPr>
          <w:rFonts w:asciiTheme="minorHAnsi" w:hAnsiTheme="minorHAnsi" w:cstheme="minorHAnsi"/>
          <w:i/>
          <w:sz w:val="18"/>
          <w:szCs w:val="18"/>
        </w:rPr>
        <w:t>(Objednatel)</w:t>
      </w:r>
      <w:r w:rsidR="006541A8" w:rsidRPr="002527D8">
        <w:rPr>
          <w:rFonts w:asciiTheme="minorHAnsi" w:hAnsiTheme="minorHAnsi" w:cstheme="minorHAnsi"/>
          <w:sz w:val="18"/>
          <w:szCs w:val="18"/>
        </w:rPr>
        <w:tab/>
      </w:r>
      <w:r w:rsidR="006541A8" w:rsidRPr="002527D8">
        <w:rPr>
          <w:rFonts w:asciiTheme="minorHAnsi" w:hAnsiTheme="minorHAnsi" w:cstheme="minorHAnsi"/>
          <w:sz w:val="18"/>
          <w:szCs w:val="18"/>
        </w:rPr>
        <w:tab/>
      </w:r>
      <w:r w:rsidR="006541A8" w:rsidRPr="002527D8">
        <w:rPr>
          <w:rFonts w:asciiTheme="minorHAnsi" w:hAnsiTheme="minorHAnsi" w:cstheme="minorHAnsi"/>
          <w:sz w:val="18"/>
          <w:szCs w:val="18"/>
        </w:rPr>
        <w:tab/>
      </w:r>
      <w:r w:rsidR="006541A8" w:rsidRPr="002527D8">
        <w:rPr>
          <w:rFonts w:asciiTheme="minorHAnsi" w:hAnsiTheme="minorHAnsi" w:cstheme="minorHAnsi"/>
          <w:sz w:val="18"/>
          <w:szCs w:val="18"/>
        </w:rPr>
        <w:tab/>
      </w:r>
      <w:r w:rsidR="006541A8" w:rsidRPr="002527D8">
        <w:rPr>
          <w:rFonts w:asciiTheme="minorHAnsi" w:hAnsiTheme="minorHAnsi" w:cstheme="minorHAnsi"/>
          <w:sz w:val="18"/>
          <w:szCs w:val="18"/>
        </w:rPr>
        <w:tab/>
      </w:r>
      <w:r w:rsidR="0084211E">
        <w:rPr>
          <w:rFonts w:asciiTheme="minorHAnsi" w:hAnsiTheme="minorHAnsi" w:cstheme="minorHAnsi"/>
          <w:sz w:val="18"/>
          <w:szCs w:val="18"/>
        </w:rPr>
        <w:tab/>
      </w:r>
      <w:r w:rsidR="006541A8" w:rsidRPr="002527D8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6541A8" w:rsidRPr="002527D8">
        <w:rPr>
          <w:rFonts w:asciiTheme="minorHAnsi" w:hAnsiTheme="minorHAnsi" w:cstheme="minorHAnsi"/>
          <w:i/>
          <w:sz w:val="18"/>
          <w:szCs w:val="18"/>
        </w:rPr>
        <w:t xml:space="preserve">  (Zhotovitel)</w:t>
      </w:r>
    </w:p>
    <w:sectPr w:rsidR="006541A8" w:rsidRPr="00562442" w:rsidSect="00562442">
      <w:footerReference w:type="default" r:id="rId7"/>
      <w:pgSz w:w="11906" w:h="16838" w:code="9"/>
      <w:pgMar w:top="1134" w:right="851" w:bottom="851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9112B" w14:textId="77777777" w:rsidR="00083623" w:rsidRDefault="00083623">
      <w:r>
        <w:separator/>
      </w:r>
    </w:p>
  </w:endnote>
  <w:endnote w:type="continuationSeparator" w:id="0">
    <w:p w14:paraId="51528280" w14:textId="77777777" w:rsidR="00083623" w:rsidRDefault="0008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3241759"/>
      <w:docPartObj>
        <w:docPartGallery w:val="Page Numbers (Bottom of Page)"/>
        <w:docPartUnique/>
      </w:docPartObj>
    </w:sdtPr>
    <w:sdtEndPr/>
    <w:sdtContent>
      <w:p w14:paraId="64EBE487" w14:textId="77777777" w:rsidR="002A647B" w:rsidRDefault="008B550C">
        <w:pPr>
          <w:pStyle w:val="Zpat"/>
          <w:jc w:val="right"/>
        </w:pPr>
        <w:r>
          <w:fldChar w:fldCharType="begin"/>
        </w:r>
        <w:r w:rsidR="002A647B">
          <w:instrText>PAGE   \* MERGEFORMAT</w:instrText>
        </w:r>
        <w:r>
          <w:fldChar w:fldCharType="separate"/>
        </w:r>
        <w:r w:rsidR="00001F5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B1AC0" w14:textId="77777777" w:rsidR="00083623" w:rsidRDefault="00083623">
      <w:r>
        <w:separator/>
      </w:r>
    </w:p>
  </w:footnote>
  <w:footnote w:type="continuationSeparator" w:id="0">
    <w:p w14:paraId="504CDA8E" w14:textId="77777777" w:rsidR="00083623" w:rsidRDefault="0008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7BA3"/>
    <w:multiLevelType w:val="multilevel"/>
    <w:tmpl w:val="8C7A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A8"/>
    <w:rsid w:val="00001F53"/>
    <w:rsid w:val="0005336A"/>
    <w:rsid w:val="00083623"/>
    <w:rsid w:val="00095057"/>
    <w:rsid w:val="000A5B11"/>
    <w:rsid w:val="000C5035"/>
    <w:rsid w:val="00115547"/>
    <w:rsid w:val="001918AA"/>
    <w:rsid w:val="001D3FF5"/>
    <w:rsid w:val="001E5A30"/>
    <w:rsid w:val="00207B3A"/>
    <w:rsid w:val="00233FB6"/>
    <w:rsid w:val="002527D8"/>
    <w:rsid w:val="002A647B"/>
    <w:rsid w:val="002F63DC"/>
    <w:rsid w:val="00371460"/>
    <w:rsid w:val="003A2B64"/>
    <w:rsid w:val="003A4BB5"/>
    <w:rsid w:val="00416AA5"/>
    <w:rsid w:val="00431A08"/>
    <w:rsid w:val="00437A92"/>
    <w:rsid w:val="005265B0"/>
    <w:rsid w:val="00562442"/>
    <w:rsid w:val="00640FB7"/>
    <w:rsid w:val="006541A8"/>
    <w:rsid w:val="00765827"/>
    <w:rsid w:val="00771A7B"/>
    <w:rsid w:val="007F2C5B"/>
    <w:rsid w:val="00802695"/>
    <w:rsid w:val="00806FBF"/>
    <w:rsid w:val="0084211E"/>
    <w:rsid w:val="00887A97"/>
    <w:rsid w:val="00887F09"/>
    <w:rsid w:val="008B550C"/>
    <w:rsid w:val="009B2F41"/>
    <w:rsid w:val="00A0216F"/>
    <w:rsid w:val="00AC3C8D"/>
    <w:rsid w:val="00B33A49"/>
    <w:rsid w:val="00B61A65"/>
    <w:rsid w:val="00B76D6F"/>
    <w:rsid w:val="00B776CC"/>
    <w:rsid w:val="00C26A1F"/>
    <w:rsid w:val="00C277E3"/>
    <w:rsid w:val="00C61370"/>
    <w:rsid w:val="00C94911"/>
    <w:rsid w:val="00CC310F"/>
    <w:rsid w:val="00CE1E35"/>
    <w:rsid w:val="00CF0E13"/>
    <w:rsid w:val="00CF121E"/>
    <w:rsid w:val="00CF17AA"/>
    <w:rsid w:val="00D32D38"/>
    <w:rsid w:val="00D43F3B"/>
    <w:rsid w:val="00E3784C"/>
    <w:rsid w:val="00E44FA7"/>
    <w:rsid w:val="00F8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2299"/>
  <w15:docId w15:val="{930C4CDD-5FFD-4373-AB6F-005EE5C5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541A8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6541A8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link w:val="Nadpis7Char"/>
    <w:qFormat/>
    <w:rsid w:val="006541A8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541A8"/>
    <w:rPr>
      <w:rFonts w:ascii="Arial" w:eastAsia="Times New Roman" w:hAnsi="Arial" w:cs="Times New Roman"/>
      <w:b/>
      <w:snapToGrid w:val="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6541A8"/>
    <w:rPr>
      <w:rFonts w:ascii="Arial" w:eastAsia="Times New Roman" w:hAnsi="Arial" w:cs="Arial"/>
      <w:b/>
      <w:bCs/>
      <w:snapToGrid w:val="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41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541A8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6541A8"/>
    <w:rPr>
      <w:rFonts w:ascii="Arial" w:eastAsia="Times New Roman" w:hAnsi="Arial" w:cs="Times New Roman"/>
      <w:snapToGrid w:val="0"/>
      <w:szCs w:val="20"/>
      <w:lang w:eastAsia="cs-CZ"/>
    </w:rPr>
  </w:style>
  <w:style w:type="paragraph" w:styleId="Zkladntext2">
    <w:name w:val="Body Text 2"/>
    <w:basedOn w:val="Normln"/>
    <w:link w:val="Zkladntext2Char"/>
    <w:rsid w:val="006541A8"/>
    <w:pPr>
      <w:spacing w:before="120"/>
    </w:pPr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6541A8"/>
    <w:rPr>
      <w:rFonts w:ascii="Arial" w:eastAsia="Times New Roman" w:hAnsi="Arial" w:cs="Times New Roman"/>
      <w:b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rsid w:val="006541A8"/>
    <w:pPr>
      <w:spacing w:before="120"/>
    </w:pPr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6541A8"/>
    <w:rPr>
      <w:rFonts w:ascii="Arial" w:eastAsia="Times New Roman" w:hAnsi="Arial" w:cs="Times New Roman"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541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1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Nadpis2">
    <w:name w:val="A_Nadpis2"/>
    <w:basedOn w:val="Normln"/>
    <w:rsid w:val="006541A8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6541A8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6541A8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6541A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6541A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6541A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6541A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50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057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6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64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63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63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F6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Simona Bilíková</cp:lastModifiedBy>
  <cp:revision>6</cp:revision>
  <cp:lastPrinted>2020-12-28T06:46:00Z</cp:lastPrinted>
  <dcterms:created xsi:type="dcterms:W3CDTF">2020-12-28T06:45:00Z</dcterms:created>
  <dcterms:modified xsi:type="dcterms:W3CDTF">2021-01-11T10:34:00Z</dcterms:modified>
</cp:coreProperties>
</file>