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A5" w:rsidRDefault="00C460A5"/>
    <w:p w:rsidR="00C460A5" w:rsidRDefault="00EC112B">
      <w:pPr>
        <w:pStyle w:val="Zkladntext30"/>
      </w:pPr>
      <w:r>
        <w:t>2020008189</w:t>
      </w:r>
    </w:p>
    <w:p w:rsidR="00C460A5" w:rsidRDefault="00EC112B">
      <w:pPr>
        <w:pStyle w:val="Nadpis20"/>
        <w:keepNext/>
        <w:keepLines/>
        <w:spacing w:after="280" w:line="264" w:lineRule="auto"/>
      </w:pPr>
      <w:bookmarkStart w:id="0" w:name="bookmark2"/>
      <w:bookmarkStart w:id="1" w:name="_GoBack"/>
      <w:bookmarkEnd w:id="1"/>
      <w:r>
        <w:t>Smlouva o vzájemné spolupráci při provádění výcviku zaměstnanců ZZS s</w:t>
      </w:r>
      <w:r>
        <w:br/>
        <w:t>využitím vrtulníku</w:t>
      </w:r>
      <w:bookmarkEnd w:id="0"/>
    </w:p>
    <w:p w:rsidR="00C460A5" w:rsidRDefault="00EC112B">
      <w:pPr>
        <w:pStyle w:val="Zkladntext1"/>
        <w:spacing w:after="280" w:line="264" w:lineRule="auto"/>
      </w:pPr>
      <w:r>
        <w:t>uzavřená níže uvedeného dne, měsíce a roku mezi</w:t>
      </w:r>
    </w:p>
    <w:p w:rsidR="00C460A5" w:rsidRDefault="00EC112B">
      <w:pPr>
        <w:pStyle w:val="Nadpis20"/>
        <w:keepNext/>
        <w:keepLines/>
        <w:spacing w:after="0" w:line="262" w:lineRule="auto"/>
        <w:jc w:val="left"/>
      </w:pPr>
      <w:bookmarkStart w:id="2" w:name="bookmark4"/>
      <w:r>
        <w:t>Zdravotnickou záchrannou službou Jihomoravského kraje, příspěvkovou organizací</w:t>
      </w:r>
      <w:bookmarkEnd w:id="2"/>
    </w:p>
    <w:p w:rsidR="00C460A5" w:rsidRDefault="00EC112B">
      <w:pPr>
        <w:pStyle w:val="Zkladntext1"/>
        <w:spacing w:line="262" w:lineRule="auto"/>
      </w:pPr>
      <w:r>
        <w:t xml:space="preserve">se sídlem: Kamenice 798/1 </w:t>
      </w:r>
      <w:r>
        <w:t>d, 625 00 Brno</w:t>
      </w:r>
    </w:p>
    <w:p w:rsidR="00C460A5" w:rsidRDefault="00EC112B">
      <w:pPr>
        <w:pStyle w:val="Zkladntext1"/>
        <w:tabs>
          <w:tab w:val="left" w:pos="1424"/>
        </w:tabs>
        <w:spacing w:line="262" w:lineRule="auto"/>
      </w:pPr>
      <w:r>
        <w:t>IČ:</w:t>
      </w:r>
      <w:r>
        <w:tab/>
        <w:t>00346292</w:t>
      </w:r>
    </w:p>
    <w:p w:rsidR="00C460A5" w:rsidRDefault="00EC112B">
      <w:pPr>
        <w:pStyle w:val="Zkladntext1"/>
        <w:spacing w:line="262" w:lineRule="auto"/>
      </w:pPr>
      <w:r>
        <w:t>Zapsaná: v OR u rejstříkového soudu v Brně pod zn. Pr. 1245</w:t>
      </w:r>
    </w:p>
    <w:p w:rsidR="00C460A5" w:rsidRDefault="00EC112B">
      <w:pPr>
        <w:pStyle w:val="Zkladntext1"/>
        <w:spacing w:after="820" w:line="262" w:lineRule="auto"/>
      </w:pPr>
      <w:r>
        <w:t xml:space="preserve">Zastoupená: MUDr. Hanou Albrechtovou, ředitelkou </w:t>
      </w:r>
      <w:r>
        <w:rPr>
          <w:i/>
          <w:iCs/>
        </w:rPr>
        <w:t>dále jen „ZZS JmK“ na straně jedné</w:t>
      </w:r>
    </w:p>
    <w:p w:rsidR="00C460A5" w:rsidRDefault="00EC112B">
      <w:pPr>
        <w:pStyle w:val="Nadpis20"/>
        <w:keepNext/>
        <w:keepLines/>
        <w:spacing w:after="0" w:line="262" w:lineRule="auto"/>
        <w:jc w:val="left"/>
      </w:pPr>
      <w:bookmarkStart w:id="3" w:name="bookmark6"/>
      <w:r>
        <w:t>DSA a.s.</w:t>
      </w:r>
      <w:bookmarkEnd w:id="3"/>
    </w:p>
    <w:p w:rsidR="00C460A5" w:rsidRDefault="00EC112B">
      <w:pPr>
        <w:pStyle w:val="Zkladntext1"/>
        <w:spacing w:line="262" w:lineRule="auto"/>
      </w:pPr>
      <w:r>
        <w:t>se sídlem: Mladoboleslavská 1085, Kbely, 197 00 Praha 9</w:t>
      </w:r>
    </w:p>
    <w:p w:rsidR="00C460A5" w:rsidRDefault="00EC112B">
      <w:pPr>
        <w:pStyle w:val="Zkladntext1"/>
        <w:tabs>
          <w:tab w:val="left" w:pos="1424"/>
        </w:tabs>
        <w:spacing w:line="262" w:lineRule="auto"/>
      </w:pPr>
      <w:r>
        <w:t>IČ:</w:t>
      </w:r>
      <w:r>
        <w:tab/>
        <w:t>63216744</w:t>
      </w:r>
    </w:p>
    <w:p w:rsidR="00C460A5" w:rsidRDefault="00EC112B">
      <w:pPr>
        <w:pStyle w:val="Zkladntext1"/>
        <w:spacing w:line="262" w:lineRule="auto"/>
      </w:pPr>
      <w:r>
        <w:t>Zapsan</w:t>
      </w:r>
      <w:r>
        <w:t>á: v Obchodním rejstříku u Městského soudu v Praze, oddíl B, vložka 11051</w:t>
      </w:r>
    </w:p>
    <w:p w:rsidR="00C460A5" w:rsidRDefault="00EC112B">
      <w:pPr>
        <w:pStyle w:val="Zkladntext1"/>
        <w:spacing w:after="520" w:line="262" w:lineRule="auto"/>
      </w:pPr>
      <w:r>
        <w:t xml:space="preserve">Zastoupená: panem Danielem Tučkem, 1. místopředseda představenstva </w:t>
      </w:r>
      <w:r>
        <w:rPr>
          <w:i/>
          <w:iCs/>
        </w:rPr>
        <w:t>dále jen „DSA“ na straně druhé.</w:t>
      </w:r>
    </w:p>
    <w:p w:rsidR="00C460A5" w:rsidRDefault="00EC112B">
      <w:pPr>
        <w:pStyle w:val="Nadpis20"/>
        <w:keepNext/>
        <w:keepLines/>
        <w:spacing w:after="0" w:line="240" w:lineRule="auto"/>
      </w:pPr>
      <w:bookmarkStart w:id="4" w:name="bookmark8"/>
      <w:r>
        <w:t>Článek 1</w:t>
      </w:r>
      <w:bookmarkEnd w:id="4"/>
    </w:p>
    <w:p w:rsidR="00C460A5" w:rsidRDefault="00EC112B">
      <w:pPr>
        <w:pStyle w:val="Nadpis20"/>
        <w:keepNext/>
        <w:keepLines/>
        <w:spacing w:after="280" w:line="240" w:lineRule="auto"/>
      </w:pPr>
      <w:r>
        <w:t>Předmět smlouvy</w:t>
      </w:r>
    </w:p>
    <w:p w:rsidR="00C460A5" w:rsidRDefault="00EC112B">
      <w:pPr>
        <w:pStyle w:val="Zkladntext1"/>
        <w:numPr>
          <w:ilvl w:val="0"/>
          <w:numId w:val="1"/>
        </w:numPr>
        <w:tabs>
          <w:tab w:val="left" w:pos="685"/>
        </w:tabs>
        <w:spacing w:after="520" w:line="262" w:lineRule="auto"/>
      </w:pPr>
      <w:r>
        <w:t>Předmětem smlouvy je zabezpečení provádění pozemní příprav</w:t>
      </w:r>
      <w:r>
        <w:t>y a následně praktického výcviku s využitím vrtulníku k udržení nebo zlepšení schopností zaměstnanců ZZS / dále jen „ Výcvik “ /. Výcvik bude poskytnut v rozsahu maximálně 30 letových hodin za rok.</w:t>
      </w:r>
    </w:p>
    <w:p w:rsidR="00C460A5" w:rsidRDefault="00EC112B">
      <w:pPr>
        <w:pStyle w:val="Nadpis20"/>
        <w:keepNext/>
        <w:keepLines/>
        <w:spacing w:after="0" w:line="240" w:lineRule="auto"/>
      </w:pPr>
      <w:bookmarkStart w:id="5" w:name="bookmark11"/>
      <w:r>
        <w:t>Článek 2</w:t>
      </w:r>
      <w:bookmarkEnd w:id="5"/>
    </w:p>
    <w:p w:rsidR="00C460A5" w:rsidRDefault="00EC112B">
      <w:pPr>
        <w:pStyle w:val="Nadpis20"/>
        <w:keepNext/>
        <w:keepLines/>
        <w:spacing w:after="280" w:line="240" w:lineRule="auto"/>
      </w:pPr>
      <w:r>
        <w:t>Práva a povinnosti smluvních stran</w:t>
      </w:r>
    </w:p>
    <w:p w:rsidR="00C460A5" w:rsidRDefault="00EC112B">
      <w:pPr>
        <w:pStyle w:val="Zkladntext1"/>
        <w:numPr>
          <w:ilvl w:val="0"/>
          <w:numId w:val="1"/>
        </w:numPr>
        <w:tabs>
          <w:tab w:val="left" w:pos="685"/>
        </w:tabs>
      </w:pPr>
      <w:r>
        <w:t xml:space="preserve">ZZS JMK má </w:t>
      </w:r>
      <w:r>
        <w:t>tyto povinnosti a práva:</w:t>
      </w:r>
    </w:p>
    <w:p w:rsidR="00C460A5" w:rsidRDefault="00EC112B">
      <w:pPr>
        <w:pStyle w:val="Zkladntext1"/>
        <w:numPr>
          <w:ilvl w:val="0"/>
          <w:numId w:val="2"/>
        </w:numPr>
        <w:tabs>
          <w:tab w:val="left" w:pos="685"/>
        </w:tabs>
      </w:pPr>
      <w:r>
        <w:t>Oznámí DSA plánovaný termín Výcviku v dostatečném časovém předstihu, zpravidla 5 dní předem.</w:t>
      </w:r>
    </w:p>
    <w:p w:rsidR="00C460A5" w:rsidRDefault="00EC112B">
      <w:pPr>
        <w:pStyle w:val="Zkladntext1"/>
        <w:numPr>
          <w:ilvl w:val="0"/>
          <w:numId w:val="2"/>
        </w:numPr>
        <w:tabs>
          <w:tab w:val="left" w:pos="685"/>
        </w:tabs>
      </w:pPr>
      <w:r>
        <w:t>Podílí se na pozemní přípravě a následně praktickém výcviku vlastním personálem.</w:t>
      </w:r>
    </w:p>
    <w:p w:rsidR="00C460A5" w:rsidRDefault="00EC112B">
      <w:pPr>
        <w:pStyle w:val="Zkladntext1"/>
        <w:numPr>
          <w:ilvl w:val="0"/>
          <w:numId w:val="2"/>
        </w:numPr>
        <w:tabs>
          <w:tab w:val="left" w:pos="685"/>
        </w:tabs>
      </w:pPr>
      <w:r>
        <w:t>Eviduje vycvičenost leteckých záchranářů pro jednotlivé d</w:t>
      </w:r>
      <w:r>
        <w:t>ruhy činností.</w:t>
      </w:r>
    </w:p>
    <w:p w:rsidR="00C460A5" w:rsidRDefault="00EC112B">
      <w:pPr>
        <w:pStyle w:val="Zkladntext1"/>
        <w:numPr>
          <w:ilvl w:val="0"/>
          <w:numId w:val="2"/>
        </w:numPr>
        <w:tabs>
          <w:tab w:val="left" w:pos="685"/>
          <w:tab w:val="left" w:pos="698"/>
        </w:tabs>
      </w:pPr>
      <w:r>
        <w:t>Oznámí DSA požadavky na změnu postupů v provádění Výcviku.</w:t>
      </w:r>
    </w:p>
    <w:p w:rsidR="00C460A5" w:rsidRDefault="00EC112B">
      <w:pPr>
        <w:pStyle w:val="Zkladntext1"/>
        <w:numPr>
          <w:ilvl w:val="0"/>
          <w:numId w:val="2"/>
        </w:numPr>
        <w:tabs>
          <w:tab w:val="left" w:pos="685"/>
          <w:tab w:val="left" w:pos="698"/>
        </w:tabs>
      </w:pPr>
      <w:r>
        <w:t>Ve spolupráci s DSA zajistí, aby členem posádky byla v případě výcviku s</w:t>
      </w:r>
    </w:p>
    <w:p w:rsidR="00C460A5" w:rsidRDefault="00EC112B">
      <w:pPr>
        <w:pStyle w:val="Zkladntext1"/>
        <w:spacing w:after="280"/>
      </w:pPr>
      <w:r>
        <w:t>podvěsem osoba s kvalifikací letecký záchranář-vysazovač.</w:t>
      </w:r>
    </w:p>
    <w:p w:rsidR="00C460A5" w:rsidRDefault="00EC112B">
      <w:pPr>
        <w:pStyle w:val="Zkladntext1"/>
        <w:numPr>
          <w:ilvl w:val="0"/>
          <w:numId w:val="1"/>
        </w:numPr>
        <w:tabs>
          <w:tab w:val="left" w:pos="685"/>
        </w:tabs>
        <w:spacing w:line="240" w:lineRule="auto"/>
      </w:pPr>
      <w:r>
        <w:t>DSA má tyto povinnosti a práva:</w:t>
      </w:r>
    </w:p>
    <w:p w:rsidR="00C460A5" w:rsidRDefault="00EC112B">
      <w:pPr>
        <w:pStyle w:val="Zkladntext1"/>
        <w:numPr>
          <w:ilvl w:val="0"/>
          <w:numId w:val="3"/>
        </w:numPr>
        <w:tabs>
          <w:tab w:val="left" w:pos="685"/>
        </w:tabs>
        <w:spacing w:line="240" w:lineRule="auto"/>
      </w:pPr>
      <w:r>
        <w:t>Provádí Výcvik v so</w:t>
      </w:r>
      <w:r>
        <w:t>uladu s vlastní schválenou směrnicí pro tuto činnost.</w:t>
      </w:r>
    </w:p>
    <w:p w:rsidR="00C460A5" w:rsidRDefault="00EC112B">
      <w:pPr>
        <w:pStyle w:val="Zkladntext1"/>
        <w:numPr>
          <w:ilvl w:val="0"/>
          <w:numId w:val="3"/>
        </w:numPr>
        <w:tabs>
          <w:tab w:val="left" w:pos="685"/>
        </w:tabs>
        <w:spacing w:after="40" w:line="240" w:lineRule="auto"/>
      </w:pPr>
      <w:r>
        <w:t>Zabezpečí vrtulník s posádkou k Výcviku podle požadavků ZZS JMK.</w:t>
      </w:r>
    </w:p>
    <w:p w:rsidR="00C460A5" w:rsidRDefault="00EC112B">
      <w:pPr>
        <w:pStyle w:val="Zkladntext1"/>
        <w:numPr>
          <w:ilvl w:val="0"/>
          <w:numId w:val="3"/>
        </w:numPr>
        <w:tabs>
          <w:tab w:val="left" w:pos="701"/>
        </w:tabs>
      </w:pPr>
      <w:r>
        <w:t>Podílí se na pozemní přípravě a následně praktickém výcviku vlastním personálem.</w:t>
      </w:r>
    </w:p>
    <w:p w:rsidR="00C460A5" w:rsidRDefault="00EC112B">
      <w:pPr>
        <w:pStyle w:val="Zkladntext1"/>
        <w:numPr>
          <w:ilvl w:val="0"/>
          <w:numId w:val="3"/>
        </w:numPr>
        <w:tabs>
          <w:tab w:val="left" w:pos="701"/>
        </w:tabs>
        <w:jc w:val="both"/>
      </w:pPr>
      <w:r>
        <w:t>Eviduje vycvičenost pilotů pro jednotlivé druhy činností</w:t>
      </w:r>
      <w:r>
        <w:t>.</w:t>
      </w:r>
    </w:p>
    <w:p w:rsidR="00C460A5" w:rsidRDefault="00EC112B">
      <w:pPr>
        <w:pStyle w:val="Zkladntext1"/>
        <w:numPr>
          <w:ilvl w:val="0"/>
          <w:numId w:val="3"/>
        </w:numPr>
        <w:tabs>
          <w:tab w:val="left" w:pos="701"/>
        </w:tabs>
        <w:spacing w:after="520"/>
      </w:pPr>
      <w:r>
        <w:t>Ve spolupráci s ZZS JMK zajistí, aby členem posádky v případě výcviku s podvěsem byla vždy osoba s kvalifikací letecký záchranář-vysazovač.</w:t>
      </w:r>
    </w:p>
    <w:p w:rsidR="00C460A5" w:rsidRDefault="00EC112B">
      <w:pPr>
        <w:pStyle w:val="Nadpis20"/>
        <w:keepNext/>
        <w:keepLines/>
        <w:spacing w:line="257" w:lineRule="auto"/>
      </w:pPr>
      <w:bookmarkStart w:id="6" w:name="bookmark14"/>
      <w:r>
        <w:lastRenderedPageBreak/>
        <w:t>Článek 3</w:t>
      </w:r>
      <w:r>
        <w:br/>
        <w:t>Finanční zabezpečení</w:t>
      </w:r>
      <w:bookmarkEnd w:id="6"/>
    </w:p>
    <w:p w:rsidR="00C460A5" w:rsidRDefault="00EC112B">
      <w:pPr>
        <w:pStyle w:val="Zkladntext1"/>
        <w:numPr>
          <w:ilvl w:val="0"/>
          <w:numId w:val="4"/>
        </w:numPr>
        <w:tabs>
          <w:tab w:val="left" w:pos="701"/>
        </w:tabs>
        <w:jc w:val="both"/>
      </w:pPr>
      <w:r>
        <w:t>Na pokrytí nákladů spojených s Výcvikem budou použity finanční prostředky z rozpočtu</w:t>
      </w:r>
      <w:r>
        <w:t xml:space="preserve"> Ministerstva zdravotnictví ČR na připravenost poskytovatelů ZZS na řešení mimořádných událostí a krizových situací.</w:t>
      </w:r>
    </w:p>
    <w:p w:rsidR="00C460A5" w:rsidRDefault="00EC112B">
      <w:pPr>
        <w:pStyle w:val="Zkladntext1"/>
        <w:numPr>
          <w:ilvl w:val="0"/>
          <w:numId w:val="4"/>
        </w:numPr>
        <w:tabs>
          <w:tab w:val="left" w:pos="701"/>
        </w:tabs>
        <w:jc w:val="both"/>
      </w:pPr>
      <w:r>
        <w:t>Cena za letovou hodinu vrtulníku je 21 500,- Kč bez DPH, cena může být upravena dodatkem smlouvy po odsouhlasení obou smluvních stran. Cena</w:t>
      </w:r>
      <w:r>
        <w:t xml:space="preserve"> bude shodná s cenou za letovou hodinu placenou Ministerstvem zdravotnictví ČR za použití vrtulníku v rámci letů HEMS.</w:t>
      </w:r>
    </w:p>
    <w:p w:rsidR="00C460A5" w:rsidRDefault="00EC112B">
      <w:pPr>
        <w:pStyle w:val="Zkladntext1"/>
        <w:numPr>
          <w:ilvl w:val="0"/>
          <w:numId w:val="4"/>
        </w:numPr>
        <w:tabs>
          <w:tab w:val="left" w:pos="701"/>
        </w:tabs>
        <w:spacing w:after="520"/>
        <w:jc w:val="both"/>
      </w:pPr>
      <w:r>
        <w:t>DSA zašle ZZS JMK fakturu za uskutečněné a odsouhlasené letové hodiny Výcviku za uplynulý kalendářní měsíc se splatností 30 dní.</w:t>
      </w:r>
    </w:p>
    <w:p w:rsidR="00C460A5" w:rsidRDefault="00EC112B">
      <w:pPr>
        <w:pStyle w:val="Nadpis20"/>
        <w:keepNext/>
        <w:keepLines/>
        <w:spacing w:line="264" w:lineRule="auto"/>
      </w:pPr>
      <w:bookmarkStart w:id="7" w:name="bookmark16"/>
      <w:r>
        <w:t>Článek 4</w:t>
      </w:r>
      <w:r>
        <w:br/>
        <w:t>Úrazy a škody</w:t>
      </w:r>
      <w:bookmarkEnd w:id="7"/>
    </w:p>
    <w:p w:rsidR="00C460A5" w:rsidRDefault="00EC112B">
      <w:pPr>
        <w:pStyle w:val="Zkladntext1"/>
        <w:numPr>
          <w:ilvl w:val="0"/>
          <w:numId w:val="5"/>
        </w:numPr>
        <w:tabs>
          <w:tab w:val="left" w:pos="701"/>
        </w:tabs>
        <w:jc w:val="both"/>
      </w:pPr>
      <w:r>
        <w:t>Za škody na zdraví osob tvořících posádku vrtulníku odpovídá jejich zaměstnavatel, a to podle příslušné právní úpravy odpovědnosti za pracovní úrazy. V případě škody způsobené úmyslně nebo protiprávním jednáním je poškozená smluvní strana op</w:t>
      </w:r>
      <w:r>
        <w:t>rávněna žádat náhradu vzniklé škody na smluvní straně, která způsobila škodu úmyslně nebo porušením platných právních předpisů. To platí i v případě škod na majetku.</w:t>
      </w:r>
    </w:p>
    <w:p w:rsidR="00C460A5" w:rsidRDefault="00EC112B">
      <w:pPr>
        <w:pStyle w:val="Zkladntext1"/>
        <w:numPr>
          <w:ilvl w:val="0"/>
          <w:numId w:val="5"/>
        </w:numPr>
        <w:tabs>
          <w:tab w:val="left" w:pos="701"/>
        </w:tabs>
        <w:spacing w:after="520"/>
        <w:jc w:val="both"/>
      </w:pPr>
      <w:r>
        <w:t>Při řešení škodní události se smluvní strany zavazují vzájemně si poskytovat veškerou nezb</w:t>
      </w:r>
      <w:r>
        <w:t>ytnou součinnost, především si předat potřebnou dokumentaci.</w:t>
      </w:r>
    </w:p>
    <w:p w:rsidR="00C460A5" w:rsidRDefault="00EC112B">
      <w:pPr>
        <w:pStyle w:val="Nadpis20"/>
        <w:keepNext/>
        <w:keepLines/>
      </w:pPr>
      <w:bookmarkStart w:id="8" w:name="bookmark18"/>
      <w:r>
        <w:t>Článek 5</w:t>
      </w:r>
      <w:r>
        <w:br/>
        <w:t>Platnost smlouvy</w:t>
      </w:r>
      <w:bookmarkEnd w:id="8"/>
    </w:p>
    <w:p w:rsidR="00C460A5" w:rsidRDefault="00EC112B">
      <w:pPr>
        <w:pStyle w:val="Zkladntext1"/>
        <w:numPr>
          <w:ilvl w:val="0"/>
          <w:numId w:val="6"/>
        </w:numPr>
        <w:tabs>
          <w:tab w:val="left" w:pos="701"/>
        </w:tabs>
        <w:spacing w:line="257" w:lineRule="auto"/>
      </w:pPr>
      <w:r>
        <w:t>Tato smlouva se uzavírá na dobu neurčitou, nabývá platnosti dnem podpisu smluvními stranami a účinnosti dnem zveřejnění v registru smluv.</w:t>
      </w:r>
    </w:p>
    <w:p w:rsidR="00C460A5" w:rsidRDefault="00EC112B">
      <w:pPr>
        <w:pStyle w:val="Zkladntext1"/>
        <w:numPr>
          <w:ilvl w:val="0"/>
          <w:numId w:val="6"/>
        </w:numPr>
        <w:tabs>
          <w:tab w:val="left" w:pos="701"/>
        </w:tabs>
        <w:spacing w:after="520" w:line="257" w:lineRule="auto"/>
        <w:jc w:val="both"/>
      </w:pPr>
      <w:r>
        <w:t xml:space="preserve">DSA podpisem této smlouvy </w:t>
      </w:r>
      <w:r>
        <w:t>uděluje ZZS JmK výslovný souhlas s uveřejněním této smlouvy a jejích případných dodatků podle zákona č. 340/2015 Sb. o registru smluv a zákona č. 106/1999 Sb. o svobodném přístupu k informacím.</w:t>
      </w:r>
    </w:p>
    <w:p w:rsidR="00C460A5" w:rsidRDefault="00EC112B">
      <w:pPr>
        <w:pStyle w:val="Nadpis20"/>
        <w:keepNext/>
        <w:keepLines/>
        <w:spacing w:line="257" w:lineRule="auto"/>
      </w:pPr>
      <w:bookmarkStart w:id="9" w:name="bookmark20"/>
      <w:r>
        <w:t>Článek 6</w:t>
      </w:r>
      <w:r>
        <w:br/>
        <w:t>Zrušení smlouvy</w:t>
      </w:r>
      <w:bookmarkEnd w:id="9"/>
    </w:p>
    <w:p w:rsidR="00C460A5" w:rsidRDefault="00EC112B">
      <w:pPr>
        <w:pStyle w:val="Zkladntext1"/>
        <w:numPr>
          <w:ilvl w:val="0"/>
          <w:numId w:val="7"/>
        </w:numPr>
        <w:tabs>
          <w:tab w:val="left" w:pos="701"/>
          <w:tab w:val="left" w:pos="702"/>
        </w:tabs>
        <w:spacing w:line="240" w:lineRule="auto"/>
      </w:pPr>
      <w:r>
        <w:t>Tuto smlouvy lze ukončit:</w:t>
      </w:r>
    </w:p>
    <w:p w:rsidR="00C460A5" w:rsidRDefault="00EC112B">
      <w:pPr>
        <w:pStyle w:val="Zkladntext1"/>
        <w:numPr>
          <w:ilvl w:val="0"/>
          <w:numId w:val="8"/>
        </w:numPr>
        <w:tabs>
          <w:tab w:val="left" w:pos="701"/>
          <w:tab w:val="left" w:pos="720"/>
        </w:tabs>
        <w:spacing w:after="260" w:line="240" w:lineRule="auto"/>
      </w:pPr>
      <w:r>
        <w:t>Písemnou do</w:t>
      </w:r>
      <w:r>
        <w:t>hodou smluvních stran</w:t>
      </w:r>
      <w:r>
        <w:br w:type="page"/>
      </w:r>
    </w:p>
    <w:p w:rsidR="00C460A5" w:rsidRDefault="00EC112B">
      <w:pPr>
        <w:pStyle w:val="Zkladntext1"/>
        <w:numPr>
          <w:ilvl w:val="0"/>
          <w:numId w:val="8"/>
        </w:numPr>
        <w:tabs>
          <w:tab w:val="left" w:pos="712"/>
        </w:tabs>
        <w:spacing w:after="540" w:line="262" w:lineRule="auto"/>
        <w:jc w:val="both"/>
      </w:pPr>
      <w:r>
        <w:lastRenderedPageBreak/>
        <w:t>Písemnou výpovědí kterékoli smluvní strany bez udání důvodu s výpovědní lhůtou 3 měsíců, která začne běžet prvním dnem následujícího měsíce po měsíci, v němž byla výpověď doručena druhé smluvní straně.</w:t>
      </w:r>
    </w:p>
    <w:p w:rsidR="00C460A5" w:rsidRDefault="00EC112B">
      <w:pPr>
        <w:pStyle w:val="Nadpis20"/>
        <w:keepNext/>
        <w:keepLines/>
        <w:spacing w:line="264" w:lineRule="auto"/>
      </w:pPr>
      <w:bookmarkStart w:id="10" w:name="bookmark22"/>
      <w:r>
        <w:t>Článek 7</w:t>
      </w:r>
      <w:r>
        <w:br/>
        <w:t>Závěrečná ustanovení</w:t>
      </w:r>
      <w:bookmarkEnd w:id="10"/>
    </w:p>
    <w:p w:rsidR="00C460A5" w:rsidRDefault="00EC112B">
      <w:pPr>
        <w:pStyle w:val="Zkladntext1"/>
        <w:numPr>
          <w:ilvl w:val="0"/>
          <w:numId w:val="9"/>
        </w:numPr>
        <w:tabs>
          <w:tab w:val="left" w:pos="712"/>
        </w:tabs>
        <w:spacing w:line="262" w:lineRule="auto"/>
        <w:jc w:val="both"/>
      </w:pPr>
      <w:r>
        <w:t>Smluvní strany provedou nejpozději do 31. ledna následujícího roku vyhodnocení plnění této dohody.</w:t>
      </w:r>
    </w:p>
    <w:p w:rsidR="00C460A5" w:rsidRDefault="00EC112B">
      <w:pPr>
        <w:pStyle w:val="Zkladntext1"/>
        <w:numPr>
          <w:ilvl w:val="0"/>
          <w:numId w:val="9"/>
        </w:numPr>
        <w:tabs>
          <w:tab w:val="left" w:pos="712"/>
        </w:tabs>
        <w:spacing w:line="262" w:lineRule="auto"/>
        <w:jc w:val="both"/>
      </w:pPr>
      <w:r>
        <w:t>Tuto smlouvu lze měnit nebo doplnit pouze na základě souhlasu smluvních stran formou písemných dodatků číslovaných vzestupnou řadou.</w:t>
      </w:r>
    </w:p>
    <w:p w:rsidR="00C460A5" w:rsidRDefault="00EC112B">
      <w:pPr>
        <w:pStyle w:val="Zkladntext1"/>
        <w:numPr>
          <w:ilvl w:val="0"/>
          <w:numId w:val="9"/>
        </w:numPr>
        <w:tabs>
          <w:tab w:val="left" w:pos="712"/>
        </w:tabs>
        <w:spacing w:line="262" w:lineRule="auto"/>
        <w:jc w:val="both"/>
        <w:sectPr w:rsidR="00C460A5">
          <w:pgSz w:w="11900" w:h="16840"/>
          <w:pgMar w:top="264" w:right="1476" w:bottom="1760" w:left="1288" w:header="0" w:footer="1332" w:gutter="0"/>
          <w:pgNumType w:start="1"/>
          <w:cols w:space="720"/>
          <w:noEndnote/>
          <w:docGrid w:linePitch="360"/>
        </w:sectPr>
      </w:pPr>
      <w:r>
        <w:t>Smlouva je vyhotovena ve dvou stejnopisech, které mají stejnou platnost, a každá smluvní strana obdrží jeden výtisk.</w:t>
      </w:r>
    </w:p>
    <w:p w:rsidR="00C460A5" w:rsidRDefault="00C460A5">
      <w:pPr>
        <w:spacing w:before="99" w:after="99" w:line="240" w:lineRule="exact"/>
        <w:rPr>
          <w:sz w:val="19"/>
          <w:szCs w:val="19"/>
        </w:rPr>
      </w:pPr>
    </w:p>
    <w:p w:rsidR="00C460A5" w:rsidRDefault="00C460A5">
      <w:pPr>
        <w:spacing w:line="1" w:lineRule="exact"/>
        <w:sectPr w:rsidR="00C460A5">
          <w:type w:val="continuous"/>
          <w:pgSz w:w="11900" w:h="16840"/>
          <w:pgMar w:top="1373" w:right="0" w:bottom="1373" w:left="0" w:header="0" w:footer="3" w:gutter="0"/>
          <w:cols w:space="720"/>
          <w:noEndnote/>
          <w:docGrid w:linePitch="360"/>
        </w:sectPr>
      </w:pPr>
    </w:p>
    <w:p w:rsidR="00C460A5" w:rsidRDefault="00EC112B">
      <w:pPr>
        <w:pStyle w:val="Zkladntext1"/>
        <w:framePr w:w="2833" w:h="320" w:wrap="none" w:vAnchor="text" w:hAnchor="page" w:x="1289" w:y="21"/>
        <w:spacing w:line="240" w:lineRule="auto"/>
      </w:pPr>
      <w:r>
        <w:t xml:space="preserve">V Brně dne </w:t>
      </w:r>
      <w:r>
        <w:rPr>
          <w:i/>
          <w:iCs/>
          <w:color w:val="1D5AC0"/>
        </w:rPr>
        <w:t>SZ, Ž&amp;2O</w:t>
      </w:r>
    </w:p>
    <w:p w:rsidR="00C460A5" w:rsidRDefault="00EC112B">
      <w:pPr>
        <w:pStyle w:val="Zkladntext1"/>
        <w:framePr w:w="1051" w:h="209" w:wrap="none" w:vAnchor="text" w:hAnchor="page" w:x="2351" w:y="1153"/>
        <w:spacing w:line="204" w:lineRule="auto"/>
      </w:pPr>
      <w:r>
        <w:t>ZZS JMK</w:t>
      </w:r>
    </w:p>
    <w:p w:rsidR="00C460A5" w:rsidRDefault="00EC112B">
      <w:pPr>
        <w:pStyle w:val="Titulekobrzku0"/>
        <w:framePr w:w="3280" w:h="853" w:wrap="none" w:vAnchor="text" w:hAnchor="page" w:x="2351" w:y="1682"/>
        <w:spacing w:line="230" w:lineRule="auto"/>
        <w:ind w:left="660"/>
        <w:jc w:val="right"/>
      </w:pPr>
      <w:r>
        <w:rPr>
          <w:w w:val="80"/>
          <w:sz w:val="22"/>
          <w:szCs w:val="22"/>
        </w:rPr>
        <w:t xml:space="preserve">Zdravotnická záchranná služba </w:t>
      </w:r>
      <w:r>
        <w:t>Jihomoravského kraje, p.o</w:t>
      </w:r>
      <w:r>
        <w:t>.</w:t>
      </w:r>
    </w:p>
    <w:p w:rsidR="00C460A5" w:rsidRDefault="00EC112B">
      <w:pPr>
        <w:pStyle w:val="Titulekobrzku0"/>
        <w:framePr w:w="3280" w:h="853" w:wrap="none" w:vAnchor="text" w:hAnchor="page" w:x="2351" w:y="1682"/>
        <w:spacing w:line="240" w:lineRule="auto"/>
        <w:ind w:firstLine="700"/>
        <w:jc w:val="both"/>
      </w:pPr>
      <w:r>
        <w:t>Kamenice 798/1 d, 625 00 Brno</w:t>
      </w:r>
    </w:p>
    <w:p w:rsidR="00C460A5" w:rsidRDefault="00EC112B">
      <w:pPr>
        <w:pStyle w:val="Titulekobrzku0"/>
        <w:framePr w:w="3280" w:h="853" w:wrap="none" w:vAnchor="text" w:hAnchor="page" w:x="2351" w:y="1682"/>
        <w:spacing w:line="240" w:lineRule="auto"/>
        <w:ind w:left="1860"/>
      </w:pPr>
      <w:r>
        <w:t>21</w:t>
      </w:r>
    </w:p>
    <w:p w:rsidR="00C460A5" w:rsidRDefault="00EC112B">
      <w:pPr>
        <w:pStyle w:val="Titulekobrzku0"/>
        <w:framePr w:w="1012" w:h="443" w:wrap="none" w:vAnchor="text" w:hAnchor="page" w:x="7618" w:y="1654"/>
        <w:spacing w:line="240" w:lineRule="auto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OSA</w:t>
      </w:r>
    </w:p>
    <w:p w:rsidR="00C460A5" w:rsidRDefault="00EC112B">
      <w:pPr>
        <w:pStyle w:val="Titulekobrzku0"/>
        <w:framePr w:w="1012" w:h="443" w:wrap="none" w:vAnchor="text" w:hAnchor="page" w:x="7618" w:y="1654"/>
        <w:spacing w:line="240" w:lineRule="auto"/>
        <w:jc w:val="center"/>
        <w:rPr>
          <w:sz w:val="8"/>
          <w:szCs w:val="8"/>
        </w:rPr>
      </w:pPr>
      <w:r>
        <w:rPr>
          <w:b/>
          <w:bCs/>
          <w:sz w:val="8"/>
          <w:szCs w:val="8"/>
        </w:rPr>
        <w:t>CIBřtlT</w:t>
      </w:r>
    </w:p>
    <w:p w:rsidR="00C460A5" w:rsidRDefault="00EC112B">
      <w:pPr>
        <w:pStyle w:val="Titulekobrzku0"/>
        <w:framePr w:w="1548" w:h="180" w:wrap="none" w:vAnchor="text" w:hAnchor="page" w:x="8730" w:y="1715"/>
        <w:tabs>
          <w:tab w:val="left" w:pos="1285"/>
        </w:tabs>
        <w:spacing w:line="228" w:lineRule="auto"/>
        <w:rPr>
          <w:sz w:val="12"/>
          <w:szCs w:val="12"/>
        </w:rPr>
      </w:pPr>
      <w:r>
        <w:rPr>
          <w:sz w:val="12"/>
          <w:szCs w:val="12"/>
        </w:rPr>
        <w:t>Sídlo:</w:t>
      </w:r>
      <w:r>
        <w:rPr>
          <w:sz w:val="12"/>
          <w:szCs w:val="12"/>
        </w:rPr>
        <w:tab/>
        <w:t>(a)</w:t>
      </w:r>
    </w:p>
    <w:p w:rsidR="00C460A5" w:rsidRDefault="00EC112B">
      <w:pPr>
        <w:pStyle w:val="Titulekobrzku0"/>
        <w:framePr w:w="1548" w:h="274" w:wrap="none" w:vAnchor="text" w:hAnchor="page" w:x="8730" w:y="1884"/>
        <w:spacing w:line="202" w:lineRule="auto"/>
        <w:rPr>
          <w:sz w:val="12"/>
          <w:szCs w:val="12"/>
        </w:rPr>
      </w:pPr>
      <w:r>
        <w:rPr>
          <w:sz w:val="12"/>
          <w:szCs w:val="12"/>
        </w:rPr>
        <w:t>Mladoboleslavská 1085 197 00 Praha 9, CZ</w:t>
      </w:r>
    </w:p>
    <w:p w:rsidR="00C460A5" w:rsidRDefault="00EC112B">
      <w:pPr>
        <w:pStyle w:val="Zkladntext20"/>
        <w:framePr w:w="1012" w:h="166" w:wrap="none" w:vAnchor="text" w:hAnchor="page" w:x="7618" w:y="2435"/>
        <w:spacing w:line="240" w:lineRule="auto"/>
      </w:pPr>
      <w:r>
        <w:t>DIČ: CZ63216744</w:t>
      </w:r>
    </w:p>
    <w:p w:rsidR="00C460A5" w:rsidRDefault="00EC112B">
      <w:pPr>
        <w:pStyle w:val="Zkladntext20"/>
        <w:framePr w:w="1548" w:h="450" w:wrap="none" w:vAnchor="text" w:hAnchor="page" w:x="8730" w:y="2219"/>
        <w:spacing w:line="240" w:lineRule="auto"/>
      </w:pPr>
      <w:r>
        <w:t>Korespondenční adresa:</w:t>
      </w:r>
    </w:p>
    <w:p w:rsidR="00C460A5" w:rsidRDefault="00EC112B">
      <w:pPr>
        <w:pStyle w:val="Zkladntext20"/>
        <w:framePr w:w="1548" w:h="450" w:wrap="none" w:vAnchor="text" w:hAnchor="page" w:x="8730" w:y="2219"/>
        <w:spacing w:line="257" w:lineRule="auto"/>
      </w:pPr>
      <w:r>
        <w:t>Bratří Stefanů 101 500 03 Hradec Králové</w:t>
      </w:r>
    </w:p>
    <w:p w:rsidR="00C460A5" w:rsidRDefault="00EC112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2088515</wp:posOffset>
            </wp:positionH>
            <wp:positionV relativeFrom="paragraph">
              <wp:posOffset>13970</wp:posOffset>
            </wp:positionV>
            <wp:extent cx="1256030" cy="6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5603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697230" distL="596900" distR="228600" simplePos="0" relativeHeight="62914691" behindDoc="1" locked="0" layoutInCell="1" allowOverlap="1">
            <wp:simplePos x="0" y="0"/>
            <wp:positionH relativeFrom="page">
              <wp:posOffset>2089150</wp:posOffset>
            </wp:positionH>
            <wp:positionV relativeFrom="paragraph">
              <wp:posOffset>34290</wp:posOffset>
            </wp:positionV>
            <wp:extent cx="1256030" cy="8775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495935" distL="0" distR="217170" simplePos="0" relativeHeight="62914692" behindDoc="1" locked="0" layoutInCell="1" allowOverlap="1">
            <wp:simplePos x="0" y="0"/>
            <wp:positionH relativeFrom="page">
              <wp:posOffset>4368165</wp:posOffset>
            </wp:positionH>
            <wp:positionV relativeFrom="paragraph">
              <wp:posOffset>98425</wp:posOffset>
            </wp:positionV>
            <wp:extent cx="1938655" cy="7740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3865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0A5" w:rsidRDefault="00C460A5">
      <w:pPr>
        <w:spacing w:line="360" w:lineRule="exact"/>
      </w:pPr>
    </w:p>
    <w:p w:rsidR="00C460A5" w:rsidRDefault="00C460A5">
      <w:pPr>
        <w:spacing w:line="360" w:lineRule="exact"/>
      </w:pPr>
    </w:p>
    <w:p w:rsidR="00C460A5" w:rsidRDefault="00C460A5">
      <w:pPr>
        <w:spacing w:line="360" w:lineRule="exact"/>
      </w:pPr>
    </w:p>
    <w:p w:rsidR="00C460A5" w:rsidRDefault="00C460A5">
      <w:pPr>
        <w:spacing w:line="360" w:lineRule="exact"/>
      </w:pPr>
    </w:p>
    <w:p w:rsidR="00C460A5" w:rsidRDefault="00C460A5">
      <w:pPr>
        <w:spacing w:line="360" w:lineRule="exact"/>
      </w:pPr>
    </w:p>
    <w:p w:rsidR="00C460A5" w:rsidRDefault="00C460A5">
      <w:pPr>
        <w:spacing w:after="507" w:line="1" w:lineRule="exact"/>
      </w:pPr>
    </w:p>
    <w:p w:rsidR="00C460A5" w:rsidRDefault="00C460A5">
      <w:pPr>
        <w:spacing w:line="1" w:lineRule="exact"/>
      </w:pPr>
    </w:p>
    <w:sectPr w:rsidR="00C460A5">
      <w:type w:val="continuous"/>
      <w:pgSz w:w="11900" w:h="16840"/>
      <w:pgMar w:top="1373" w:right="1458" w:bottom="1373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2B" w:rsidRDefault="00EC112B">
      <w:r>
        <w:separator/>
      </w:r>
    </w:p>
  </w:endnote>
  <w:endnote w:type="continuationSeparator" w:id="0">
    <w:p w:rsidR="00EC112B" w:rsidRDefault="00EC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2B" w:rsidRDefault="00EC112B"/>
  </w:footnote>
  <w:footnote w:type="continuationSeparator" w:id="0">
    <w:p w:rsidR="00EC112B" w:rsidRDefault="00EC1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CF"/>
    <w:multiLevelType w:val="multilevel"/>
    <w:tmpl w:val="7228083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288A"/>
    <w:multiLevelType w:val="multilevel"/>
    <w:tmpl w:val="0420964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3563"/>
    <w:multiLevelType w:val="multilevel"/>
    <w:tmpl w:val="AB14918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83E71"/>
    <w:multiLevelType w:val="multilevel"/>
    <w:tmpl w:val="708E998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D0FB6"/>
    <w:multiLevelType w:val="multilevel"/>
    <w:tmpl w:val="EB5E307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05EAE"/>
    <w:multiLevelType w:val="multilevel"/>
    <w:tmpl w:val="1DAE208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860ED3"/>
    <w:multiLevelType w:val="multilevel"/>
    <w:tmpl w:val="C832A08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15A72"/>
    <w:multiLevelType w:val="multilevel"/>
    <w:tmpl w:val="3A44D00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C4290"/>
    <w:multiLevelType w:val="multilevel"/>
    <w:tmpl w:val="7EF0216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5"/>
    <w:rsid w:val="00134520"/>
    <w:rsid w:val="00C460A5"/>
    <w:rsid w:val="00E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DF5C"/>
  <w15:docId w15:val="{6AFEC4BC-A62F-40F1-ACA0-38F9A13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A97DA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A97DA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Zkladntext30">
    <w:name w:val="Základní text (3)"/>
    <w:basedOn w:val="Normln"/>
    <w:link w:val="Zkladntext3"/>
    <w:pPr>
      <w:spacing w:after="14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60" w:line="259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35" w:lineRule="auto"/>
    </w:pPr>
    <w:rPr>
      <w:rFonts w:ascii="Arial" w:eastAsia="Arial" w:hAnsi="Arial" w:cs="Arial"/>
      <w:color w:val="3A97D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247" w:lineRule="auto"/>
    </w:pPr>
    <w:rPr>
      <w:rFonts w:ascii="Arial" w:eastAsia="Arial" w:hAnsi="Arial" w:cs="Arial"/>
      <w:color w:val="3A97D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3808</Characters>
  <Application>Microsoft Office Word</Application>
  <DocSecurity>0</DocSecurity>
  <Lines>31</Lines>
  <Paragraphs>8</Paragraphs>
  <ScaleCrop>false</ScaleCrop>
  <Company>HP Inc.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22C-6e-20210106132350</dc:title>
  <dc:subject/>
  <dc:creator/>
  <cp:keywords/>
  <cp:lastModifiedBy>STUCHLÍKOVÁ Markéta, Ing.</cp:lastModifiedBy>
  <cp:revision>2</cp:revision>
  <dcterms:created xsi:type="dcterms:W3CDTF">2021-01-11T09:01:00Z</dcterms:created>
  <dcterms:modified xsi:type="dcterms:W3CDTF">2021-01-11T09:01:00Z</dcterms:modified>
</cp:coreProperties>
</file>