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C919" w14:textId="3E809329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9732AD">
        <w:rPr>
          <w:rFonts w:ascii="Arial" w:hAnsi="Arial" w:cs="Arial"/>
          <w:b/>
          <w:sz w:val="24"/>
          <w:szCs w:val="24"/>
        </w:rPr>
        <w:t>1</w:t>
      </w:r>
    </w:p>
    <w:p w14:paraId="5A6CB9A5" w14:textId="6BB2AC16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Pr="00F37B52">
        <w:rPr>
          <w:rFonts w:ascii="Arial" w:hAnsi="Arial" w:cs="Arial"/>
          <w:sz w:val="24"/>
          <w:szCs w:val="24"/>
        </w:rPr>
        <w:t xml:space="preserve">ke Smlouvě o provedení koncertu </w:t>
      </w:r>
      <w:r w:rsidR="00A52B45" w:rsidRPr="00F37B52">
        <w:rPr>
          <w:rFonts w:ascii="Arial" w:hAnsi="Arial" w:cs="Arial"/>
          <w:sz w:val="24"/>
          <w:szCs w:val="24"/>
        </w:rPr>
        <w:t>č</w:t>
      </w:r>
      <w:r w:rsidR="00A52B45" w:rsidRPr="00F37B52">
        <w:rPr>
          <w:rFonts w:ascii="Arial" w:hAnsi="Arial" w:cs="Arial"/>
          <w:color w:val="000000" w:themeColor="text1"/>
          <w:sz w:val="24"/>
          <w:szCs w:val="24"/>
        </w:rPr>
        <w:t>.</w:t>
      </w:r>
      <w:r w:rsidR="00930851">
        <w:rPr>
          <w:rFonts w:ascii="Arial" w:hAnsi="Arial" w:cs="Arial"/>
          <w:color w:val="000000" w:themeColor="text1"/>
          <w:sz w:val="24"/>
          <w:szCs w:val="24"/>
        </w:rPr>
        <w:t>20</w:t>
      </w:r>
      <w:r w:rsidR="00F37B52">
        <w:rPr>
          <w:rFonts w:ascii="Arial" w:hAnsi="Arial" w:cs="Arial"/>
          <w:color w:val="000000" w:themeColor="text1"/>
          <w:sz w:val="24"/>
          <w:szCs w:val="24"/>
        </w:rPr>
        <w:t>/</w:t>
      </w:r>
      <w:r w:rsidR="005D2E06">
        <w:rPr>
          <w:rFonts w:ascii="Arial" w:hAnsi="Arial" w:cs="Arial"/>
          <w:color w:val="000000" w:themeColor="text1"/>
          <w:sz w:val="24"/>
          <w:szCs w:val="24"/>
        </w:rPr>
        <w:t xml:space="preserve"> 0331 </w:t>
      </w:r>
      <w:r w:rsidRPr="00F37B52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F37B52">
        <w:rPr>
          <w:rFonts w:ascii="Arial" w:hAnsi="Arial" w:cs="Arial"/>
          <w:sz w:val="24"/>
          <w:szCs w:val="24"/>
        </w:rPr>
        <w:t>06.09.2019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se sídlem Dvořákova 11, 657 70  Brno</w:t>
      </w:r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Obchodní rejstřík: Krajský soud v Brně, oddíl Pr.,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2D70A11D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b/>
          <w:bCs/>
          <w:sz w:val="24"/>
          <w:szCs w:val="24"/>
        </w:rPr>
        <w:t>Název: ICE MUSIC spol. s r. o.</w:t>
      </w:r>
    </w:p>
    <w:p w14:paraId="54E1A0D6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Se sídlem: Krhanice 95, 257 41 Krhanice</w:t>
      </w:r>
    </w:p>
    <w:p w14:paraId="6EE420A2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IČO: 25075951</w:t>
      </w:r>
    </w:p>
    <w:p w14:paraId="40C4E076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DIČ:</w:t>
      </w:r>
      <w:r w:rsidRPr="000E1C44">
        <w:rPr>
          <w:rFonts w:ascii="Arial" w:eastAsia="Batang" w:hAnsi="Arial" w:cs="Arial"/>
          <w:bCs/>
          <w:sz w:val="24"/>
          <w:szCs w:val="24"/>
        </w:rPr>
        <w:t xml:space="preserve"> CZ</w:t>
      </w:r>
      <w:r w:rsidRPr="000E1C44">
        <w:rPr>
          <w:rFonts w:ascii="Arial" w:hAnsi="Arial" w:cs="Arial"/>
          <w:sz w:val="24"/>
          <w:szCs w:val="24"/>
        </w:rPr>
        <w:t>25075951</w:t>
      </w:r>
    </w:p>
    <w:p w14:paraId="5BE3E136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>Bankovní spojení: 2400000244/8040</w:t>
      </w:r>
    </w:p>
    <w:p w14:paraId="5043C65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rFonts w:eastAsia="Times New Roman"/>
          <w:sz w:val="24"/>
          <w:szCs w:val="24"/>
          <w:highlight w:val="white"/>
        </w:rPr>
        <w:t xml:space="preserve">číslo účtu: </w:t>
      </w:r>
      <w:r w:rsidRPr="000E1C44">
        <w:rPr>
          <w:sz w:val="24"/>
          <w:szCs w:val="24"/>
        </w:rPr>
        <w:t>2400000244/8040</w:t>
      </w:r>
    </w:p>
    <w:p w14:paraId="531D86E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 xml:space="preserve">podnikatel zaregistrován: u Městského soudu v Praze, oddíl </w:t>
      </w:r>
      <w:r w:rsidRPr="000E1C44">
        <w:rPr>
          <w:sz w:val="24"/>
          <w:szCs w:val="24"/>
          <w:shd w:val="clear" w:color="auto" w:fill="FFFFFF"/>
        </w:rPr>
        <w:t>C, vložka 42676</w:t>
      </w:r>
    </w:p>
    <w:p w14:paraId="2ECDDADC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Kontaktní  a korespondenční adresa: Radka Kvapil Martiníková, Zlatnická 11, 110 00 Praha 1</w:t>
      </w:r>
    </w:p>
    <w:p w14:paraId="15076D4C" w14:textId="77777777" w:rsidR="00F77DB0" w:rsidRPr="00F77DB0" w:rsidRDefault="00F77DB0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2A644F74" w:rsidR="00CF068B" w:rsidRPr="00F37B52" w:rsidRDefault="00CF068B" w:rsidP="00F37B52">
      <w:pPr>
        <w:pStyle w:val="Odstavecseseznamem"/>
        <w:numPr>
          <w:ilvl w:val="0"/>
          <w:numId w:val="9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738023E1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0E1C44">
        <w:rPr>
          <w:rFonts w:ascii="Arial" w:hAnsi="Arial" w:cs="Arial"/>
          <w:sz w:val="24"/>
          <w:szCs w:val="24"/>
        </w:rPr>
        <w:t>07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20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0E1C44">
        <w:rPr>
          <w:rFonts w:ascii="Arial" w:hAnsi="Arial" w:cs="Arial"/>
          <w:sz w:val="24"/>
          <w:szCs w:val="24"/>
        </w:rPr>
        <w:t>10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1 </w:t>
      </w:r>
      <w:r w:rsidRPr="00F77DB0">
        <w:rPr>
          <w:rFonts w:ascii="Arial" w:hAnsi="Arial" w:cs="Arial"/>
          <w:sz w:val="24"/>
          <w:szCs w:val="24"/>
        </w:rPr>
        <w:t>z důvodu</w:t>
      </w:r>
      <w:r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>uzavření kulturních akcí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 xml:space="preserve">kvůli pandemii 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>COVID-19</w:t>
      </w:r>
      <w:r w:rsidR="001E2340" w:rsidRPr="00F77DB0">
        <w:rPr>
          <w:rFonts w:ascii="Arial" w:hAnsi="Arial" w:cs="Arial"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15ED6D4C" w14:textId="5086A824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733BD" w14:textId="3F73FCAE" w:rsidR="00F37B52" w:rsidRPr="00F37B52" w:rsidRDefault="00F37B52" w:rsidP="00F37B52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F37B52">
        <w:rPr>
          <w:rFonts w:ascii="Arial" w:hAnsi="Arial" w:cs="Arial"/>
          <w:b/>
          <w:bCs/>
          <w:sz w:val="24"/>
          <w:szCs w:val="24"/>
        </w:rPr>
        <w:t>II.</w:t>
      </w:r>
    </w:p>
    <w:p w14:paraId="6EE8A689" w14:textId="77777777" w:rsidR="00F37B52" w:rsidRDefault="00F37B52" w:rsidP="00F37B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E49BD8B" w14:textId="77777777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6D5E" w14:textId="77777777" w:rsidR="00F37B52" w:rsidRDefault="00F37B52" w:rsidP="00F37B52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04E569F9" w14:textId="77777777" w:rsidR="00F37B52" w:rsidRDefault="00F37B52" w:rsidP="00F37B52">
      <w:pPr>
        <w:ind w:left="360"/>
        <w:jc w:val="both"/>
        <w:rPr>
          <w:rFonts w:ascii="Arial" w:hAnsi="Arial" w:cs="Arial"/>
          <w:color w:val="000000"/>
        </w:rPr>
      </w:pPr>
    </w:p>
    <w:p w14:paraId="701F191F" w14:textId="6CF4B475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10. 10. 2021 zálohovou částku ve výši 100. 000,- Kč vč. DPH</w:t>
      </w:r>
    </w:p>
    <w:p w14:paraId="7413A5C8" w14:textId="6BFD16E0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30. 12. 2021 doplatek ve výši 70. 000,- Kč vč. DPH</w:t>
      </w:r>
    </w:p>
    <w:p w14:paraId="67636E4F" w14:textId="77777777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30CBDCAC" w14:textId="77777777" w:rsidR="00F37B52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8ED5B5F" w14:textId="77777777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742FE1FA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lastRenderedPageBreak/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F37B52">
        <w:rPr>
          <w:rFonts w:ascii="Arial" w:hAnsi="Arial" w:cs="Arial"/>
          <w:b/>
          <w:sz w:val="24"/>
          <w:szCs w:val="24"/>
        </w:rPr>
        <w:t>I.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3A26"/>
    <w:multiLevelType w:val="hybridMultilevel"/>
    <w:tmpl w:val="86FABFCC"/>
    <w:lvl w:ilvl="0" w:tplc="BADE7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106847"/>
    <w:rsid w:val="001630F1"/>
    <w:rsid w:val="001E2340"/>
    <w:rsid w:val="001F34DC"/>
    <w:rsid w:val="00251CE7"/>
    <w:rsid w:val="002B003C"/>
    <w:rsid w:val="003008EE"/>
    <w:rsid w:val="0038675D"/>
    <w:rsid w:val="003D108B"/>
    <w:rsid w:val="005A3F52"/>
    <w:rsid w:val="005B02F7"/>
    <w:rsid w:val="005D2E06"/>
    <w:rsid w:val="005E7118"/>
    <w:rsid w:val="006636F4"/>
    <w:rsid w:val="00665C65"/>
    <w:rsid w:val="007911B7"/>
    <w:rsid w:val="007B14ED"/>
    <w:rsid w:val="00817185"/>
    <w:rsid w:val="00845F80"/>
    <w:rsid w:val="00856162"/>
    <w:rsid w:val="00930851"/>
    <w:rsid w:val="009732AD"/>
    <w:rsid w:val="00A30A4A"/>
    <w:rsid w:val="00A52B45"/>
    <w:rsid w:val="00AB119A"/>
    <w:rsid w:val="00BE7605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37B5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11</cp:revision>
  <cp:lastPrinted>2014-05-05T05:16:00Z</cp:lastPrinted>
  <dcterms:created xsi:type="dcterms:W3CDTF">2020-11-16T08:40:00Z</dcterms:created>
  <dcterms:modified xsi:type="dcterms:W3CDTF">2020-11-27T12:56:00Z</dcterms:modified>
</cp:coreProperties>
</file>