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11" w:rsidRDefault="0004288C">
      <w:pPr>
        <w:pStyle w:val="MSGENFONTSTYLENAMETEMPLATEROLELEVELMSGENFONTSTYLENAMEBYROLEHEADING10"/>
        <w:framePr w:wrap="none" w:vAnchor="page" w:hAnchor="page" w:x="898" w:y="1118"/>
        <w:shd w:val="clear" w:color="auto" w:fill="auto"/>
        <w:spacing w:after="0"/>
      </w:pPr>
      <w:bookmarkStart w:id="0" w:name="bookmark0"/>
      <w:r>
        <w:t>Protokol o změně díla (Změnový list)</w:t>
      </w:r>
      <w:bookmarkEnd w:id="0"/>
    </w:p>
    <w:p w:rsidR="00D34B11" w:rsidRDefault="0004288C">
      <w:pPr>
        <w:pStyle w:val="MSGENFONTSTYLENAMETEMPLATEROLENUMBERMSGENFONTSTYLENAMEBYROLETEXT20"/>
        <w:framePr w:wrap="none" w:vAnchor="page" w:hAnchor="page" w:x="1042" w:y="1791"/>
        <w:shd w:val="clear" w:color="auto" w:fill="auto"/>
        <w:spacing w:before="0" w:after="0"/>
      </w:pPr>
      <w:r>
        <w:t>Předmět díla:</w:t>
      </w:r>
    </w:p>
    <w:p w:rsidR="00D34B11" w:rsidRDefault="0004288C">
      <w:pPr>
        <w:pStyle w:val="MSGENFONTSTYLENAMETEMPLATEROLENUMBERMSGENFONTSTYLENAMEBYROLETEXT20"/>
        <w:framePr w:wrap="none" w:vAnchor="page" w:hAnchor="page" w:x="1042" w:y="2078"/>
        <w:shd w:val="clear" w:color="auto" w:fill="auto"/>
        <w:spacing w:before="0" w:after="0"/>
      </w:pPr>
      <w:r>
        <w:t>Objednatel:</w:t>
      </w:r>
    </w:p>
    <w:p w:rsidR="00D34B11" w:rsidRDefault="0004288C">
      <w:pPr>
        <w:pStyle w:val="MSGENFONTSTYLENAMETEMPLATEROLENUMBERMSGENFONTSTYLENAMEBYROLETEXT20"/>
        <w:framePr w:wrap="none" w:vAnchor="page" w:hAnchor="page" w:x="1042" w:y="2375"/>
        <w:shd w:val="clear" w:color="auto" w:fill="auto"/>
        <w:spacing w:before="0" w:after="0"/>
      </w:pPr>
      <w:r>
        <w:t>Zhotovitel:</w:t>
      </w:r>
    </w:p>
    <w:p w:rsidR="00D34B11" w:rsidRDefault="0004288C">
      <w:pPr>
        <w:pStyle w:val="MSGENFONTSTYLENAMETEMPLATEROLENUMBERMSGENFONTSTYLENAMEBYROLETEXT20"/>
        <w:framePr w:wrap="none" w:vAnchor="page" w:hAnchor="page" w:x="1042" w:y="2672"/>
        <w:shd w:val="clear" w:color="auto" w:fill="auto"/>
        <w:spacing w:before="0" w:after="0"/>
      </w:pPr>
      <w:r>
        <w:t>TDI:</w:t>
      </w:r>
    </w:p>
    <w:p w:rsidR="00D34B11" w:rsidRDefault="0004288C">
      <w:pPr>
        <w:pStyle w:val="MSGENFONTSTYLENAMETEMPLATEROLENUMBERMSGENFONTSTYLENAMEBYROLETEXT20"/>
        <w:framePr w:wrap="none" w:vAnchor="page" w:hAnchor="page" w:x="898" w:y="2960"/>
        <w:shd w:val="clear" w:color="auto" w:fill="auto"/>
        <w:spacing w:before="0" w:after="0"/>
        <w:ind w:left="220"/>
      </w:pPr>
      <w:r>
        <w:t>Projektant:</w:t>
      </w:r>
    </w:p>
    <w:p w:rsidR="00D34B11" w:rsidRDefault="0004288C">
      <w:pPr>
        <w:pStyle w:val="MSGENFONTSTYLENAMETEMPLATEROLENUMBERMSGENFONTSTYLENAMEBYROLETEXT30"/>
        <w:framePr w:wrap="none" w:vAnchor="page" w:hAnchor="page" w:x="898" w:y="1802"/>
        <w:shd w:val="clear" w:color="auto" w:fill="auto"/>
        <w:spacing w:before="0" w:after="0"/>
        <w:ind w:left="1438"/>
      </w:pPr>
      <w:r>
        <w:t>Rekonstrukce příjezdu ke garážím včetně dvora za objektem Domova Sosna</w:t>
      </w:r>
    </w:p>
    <w:p w:rsidR="00D34B11" w:rsidRDefault="0004288C">
      <w:pPr>
        <w:pStyle w:val="MSGENFONTSTYLENAMETEMPLATEROLENUMBERMSGENFONTSTYLENAMEBYROLETEXT20"/>
        <w:framePr w:wrap="none" w:vAnchor="page" w:hAnchor="page" w:x="898" w:y="2078"/>
        <w:shd w:val="clear" w:color="auto" w:fill="auto"/>
        <w:spacing w:before="0" w:after="0"/>
        <w:ind w:left="1476"/>
      </w:pPr>
      <w:r>
        <w:t xml:space="preserve">Sociální služby města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D34B11" w:rsidRDefault="0004288C">
      <w:pPr>
        <w:pStyle w:val="MSGENFONTSTYLENAMETEMPLATEROLENUMBERMSGENFONTSTYLENAMEBYROLETEXT20"/>
        <w:framePr w:wrap="none" w:vAnchor="page" w:hAnchor="page" w:x="898" w:y="2375"/>
        <w:shd w:val="clear" w:color="auto" w:fill="auto"/>
        <w:spacing w:before="0" w:after="0"/>
        <w:ind w:left="1476"/>
      </w:pPr>
      <w:r>
        <w:t>Strojírny a stavby Třinec a.s.</w:t>
      </w:r>
    </w:p>
    <w:p w:rsidR="00D34B11" w:rsidRDefault="0004288C">
      <w:pPr>
        <w:pStyle w:val="MSGENFONTSTYLENAMETEMPLATEROLENUMBERMSGENFONTSTYLENAMEBYROLETEXT20"/>
        <w:framePr w:wrap="none" w:vAnchor="page" w:hAnchor="page" w:x="898" w:y="2672"/>
        <w:shd w:val="clear" w:color="auto" w:fill="auto"/>
        <w:spacing w:before="0" w:after="0"/>
        <w:ind w:left="1486"/>
      </w:pPr>
      <w:r>
        <w:t xml:space="preserve">Ing. Pavel </w:t>
      </w:r>
      <w:proofErr w:type="spellStart"/>
      <w:r>
        <w:t>Madeja</w:t>
      </w:r>
      <w:proofErr w:type="spellEnd"/>
    </w:p>
    <w:p w:rsidR="00D34B11" w:rsidRDefault="0004288C">
      <w:pPr>
        <w:pStyle w:val="MSGENFONTSTYLENAMETEMPLATEROLENUMBERMSGENFONTSTYLENAMEBYROLETEXT20"/>
        <w:framePr w:w="9795" w:h="1304" w:hRule="exact" w:wrap="none" w:vAnchor="page" w:hAnchor="page" w:x="898" w:y="3222"/>
        <w:shd w:val="clear" w:color="auto" w:fill="auto"/>
        <w:spacing w:before="0" w:after="0" w:line="254" w:lineRule="exact"/>
      </w:pPr>
      <w:r>
        <w:rPr>
          <w:rStyle w:val="MSGENFONTSTYLENAMETEMPLATEROLENUMBERMSGENFONTSTYLENAMEBYROLETEXT2MSGENFONTSTYLEMODIFERSIZE85MSGENFONTSTYLEMODIFERBOLD"/>
        </w:rPr>
        <w:t xml:space="preserve">Popis změn: </w:t>
      </w:r>
      <w:r>
        <w:t>Z provozně-technického důvodu bylo zrušeno odbourání betonu v rohu budovy, došlo pouze k jeho vyspravení</w:t>
      </w:r>
      <w:r>
        <w:br/>
        <w:t xml:space="preserve">stěrkou. </w:t>
      </w:r>
      <w:proofErr w:type="spellStart"/>
      <w:r>
        <w:t>Zdůvodu</w:t>
      </w:r>
      <w:proofErr w:type="spellEnd"/>
      <w:r>
        <w:t xml:space="preserve"> špatného stavu bylo rozhodnuto o </w:t>
      </w:r>
      <w:proofErr w:type="gramStart"/>
      <w:r>
        <w:t>odstraněni</w:t>
      </w:r>
      <w:proofErr w:type="gramEnd"/>
      <w:r>
        <w:t xml:space="preserve"> stávajícího obrubníku a provedení nového. Zatravňovací dlažba byla</w:t>
      </w:r>
      <w:r>
        <w:br/>
        <w:t>zaměněna za dlažbu celoplošnou. Jde o požadavek objednatele. Byly upraveny položky odvodňovacích žlabů, tak aby</w:t>
      </w:r>
      <w:r>
        <w:br/>
        <w:t>korespondovaly s projektovou dokumentací a skutečnosti na stavbě. Došlo k úpravě rozpočtu dle skutečného počtu upravovaných</w:t>
      </w:r>
      <w:r>
        <w:br/>
        <w:t>šachet a uličních vpustí.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4850"/>
        <w:gridCol w:w="1845"/>
        <w:gridCol w:w="2420"/>
      </w:tblGrid>
      <w:tr w:rsidR="00D34B1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 w:line="190" w:lineRule="exact"/>
            </w:pPr>
            <w:r>
              <w:rPr>
                <w:rStyle w:val="MSGENFONTSTYLENAMETEMPLATEROLENUMBERMSGENFONTSTYLENAMEBYROLETEXT2MSGENFONTSTYLEMODIFERSIZE85MSGENFONTSTYLEMODIFERBOLD0"/>
              </w:rPr>
              <w:t>údaje o ceně díla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1"/>
              </w:rPr>
              <w:t>ocenění změny předložil: Zhotovitel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803"/>
            <w:vAlign w:val="bottom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/>
              <w:jc w:val="center"/>
            </w:pPr>
            <w:r>
              <w:rPr>
                <w:rStyle w:val="MSGENFONTSTYLENAMETEMPLATEROLENUMBERMSGENFONTSTYLENAMEBYROLETEXT21"/>
              </w:rPr>
              <w:t>Rekapitulace ceny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34B11" w:rsidRDefault="00D34B11">
            <w:pPr>
              <w:framePr w:w="9795" w:h="3824" w:wrap="none" w:vAnchor="page" w:hAnchor="page" w:x="898" w:y="6008"/>
            </w:pPr>
          </w:p>
        </w:tc>
        <w:tc>
          <w:tcPr>
            <w:tcW w:w="4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120"/>
              <w:jc w:val="both"/>
            </w:pPr>
            <w:r>
              <w:rPr>
                <w:rStyle w:val="MSGENFONTSTYLENAMETEMPLATEROLENUMBERMSGENFONTSTYLENAMEBYROLETEXT21"/>
              </w:rPr>
              <w:t>Rozpočet dle smlouvy bez DPH</w:t>
            </w:r>
          </w:p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120" w:after="0"/>
              <w:jc w:val="both"/>
            </w:pPr>
            <w:r>
              <w:rPr>
                <w:rStyle w:val="MSGENFONTSTYLENAMETEMPLATEROLENUMBERMSGENFONTSTYLENAMEBYROLETEXT21"/>
              </w:rPr>
              <w:t xml:space="preserve">Rozpočet </w:t>
            </w:r>
            <w:proofErr w:type="spellStart"/>
            <w:r>
              <w:rPr>
                <w:rStyle w:val="MSGENFONTSTYLENAMETEMPLATEROLENUMBERMSGENFONTSTYLENAMEBYROLETEXT21"/>
              </w:rPr>
              <w:t>vícepráce.ménepráceí</w:t>
            </w:r>
            <w:proofErr w:type="spellEnd"/>
            <w:r>
              <w:rPr>
                <w:rStyle w:val="MSGENFONTSTYLENAMETEMPLATEROLENUMBERMSGENFONTSTYLENAMEBYROLETEXT21"/>
              </w:rPr>
              <w:t xml:space="preserve"> bez DPH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/>
              <w:jc w:val="center"/>
            </w:pPr>
            <w:r>
              <w:rPr>
                <w:rStyle w:val="MSGENFONTSTYLENAMETEMPLATEROLENUMBERMSGENFONTSTYLENAMEBYROLETEXT21"/>
              </w:rPr>
              <w:t>1 013 336,00 Kč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34B11" w:rsidRDefault="00D34B11">
            <w:pPr>
              <w:framePr w:w="9795" w:h="3824" w:wrap="none" w:vAnchor="page" w:hAnchor="page" w:x="898" w:y="6008"/>
            </w:pPr>
          </w:p>
        </w:tc>
        <w:tc>
          <w:tcPr>
            <w:tcW w:w="48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D34B11">
            <w:pPr>
              <w:framePr w:w="9795" w:h="3824" w:wrap="none" w:vAnchor="page" w:hAnchor="page" w:x="898" w:y="6008"/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/>
              <w:jc w:val="center"/>
            </w:pPr>
            <w:r>
              <w:rPr>
                <w:rStyle w:val="MSGENFONTSTYLENAMETEMPLATEROLENUMBERMSGENFONTSTYLENAMEBYROLETEXT21"/>
              </w:rPr>
              <w:t>-1 386,44 Kč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34B11" w:rsidRDefault="00D34B11">
            <w:pPr>
              <w:framePr w:w="9795" w:h="3824" w:wrap="none" w:vAnchor="page" w:hAnchor="page" w:x="898" w:y="6008"/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 w:line="190" w:lineRule="exact"/>
              <w:jc w:val="both"/>
            </w:pPr>
            <w:r>
              <w:rPr>
                <w:rStyle w:val="MSGENFONTSTYLENAMETEMPLATEROLENUMBERMSGENFONTSTYLENAMEBYROLETEXT2MSGENFONTSTYLEMODIFERSIZE85MSGENFONTSTYLEMODIFERBOLD0"/>
              </w:rPr>
              <w:t xml:space="preserve">Cena celkem vč. </w:t>
            </w:r>
            <w:r>
              <w:rPr>
                <w:rStyle w:val="MSGENFONTSTYLENAMETEMPLATEROLENUMBERMSGENFONTSTYLENAMEBYROLETEXT2MSGENFONTSTYLEMODIFERSIZE85MSGENFONTSTYLEMODIFERBOLD0"/>
                <w:lang w:val="en-US" w:eastAsia="en-US" w:bidi="en-US"/>
              </w:rPr>
              <w:t xml:space="preserve">VP </w:t>
            </w:r>
            <w:r>
              <w:rPr>
                <w:rStyle w:val="MSGENFONTSTYLENAMETEMPLATEROLENUMBERMSGENFONTSTYLENAMEBYROLETEXT2MSGENFONTSTYLEMODIFERSIZE85MSGENFONTSTYLEMODIFERBOLD0"/>
              </w:rPr>
              <w:t>a MP bez DPH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803"/>
            <w:vAlign w:val="center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MSGENFONTSTYLENAMETEMPLATEROLENUMBERMSGENFONTSTYLENAMEBYROLETEXT2MSGENFONTSTYLEMODIFERSIZE85MSGENFONTSTYLEMODIFERBOLD0"/>
              </w:rPr>
              <w:t>1 011 949,56 Kč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388"/>
        </w:trPr>
        <w:tc>
          <w:tcPr>
            <w:tcW w:w="680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 w:line="190" w:lineRule="exact"/>
            </w:pPr>
            <w:r>
              <w:rPr>
                <w:rStyle w:val="MSGENFONTSTYLENAMETEMPLATEROLENUMBERMSGENFONTSTYLENAMEBYROLETEXT2MSGENFONTSTYLEMODIFERSIZE85MSGENFONTSTYLEMODIFERBOLD0"/>
              </w:rPr>
              <w:t>odsouhlasení změny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 w:line="190" w:lineRule="exact"/>
              <w:jc w:val="both"/>
            </w:pPr>
            <w:r>
              <w:rPr>
                <w:rStyle w:val="MSGENFONTSTYLENAMETEMPLATEROLENUMBERMSGENFONTSTYLENAMEBYROLETEXT2MSGENFONTSTYLEMODIFERSIZE85MSGENFONTSTYLEMODIFERBOLD0"/>
              </w:rPr>
              <w:t>Změnu odsouhlasil: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MSGENFONTSTYLENAMETEMPLATEROLENUMBERMSGENFONTSTYLENAMEBYROLETEXT2MSGENFONTSTYLEMODIFERSIZE85MSGENFONTSTYLEMODIFERBOLD0"/>
              </w:rPr>
              <w:t>datum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 w:line="256" w:lineRule="exact"/>
              <w:ind w:left="600"/>
            </w:pPr>
            <w:r>
              <w:rPr>
                <w:rStyle w:val="MSGENFONTSTYLENAMETEMPLATEROLENUMBERMSGENFONTSTYLENAMEBYROLETEXT2MSGENFONTSTYLEMODIFERSIZE85MSGENFONTSTYLEMODIFERBOLD0"/>
              </w:rPr>
              <w:t>podpis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680" w:type="dxa"/>
            <w:vMerge/>
            <w:shd w:val="clear" w:color="auto" w:fill="FFFFFF"/>
            <w:textDirection w:val="btLr"/>
          </w:tcPr>
          <w:p w:rsidR="00D34B11" w:rsidRDefault="00D34B11">
            <w:pPr>
              <w:framePr w:w="9795" w:h="3824" w:wrap="none" w:vAnchor="page" w:hAnchor="page" w:x="898" w:y="6008"/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1"/>
              </w:rPr>
              <w:t>Zhotovitel: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9795" w:h="3824" w:wrap="none" w:vAnchor="page" w:hAnchor="page" w:x="898" w:y="6008"/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D34B11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 w:line="190" w:lineRule="exact"/>
              <w:ind w:left="1320"/>
            </w:pP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680" w:type="dxa"/>
            <w:vMerge/>
            <w:shd w:val="clear" w:color="auto" w:fill="FFFFFF"/>
            <w:textDirection w:val="btLr"/>
          </w:tcPr>
          <w:p w:rsidR="00D34B11" w:rsidRDefault="00D34B11">
            <w:pPr>
              <w:framePr w:w="9795" w:h="3824" w:wrap="none" w:vAnchor="page" w:hAnchor="page" w:x="898" w:y="6008"/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 w:rsidP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tabs>
                <w:tab w:val="left" w:pos="577"/>
              </w:tabs>
              <w:spacing w:before="0" w:after="0" w:line="268" w:lineRule="exact"/>
              <w:jc w:val="both"/>
            </w:pPr>
            <w:r>
              <w:rPr>
                <w:rStyle w:val="MSGENFONTSTYLENAMETEMPLATEROLENUMBERMSGENFONTSTYLENAMEBYROLETEXT21"/>
              </w:rPr>
              <w:t>TDI:</w:t>
            </w:r>
            <w:r>
              <w:rPr>
                <w:rStyle w:val="MSGENFONTSTYLENAMETEMPLATEROLENUMBERMSGENFONTSTYLENAMEBYROLETEXT21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9795" w:h="3824" w:wrap="none" w:vAnchor="page" w:hAnchor="page" w:x="898" w:y="6008"/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D34B11">
            <w:pPr>
              <w:framePr w:w="9795" w:h="3824" w:wrap="none" w:vAnchor="page" w:hAnchor="page" w:x="898" w:y="6008"/>
              <w:rPr>
                <w:sz w:val="10"/>
                <w:szCs w:val="10"/>
              </w:rPr>
            </w:pP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680" w:type="dxa"/>
            <w:vMerge/>
            <w:shd w:val="clear" w:color="auto" w:fill="FFFFFF"/>
            <w:textDirection w:val="btLr"/>
          </w:tcPr>
          <w:p w:rsidR="00D34B11" w:rsidRDefault="00D34B11">
            <w:pPr>
              <w:framePr w:w="9795" w:h="3824" w:wrap="none" w:vAnchor="page" w:hAnchor="page" w:x="898" w:y="6008"/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 w:rsidP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1"/>
              </w:rPr>
              <w:t xml:space="preserve">Objednatel: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9795" w:h="3824" w:wrap="none" w:vAnchor="page" w:hAnchor="page" w:x="898" w:y="6008"/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D34B11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 w:line="424" w:lineRule="exact"/>
              <w:ind w:left="220"/>
            </w:pP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 w:line="190" w:lineRule="exact"/>
            </w:pPr>
            <w:r>
              <w:rPr>
                <w:rStyle w:val="MSGENFONTSTYLENAMETEMPLATEROLENUMBERMSGENFONTSTYLENAMEBYROLETEXT2MSGENFONTSTYLEMODIFERSIZE85MSGENFONTSTYLEMODIFERBOLD0"/>
              </w:rPr>
              <w:t>přílohy</w:t>
            </w:r>
          </w:p>
        </w:tc>
        <w:tc>
          <w:tcPr>
            <w:tcW w:w="9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 w:rsidP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tabs>
                <w:tab w:val="left" w:pos="7157"/>
              </w:tabs>
              <w:spacing w:before="0" w:after="0" w:line="256" w:lineRule="exact"/>
              <w:jc w:val="both"/>
            </w:pPr>
            <w:r>
              <w:rPr>
                <w:rStyle w:val="MSGENFONTSTYLENAMETEMPLATEROLENUMBERMSGENFONTSTYLENAMEBYROLETEXT21"/>
              </w:rPr>
              <w:t>Přílohy:</w:t>
            </w:r>
            <w:r>
              <w:rPr>
                <w:rStyle w:val="MSGENFONTSTYLENAMETEMPLATEROLENUMBERMSGENFONTSTYLENAMEBYROLETEXT21"/>
              </w:rPr>
              <w:tab/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4B11" w:rsidRDefault="00D34B11">
            <w:pPr>
              <w:framePr w:w="9795" w:h="3824" w:wrap="none" w:vAnchor="page" w:hAnchor="page" w:x="898" w:y="6008"/>
            </w:pPr>
          </w:p>
        </w:tc>
        <w:tc>
          <w:tcPr>
            <w:tcW w:w="9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803"/>
          </w:tcPr>
          <w:p w:rsidR="00D34B11" w:rsidRDefault="0004288C">
            <w:pPr>
              <w:pStyle w:val="MSGENFONTSTYLENAMETEMPLATEROLENUMBERMSGENFONTSTYLENAMEBYROLETEXT20"/>
              <w:framePr w:w="9795" w:h="3824" w:wrap="none" w:vAnchor="page" w:hAnchor="page" w:x="898" w:y="6008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1"/>
              </w:rPr>
              <w:t xml:space="preserve">Rozpočet </w:t>
            </w: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VP </w:t>
            </w:r>
            <w:r>
              <w:rPr>
                <w:rStyle w:val="MSGENFONTSTYLENAMETEMPLATEROLENUMBERMSGENFONTSTYLENAMEBYROLETEXT21"/>
              </w:rPr>
              <w:t>a MP ke Změnovému listu</w:t>
            </w:r>
          </w:p>
        </w:tc>
      </w:tr>
    </w:tbl>
    <w:p w:rsidR="00D34B11" w:rsidRDefault="00D34B11">
      <w:pPr>
        <w:rPr>
          <w:sz w:val="2"/>
          <w:szCs w:val="2"/>
        </w:rPr>
        <w:sectPr w:rsidR="00D34B1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4"/>
        <w:gridCol w:w="2612"/>
        <w:gridCol w:w="2818"/>
        <w:gridCol w:w="2214"/>
      </w:tblGrid>
      <w:tr w:rsidR="00D34B1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10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312" w:lineRule="exact"/>
              <w:jc w:val="center"/>
            </w:pPr>
            <w:r>
              <w:rPr>
                <w:rStyle w:val="MSGENFONTSTYLENAMETEMPLATEROLENUMBERMSGENFONTSTYLENAMEBYROLETEXT2MSGENFONTSTYLEMODIFERSIZE14MSGENFONTSTYLEMODIFERBOLD"/>
              </w:rPr>
              <w:lastRenderedPageBreak/>
              <w:t>Položkový rozpočet stavby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67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D0E6F8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tabs>
                <w:tab w:val="left" w:pos="1670"/>
              </w:tabs>
              <w:spacing w:before="0" w:after="0" w:line="246" w:lineRule="exact"/>
              <w:jc w:val="both"/>
            </w:pPr>
            <w:r>
              <w:rPr>
                <w:rStyle w:val="MSGENFONTSTYLENAMETEMPLATEROLENUMBERMSGENFONTSTYLENAMEBYROLETEXT2MSGENFONTSTYLEMODIFERSIZE11"/>
              </w:rPr>
              <w:t>Stavba:</w:t>
            </w:r>
            <w:r>
              <w:rPr>
                <w:rStyle w:val="MSGENFONTSTYLENAMETEMPLATEROLENUMBERMSGENFONTSTYLENAMEBYROLETEXT2MSGENFONTSTYLEMODIFERSIZE11"/>
              </w:rPr>
              <w:tab/>
              <w:t>20V113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0E6F8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68" w:lineRule="exact"/>
            </w:pPr>
            <w:r>
              <w:rPr>
                <w:rStyle w:val="MSGENFONTSTYLENAMETEMPLATEROLENUMBERMSGENFONTSTYLENAMEBYROLETEXT2MSGENFONTSTYLEMODIFERSIZE12MSGENFONTSTYLEMODIFERBOLD"/>
              </w:rPr>
              <w:t>SSMT - Rekonstrukce příjezdu ke garážím Domov Sosna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3374" w:type="dxa"/>
            <w:tcBorders>
              <w:left w:val="single" w:sz="4" w:space="0" w:color="auto"/>
            </w:tcBorders>
            <w:shd w:val="clear" w:color="auto" w:fill="D0E6F8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tabs>
                <w:tab w:val="left" w:pos="1680"/>
              </w:tabs>
              <w:spacing w:before="0" w:after="0" w:line="224" w:lineRule="exact"/>
              <w:jc w:val="both"/>
            </w:pPr>
            <w:r>
              <w:rPr>
                <w:rStyle w:val="MSGENFONTSTYLENAMETEMPLATEROLENUMBERMSGENFONTSTYLENAMEBYROLETEXT2MSGENFONTSTYLEMODIFERSIZE10"/>
              </w:rPr>
              <w:t>Objekt:</w:t>
            </w:r>
            <w:r>
              <w:rPr>
                <w:rStyle w:val="MSGENFONTSTYLENAMETEMPLATEROLENUMBERMSGENFONTSTYLENAMEBYROLETEXT2MSGENFONTSTYLEMODIFERSIZE10"/>
              </w:rPr>
              <w:tab/>
              <w:t>1</w:t>
            </w:r>
          </w:p>
        </w:tc>
        <w:tc>
          <w:tcPr>
            <w:tcW w:w="5430" w:type="dxa"/>
            <w:gridSpan w:val="2"/>
            <w:shd w:val="clear" w:color="auto" w:fill="D0E6F8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190" w:lineRule="exact"/>
            </w:pPr>
            <w:r>
              <w:rPr>
                <w:rStyle w:val="MSGENFONTSTYLENAMETEMPLATEROLENUMBERMSGENFONTSTYLENAMEBYROLETEXT2MSGENFONTSTYLEMODIFERSIZE85MSGENFONTSTYLEMODIFERBOLD0"/>
              </w:rPr>
              <w:t>Stávající neveřejná komunikace - oprava povrchu</w:t>
            </w:r>
          </w:p>
        </w:tc>
        <w:tc>
          <w:tcPr>
            <w:tcW w:w="2214" w:type="dxa"/>
            <w:tcBorders>
              <w:righ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55"/>
        </w:trPr>
        <w:tc>
          <w:tcPr>
            <w:tcW w:w="3374" w:type="dxa"/>
            <w:tcBorders>
              <w:left w:val="single" w:sz="4" w:space="0" w:color="auto"/>
            </w:tcBorders>
            <w:shd w:val="clear" w:color="auto" w:fill="D0E6F8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tabs>
                <w:tab w:val="left" w:pos="1670"/>
              </w:tabs>
              <w:spacing w:before="0" w:after="0" w:line="224" w:lineRule="exact"/>
              <w:jc w:val="both"/>
            </w:pPr>
            <w:r>
              <w:rPr>
                <w:rStyle w:val="MSGENFONTSTYLENAMETEMPLATEROLENUMBERMSGENFONTSTYLENAMEBYROLETEXT2MSGENFONTSTYLEMODIFERSIZE10"/>
              </w:rPr>
              <w:t>Rozpočet:</w:t>
            </w:r>
            <w:r>
              <w:rPr>
                <w:rStyle w:val="MSGENFONTSTYLENAMETEMPLATEROLENUMBERMSGENFONTSTYLENAMEBYROLETEXT2MSGENFONTSTYLEMODIFERSIZE10"/>
              </w:rPr>
              <w:tab/>
              <w:t>1</w:t>
            </w:r>
          </w:p>
        </w:tc>
        <w:tc>
          <w:tcPr>
            <w:tcW w:w="2612" w:type="dxa"/>
            <w:shd w:val="clear" w:color="auto" w:fill="D0E6F8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190" w:lineRule="exact"/>
            </w:pPr>
            <w:r>
              <w:rPr>
                <w:rStyle w:val="MSGENFONTSTYLENAMETEMPLATEROLENUMBERMSGENFONTSTYLENAMEBYROLETEXT2MSGENFONTSTYLEMODIFERSIZE85MSGENFONTSTYLEMODIFERBOLD0"/>
              </w:rPr>
              <w:t>1</w:t>
            </w:r>
          </w:p>
        </w:tc>
        <w:tc>
          <w:tcPr>
            <w:tcW w:w="2818" w:type="dxa"/>
            <w:shd w:val="clear" w:color="auto" w:fill="D0E6F8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214" w:type="dxa"/>
            <w:tcBorders>
              <w:right w:val="single" w:sz="4" w:space="0" w:color="auto"/>
            </w:tcBorders>
            <w:shd w:val="clear" w:color="auto" w:fill="D0E6F8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jc w:val="both"/>
            </w:pPr>
            <w:r>
              <w:rPr>
                <w:rStyle w:val="MSGENFONTSTYLENAMETEMPLATEROLENUMBERMSGENFONTSTYLENAMEBYROLETEXT2MSGENFONTSTYLEMODIFERSIZE10"/>
              </w:rPr>
              <w:t>Objednatel:</w:t>
            </w:r>
          </w:p>
        </w:tc>
        <w:tc>
          <w:tcPr>
            <w:tcW w:w="2612" w:type="dxa"/>
            <w:tcBorders>
              <w:top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jc w:val="right"/>
            </w:pPr>
            <w:r>
              <w:rPr>
                <w:rStyle w:val="MSGENFONTSTYLENAMETEMPLATEROLENUMBERMSGENFONTSTYLENAMEBYROLETEXT2MSGENFONTSTYLEMODIFERSIZE10"/>
              </w:rPr>
              <w:t>IČO:</w:t>
            </w:r>
          </w:p>
        </w:tc>
        <w:tc>
          <w:tcPr>
            <w:tcW w:w="22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647"/>
        </w:trPr>
        <w:tc>
          <w:tcPr>
            <w:tcW w:w="3374" w:type="dxa"/>
            <w:tcBorders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612" w:type="dxa"/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818" w:type="dxa"/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jc w:val="right"/>
            </w:pPr>
            <w:r>
              <w:rPr>
                <w:rStyle w:val="MSGENFONTSTYLENAMETEMPLATEROLENUMBERMSGENFONTSTYLENAMEBYROLETEXT2MSGENFONTSTYLEMODIFERSIZE10"/>
              </w:rPr>
              <w:t>DIČ:</w:t>
            </w:r>
          </w:p>
        </w:tc>
        <w:tc>
          <w:tcPr>
            <w:tcW w:w="2214" w:type="dxa"/>
            <w:tcBorders>
              <w:righ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tabs>
                <w:tab w:val="left" w:pos="1680"/>
              </w:tabs>
              <w:spacing w:before="0" w:after="0" w:line="224" w:lineRule="exact"/>
              <w:jc w:val="both"/>
            </w:pPr>
            <w:r>
              <w:rPr>
                <w:rStyle w:val="MSGENFONTSTYLENAMETEMPLATEROLENUMBERMSGENFONTSTYLENAMEBYROLETEXT2MSGENFONTSTYLEMODIFERSIZE10"/>
              </w:rPr>
              <w:t>Zhotovitel:</w:t>
            </w:r>
            <w:r>
              <w:rPr>
                <w:rStyle w:val="MSGENFONTSTYLENAMETEMPLATEROLENUMBERMSGENFONTSTYLENAMEBYROLETEXT2MSGENFONTSTYLEMODIFERSIZE10"/>
              </w:rPr>
              <w:tab/>
            </w:r>
            <w:r>
              <w:rPr>
                <w:rStyle w:val="MSGENFONTSTYLENAMETEMPLATEROLENUMBERMSGENFONTSTYLENAMEBYROLETEXT2MSGENFONTSTYLEMODIFERSIZE85MSGENFONTSTYLEMODIFERBOLD0"/>
              </w:rPr>
              <w:t>Strojírny a stavby Třinec, a.s.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jc w:val="right"/>
            </w:pPr>
            <w:r>
              <w:rPr>
                <w:rStyle w:val="MSGENFONTSTYLENAMETEMPLATEROLENUMBERMSGENFONTSTYLENAMEBYROLETEXT2MSGENFONTSTYLEMODIFERSIZE10"/>
              </w:rPr>
              <w:t>IČO:</w:t>
            </w:r>
          </w:p>
        </w:tc>
        <w:tc>
          <w:tcPr>
            <w:tcW w:w="22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190" w:lineRule="exact"/>
            </w:pPr>
            <w:r>
              <w:rPr>
                <w:rStyle w:val="MSGENFONTSTYLENAMETEMPLATEROLENUMBERMSGENFONTSTYLENAMEBYROLETEXT2MSGENFONTSTYLEMODIFERSIZE85MSGENFONTSTYLEMODIFERBOLD0"/>
              </w:rPr>
              <w:t>47674539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598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120" w:line="190" w:lineRule="exact"/>
              <w:jc w:val="both"/>
            </w:pPr>
            <w:r>
              <w:rPr>
                <w:rStyle w:val="MSGENFONTSTYLENAMETEMPLATEROLENUMBERMSGENFONTSTYLENAMEBYROLETEXT2MSGENFONTSTYLEMODIFERSIZE85MSGENFONTSTYLEMODIFERBOLD0"/>
              </w:rPr>
              <w:t>Průmyslová 1038</w:t>
            </w:r>
          </w:p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tabs>
                <w:tab w:val="left" w:pos="1483"/>
              </w:tabs>
              <w:spacing w:before="120" w:after="0" w:line="190" w:lineRule="exact"/>
              <w:jc w:val="both"/>
            </w:pPr>
            <w:r>
              <w:rPr>
                <w:rStyle w:val="MSGENFONTSTYLENAMETEMPLATEROLENUMBERMSGENFONTSTYLENAMEBYROLETEXT2MSGENFONTSTYLEMODIFERSIZE85MSGENFONTSTYLEMODIFERBOLD0"/>
              </w:rPr>
              <w:t>73965</w:t>
            </w:r>
            <w:r>
              <w:rPr>
                <w:rStyle w:val="MSGENFONTSTYLENAMETEMPLATEROLENUMBERMSGENFONTSTYLENAMEBYROLETEXT2MSGENFONTSTYLEMODIFERSIZE85MSGENFONTSTYLEMODIFERBOLD0"/>
              </w:rPr>
              <w:tab/>
              <w:t>Třinec-Staré Město</w:t>
            </w:r>
          </w:p>
        </w:tc>
        <w:tc>
          <w:tcPr>
            <w:tcW w:w="503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2380"/>
            </w:pPr>
            <w:r>
              <w:rPr>
                <w:rStyle w:val="MSGENFONTSTYLENAMETEMPLATEROLENUMBERMSGENFONTSTYLENAMEBYROLETEXT2MSGENFONTSTYLEMODIFERSIZE10"/>
              </w:rPr>
              <w:t xml:space="preserve">DIČ: </w:t>
            </w:r>
            <w:r>
              <w:rPr>
                <w:rStyle w:val="MSGENFONTSTYLENAMETEMPLATEROLENUMBERMSGENFONTSTYLENAMEBYROLETEXT2MSGENFONTSTYLEMODIFERSIZE85MSGENFONTSTYLEMODIFERBOLD0"/>
              </w:rPr>
              <w:t>CZ47674539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260"/>
            </w:pPr>
            <w:r>
              <w:rPr>
                <w:rStyle w:val="MSGENFONTSTYLENAMETEMPLATEROLENUMBERMSGENFONTSTYLENAMEBYROLETEXT2MSGENFONTSTYLEMODIFERSIZE10"/>
              </w:rPr>
              <w:t>Vypracoval:</w:t>
            </w:r>
          </w:p>
        </w:tc>
        <w:tc>
          <w:tcPr>
            <w:tcW w:w="2612" w:type="dxa"/>
            <w:tcBorders>
              <w:top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3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260"/>
            </w:pPr>
            <w:r>
              <w:rPr>
                <w:rStyle w:val="MSGENFONTSTYLENAMETEMPLATEROLENUMBERMSGENFONTSTYLENAMEBYROLETEXT2MSGENFONTSTYLEMODIFERSIZE10"/>
              </w:rPr>
              <w:t>Rozpis ceny</w:t>
            </w:r>
          </w:p>
        </w:tc>
        <w:tc>
          <w:tcPr>
            <w:tcW w:w="2612" w:type="dxa"/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818" w:type="dxa"/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2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right="240"/>
              <w:jc w:val="right"/>
            </w:pPr>
            <w:r>
              <w:rPr>
                <w:rStyle w:val="MSGENFONTSTYLENAMETEMPLATEROLENUMBERMSGENFONTSTYLENAMEBYROLETEXT2MSGENFONTSTYLEMODIFERSIZE10"/>
              </w:rPr>
              <w:t>Celkem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260"/>
            </w:pPr>
            <w:r>
              <w:rPr>
                <w:rStyle w:val="MSGENFONTSTYLENAMETEMPLATEROLENUMBERMSGENFONTSTYLENAMEBYROLETEXT2MSGENFONTSTYLEMODIFERSIZE10"/>
              </w:rPr>
              <w:t>HSV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46" w:lineRule="exact"/>
              <w:ind w:right="240"/>
              <w:jc w:val="right"/>
            </w:pPr>
            <w:r>
              <w:rPr>
                <w:rStyle w:val="MSGENFONTSTYLENAMETEMPLATEROLENUMBERMSGENFONTSTYLENAMEBYROLETEXT2MSGENFONTSTYLEMODIFERSIZE11"/>
              </w:rPr>
              <w:t>936 836,00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260"/>
            </w:pPr>
            <w:r>
              <w:rPr>
                <w:rStyle w:val="MSGENFONTSTYLENAMETEMPLATEROLENUMBERMSGENFONTSTYLENAMEBYROLETEXT2MSGENFONTSTYLEMODIFERSIZE10"/>
              </w:rPr>
              <w:t>PSV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46" w:lineRule="exact"/>
              <w:ind w:right="240"/>
              <w:jc w:val="right"/>
            </w:pPr>
            <w:r>
              <w:rPr>
                <w:rStyle w:val="MSGENFONTSTYLENAMETEMPLATEROLENUMBERMSGENFONTSTYLENAMEBYROLETEXT2MSGENFONTSTYLEMODIFERSIZE11"/>
              </w:rPr>
              <w:t>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260"/>
            </w:pPr>
            <w:r>
              <w:rPr>
                <w:rStyle w:val="MSGENFONTSTYLENAMETEMPLATEROLENUMBERMSGENFONTSTYLENAMEBYROLETEXT2MSGENFONTSTYLEMODIFERSIZE10"/>
              </w:rPr>
              <w:t>MON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46" w:lineRule="exact"/>
              <w:ind w:right="240"/>
              <w:jc w:val="right"/>
            </w:pPr>
            <w:r>
              <w:rPr>
                <w:rStyle w:val="MSGENFONTSTYLENAMETEMPLATEROLENUMBERMSGENFONTSTYLENAMEBYROLETEXT2MSGENFONTSTYLEMODIFERSIZE11"/>
              </w:rPr>
              <w:t>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260"/>
            </w:pPr>
            <w:r>
              <w:rPr>
                <w:rStyle w:val="MSGENFONTSTYLENAMETEMPLATEROLENUMBERMSGENFONTSTYLENAMEBYROLETEXT2MSGENFONTSTYLEMODIFERSIZE10"/>
              </w:rPr>
              <w:t>Vedlejší náklady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46" w:lineRule="exact"/>
              <w:ind w:right="240"/>
              <w:jc w:val="right"/>
            </w:pPr>
            <w:r>
              <w:rPr>
                <w:rStyle w:val="MSGENFONTSTYLENAMETEMPLATEROLENUMBERMSGENFONTSTYLENAMEBYROLETEXT2MSGENFONTSTYLEMODIFERSIZE11"/>
              </w:rPr>
              <w:t>76 500,00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260"/>
            </w:pPr>
            <w:r>
              <w:rPr>
                <w:rStyle w:val="MSGENFONTSTYLENAMETEMPLATEROLENUMBERMSGENFONTSTYLENAMEBYROLETEXT2MSGENFONTSTYLEMODIFERSIZE10"/>
              </w:rPr>
              <w:t>Ostatní náklady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46" w:lineRule="exact"/>
              <w:ind w:right="240"/>
              <w:jc w:val="right"/>
            </w:pPr>
            <w:r>
              <w:rPr>
                <w:rStyle w:val="MSGENFONTSTYLENAMETEMPLATEROLENUMBERMSGENFONTSTYLENAMEBYROLETEXT2MSGENFONTSTYLEMODIFERSIZE11"/>
              </w:rPr>
              <w:t>-1 386,44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190" w:lineRule="exact"/>
              <w:ind w:left="260"/>
            </w:pPr>
            <w:r>
              <w:rPr>
                <w:rStyle w:val="MSGENFONTSTYLENAMETEMPLATEROLENUMBERMSGENFONTSTYLENAMEBYROLETEXT2MSGENFONTSTYLEMODIFERSIZE85MSGENFONTSTYLEMODIFERBOLD0"/>
              </w:rPr>
              <w:t>Celkem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190" w:lineRule="exact"/>
              <w:ind w:right="240"/>
              <w:jc w:val="right"/>
            </w:pPr>
            <w:r>
              <w:rPr>
                <w:rStyle w:val="MSGENFONTSTYLENAMETEMPLATEROLENUMBERMSGENFONTSTYLENAMEBYROLETEXT2MSGENFONTSTYLEMODIFERSIZE85MSGENFONTSTYLEMODIFERBOLD0"/>
              </w:rPr>
              <w:t>1 011 949,56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633"/>
        </w:trPr>
        <w:tc>
          <w:tcPr>
            <w:tcW w:w="110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260"/>
            </w:pPr>
            <w:r>
              <w:rPr>
                <w:rStyle w:val="MSGENFONTSTYLENAMETEMPLATEROLENUMBERMSGENFONTSTYLENAMEBYROLETEXT2MSGENFONTSTYLEMODIFERSIZE10"/>
              </w:rPr>
              <w:t>Rekapitulace daní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260"/>
            </w:pPr>
            <w:r>
              <w:rPr>
                <w:rStyle w:val="MSGENFONTSTYLENAMETEMPLATEROLENUMBERMSGENFONTSTYLENAMEBYROLETEXT2MSGENFONTSTYLEMODIFERSIZE10"/>
              </w:rPr>
              <w:t>Základ pro sníženou DPH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tabs>
                <w:tab w:val="left" w:pos="458"/>
              </w:tabs>
              <w:spacing w:before="0" w:after="0" w:line="190" w:lineRule="exact"/>
              <w:jc w:val="both"/>
            </w:pPr>
            <w:r>
              <w:rPr>
                <w:rStyle w:val="MSGENFONTSTYLENAMETEMPLATEROLENUMBERMSGENFONTSTYLENAMEBYROLETEXT2MSGENFONTSTYLEMODIFERSIZE85MSGENFONTSTYLEMODIFERBOLD0"/>
              </w:rPr>
              <w:t>15</w:t>
            </w:r>
            <w:r>
              <w:rPr>
                <w:rStyle w:val="MSGENFONTSTYLENAMETEMPLATEROLENUMBERMSGENFONTSTYLENAMEBYROLETEXT2MSGENFONTSTYLEMODIFERSIZE85MSGENFONTSTYLEMODIFERBOLD0"/>
              </w:rPr>
              <w:tab/>
              <w:t>%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2940"/>
            </w:pPr>
            <w:r>
              <w:rPr>
                <w:rStyle w:val="MSGENFONTSTYLENAMETEMPLATEROLENUMBERMSGENFONTSTYLENAMEBYROLETEXT2MSGENFONTSTYLEMODIFERSIZE85MSGENFONTSTYLEMODIFERBOLD0"/>
              </w:rPr>
              <w:t xml:space="preserve">1 011 949,56 </w:t>
            </w:r>
            <w:r>
              <w:rPr>
                <w:rStyle w:val="MSGENFONTSTYLENAMETEMPLATEROLENUMBERMSGENFONTSTYLENAMEBYROLETEXT2MSGENFONTSTYLEMODIFERSIZE10"/>
              </w:rPr>
              <w:t>CZK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260"/>
            </w:pPr>
            <w:r>
              <w:rPr>
                <w:rStyle w:val="MSGENFONTSTYLENAMETEMPLATEROLENUMBERMSGENFONTSTYLENAMEBYROLETEXT2MSGENFONTSTYLEMODIFERSIZE10"/>
              </w:rPr>
              <w:t>Základ pro základní DPH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46" w:lineRule="exact"/>
              <w:jc w:val="both"/>
            </w:pPr>
            <w:r>
              <w:rPr>
                <w:rStyle w:val="MSGENFONTSTYLENAMETEMPLATEROLENUMBERMSGENFONTSTYLENAMEBYROLETEXT2MSGENFONTSTYLEMODIFERSIZE11"/>
              </w:rPr>
              <w:t>21 %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46" w:lineRule="exact"/>
              <w:ind w:right="340"/>
              <w:jc w:val="right"/>
            </w:pPr>
            <w:r>
              <w:rPr>
                <w:rStyle w:val="MSGENFONTSTYLENAMETEMPLATEROLENUMBERMSGENFONTSTYLENAMEBYROLETEXT2MSGENFONTSTYLEMODIFERSIZE110"/>
              </w:rPr>
              <w:t>0</w:t>
            </w:r>
            <w:r>
              <w:rPr>
                <w:rStyle w:val="MSGENFONTSTYLENAMETEMPLATEROLENUMBERMSGENFONTSTYLENAMEBYROLETEXT2MSGENFONTSTYLEMODIFERSIZE110"/>
                <w:vertAlign w:val="superscript"/>
              </w:rPr>
              <w:t>CZK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10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10300"/>
            </w:pPr>
            <w:r>
              <w:rPr>
                <w:rStyle w:val="MSGENFONTSTYLENAMETEMPLATEROLENUMBERMSGENFONTSTYLENAMEBYROLETEXT2MSGENFONTSTYLEMODIFERSIZE10"/>
              </w:rPr>
              <w:t>CZK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D0E6F8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68" w:lineRule="exact"/>
              <w:ind w:left="280"/>
            </w:pPr>
            <w:r>
              <w:rPr>
                <w:rStyle w:val="MSGENFONTSTYLENAMETEMPLATEROLENUMBERMSGENFONTSTYLENAMEBYROLETEXT2MSGENFONTSTYLEMODIFERSIZE12MSGENFONTSTYLEMODIFERBOLD"/>
              </w:rPr>
              <w:t>Cena celkem s DPH</w:t>
            </w:r>
          </w:p>
        </w:tc>
        <w:tc>
          <w:tcPr>
            <w:tcW w:w="2612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50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0E6F8"/>
            <w:vAlign w:val="center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312" w:lineRule="exact"/>
              <w:ind w:right="380"/>
              <w:jc w:val="right"/>
            </w:pPr>
            <w:r>
              <w:rPr>
                <w:rStyle w:val="MSGENFONTSTYLENAMETEMPLATEROLENUMBERMSGENFONTSTYLENAMEBYROLETEXT2MSGENFONTSTYLEMODIFERSIZE14MSGENFONTSTYLEMODIFERBOLD"/>
              </w:rPr>
              <w:t xml:space="preserve">1 163 741,99 </w:t>
            </w:r>
            <w:r>
              <w:rPr>
                <w:rStyle w:val="MSGENFONTSTYLENAMETEMPLATEROLENUMBERMSGENFONTSTYLENAMEBYROLETEXT2MSGENFONTSTYLEMODIFERSIZE10"/>
              </w:rPr>
              <w:t>CZK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11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/>
              <w:ind w:left="1440"/>
            </w:pPr>
            <w:r>
              <w:rPr>
                <w:rStyle w:val="MSGENFONTSTYLENAMETEMPLATEROLENUMBERMSGENFONTSTYLENAMEBYROLETEXT23"/>
              </w:rPr>
              <w:t>V</w:t>
            </w:r>
          </w:p>
        </w:tc>
        <w:tc>
          <w:tcPr>
            <w:tcW w:w="26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1840"/>
            </w:pPr>
            <w:r>
              <w:rPr>
                <w:rStyle w:val="MSGENFONTSTYLENAMETEMPLATEROLENUMBERMSGENFONTSTYLENAMEBYROLETEXT2MSGENFONTSTYLEMODIFERSIZE10"/>
              </w:rPr>
              <w:t>dne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B11" w:rsidRDefault="00D34B11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184" w:lineRule="exact"/>
              <w:jc w:val="center"/>
            </w:pP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  <w:tc>
          <w:tcPr>
            <w:tcW w:w="50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D34B11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tabs>
                <w:tab w:val="left" w:pos="2022"/>
              </w:tabs>
              <w:spacing w:before="0" w:after="0" w:line="256" w:lineRule="exact"/>
              <w:jc w:val="both"/>
            </w:pP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896"/>
        </w:trPr>
        <w:tc>
          <w:tcPr>
            <w:tcW w:w="598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D34B11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/>
              <w:ind w:left="4040"/>
            </w:pPr>
          </w:p>
        </w:tc>
        <w:tc>
          <w:tcPr>
            <w:tcW w:w="503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tabs>
                <w:tab w:val="left" w:leader="underscore" w:pos="4265"/>
              </w:tabs>
              <w:spacing w:before="0" w:after="0" w:line="1630" w:lineRule="exact"/>
              <w:jc w:val="both"/>
            </w:pPr>
            <w:r>
              <w:rPr>
                <w:rStyle w:val="MSGENFONTSTYLENAMETEMPLATEROLENUMBERMSGENFONTSTYLENAMEBYROLETEXT2MSGENFONTSTYLEMODIFERSIZE44MSGENFONTSTYLEMODIFERBOLD"/>
              </w:rPr>
              <w:t>,,</w:t>
            </w:r>
            <w:r>
              <w:rPr>
                <w:rStyle w:val="MSGENFONTSTYLENAMETEMPLATEROLENUMBERMSGENFONTSTYLENAMEBYROLETEXT2MSGENFONTSTYLEMODIFERSIZE44MSGENFONTSTYLEMODIFERBOLD0"/>
              </w:rPr>
              <w:tab/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ind w:left="2580"/>
            </w:pPr>
            <w:r>
              <w:rPr>
                <w:rStyle w:val="MSGENFONTSTYLENAMETEMPLATEROLENUMBERMSGENFONTSTYLENAMEBYROLETEXT2MSGENFONTSTYLEMODIFERSIZE10"/>
              </w:rPr>
              <w:t xml:space="preserve">/2a </w:t>
            </w:r>
            <w:proofErr w:type="spellStart"/>
            <w:r>
              <w:rPr>
                <w:rStyle w:val="MSGENFONTSTYLENAMETEMPLATEROLENUMBERMSGENFONTSTYLENAMEBYROLETEXT2MSGENFONTSTYLEMODIFERSIZE10"/>
              </w:rPr>
              <w:t>z^ótovitele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1017" w:h="13768" w:wrap="none" w:vAnchor="page" w:hAnchor="page" w:x="453" w:y="794"/>
              <w:shd w:val="clear" w:color="auto" w:fill="auto"/>
              <w:spacing w:before="0" w:after="0" w:line="224" w:lineRule="exact"/>
              <w:jc w:val="right"/>
            </w:pPr>
            <w:r>
              <w:rPr>
                <w:rStyle w:val="MSGENFONTSTYLENAMETEMPLATEROLENUMBERMSGENFONTSTYLENAMEBYROLETEXT2MSGENFONTSTYLEMODIFERSIZE10"/>
              </w:rPr>
              <w:t>Za objednatele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D34B11">
            <w:pPr>
              <w:framePr w:w="11017" w:h="13768" w:wrap="none" w:vAnchor="page" w:hAnchor="page" w:x="453" w:y="794"/>
              <w:rPr>
                <w:sz w:val="10"/>
                <w:szCs w:val="10"/>
              </w:rPr>
            </w:pPr>
          </w:p>
        </w:tc>
      </w:tr>
    </w:tbl>
    <w:p w:rsidR="00D34B11" w:rsidRDefault="00D34B11">
      <w:pPr>
        <w:framePr w:wrap="none" w:vAnchor="page" w:hAnchor="page" w:x="11264" w:y="15877"/>
      </w:pPr>
    </w:p>
    <w:p w:rsidR="00D34B11" w:rsidRDefault="0004288C">
      <w:pPr>
        <w:pStyle w:val="MSGENFONTSTYLENAMETEMPLATEROLENUMBERMSGENFONTSTYLENAMEBYROLERUNNINGTITLE20"/>
        <w:framePr w:wrap="none" w:vAnchor="page" w:hAnchor="page" w:x="985" w:y="16203"/>
        <w:shd w:val="clear" w:color="auto" w:fill="auto"/>
      </w:pPr>
      <w:r>
        <w:rPr>
          <w:rStyle w:val="MSGENFONTSTYLENAMETEMPLATEROLENUMBERMSGENFONTSTYLENAMEBYROLERUNNINGTITLE2MSGENFONTSTYLEMODIFERNOTBOLD"/>
        </w:rPr>
        <w:t xml:space="preserve">Zpracováno programem </w:t>
      </w:r>
      <w:proofErr w:type="spellStart"/>
      <w:r>
        <w:rPr>
          <w:lang w:val="en-US" w:eastAsia="en-US" w:bidi="en-US"/>
        </w:rPr>
        <w:t>BUILDpower</w:t>
      </w:r>
      <w:proofErr w:type="spellEnd"/>
      <w:r>
        <w:rPr>
          <w:lang w:val="en-US" w:eastAsia="en-US" w:bidi="en-US"/>
        </w:rPr>
        <w:t xml:space="preserve"> </w:t>
      </w:r>
      <w:r>
        <w:t xml:space="preserve">S, © RTS, </w:t>
      </w:r>
      <w:proofErr w:type="spellStart"/>
      <w:r>
        <w:t>a.s</w:t>
      </w:r>
      <w:proofErr w:type="spellEnd"/>
      <w:r>
        <w:t>,</w:t>
      </w:r>
    </w:p>
    <w:p w:rsidR="00D34B11" w:rsidRDefault="0004288C">
      <w:pPr>
        <w:pStyle w:val="MSGENFONTSTYLENAMETEMPLATEROLEMSGENFONTSTYLENAMEBYROLERUNNINGTITLE0"/>
        <w:framePr w:wrap="none" w:vAnchor="page" w:hAnchor="page" w:x="9677" w:y="16196"/>
        <w:shd w:val="clear" w:color="auto" w:fill="auto"/>
      </w:pPr>
      <w:r>
        <w:t>Stránka 1 z 2</w:t>
      </w:r>
    </w:p>
    <w:p w:rsidR="00D34B11" w:rsidRDefault="00D34B11">
      <w:pPr>
        <w:rPr>
          <w:sz w:val="2"/>
          <w:szCs w:val="2"/>
        </w:rPr>
        <w:sectPr w:rsidR="00D34B1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34B11" w:rsidRDefault="008F778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883285</wp:posOffset>
                </wp:positionV>
                <wp:extent cx="6508750" cy="0"/>
                <wp:effectExtent l="11430" t="6985" r="13970" b="1206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37.65pt;margin-top:69.55pt;width:512.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" filled="t" strokeweight=".6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883285</wp:posOffset>
                </wp:positionV>
                <wp:extent cx="0" cy="943610"/>
                <wp:effectExtent l="11430" t="6985" r="7620" b="1143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94361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7.65pt;margin-top:69.55pt;width:0;height:74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" filled="t" strokeweight=".6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1826895</wp:posOffset>
                </wp:positionV>
                <wp:extent cx="6508750" cy="0"/>
                <wp:effectExtent l="11430" t="7620" r="13970" b="1143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7.65pt;margin-top:143.85pt;width:512.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" filled="t" strokeweight=".6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6986905</wp:posOffset>
                </wp:positionH>
                <wp:positionV relativeFrom="page">
                  <wp:posOffset>883285</wp:posOffset>
                </wp:positionV>
                <wp:extent cx="0" cy="943610"/>
                <wp:effectExtent l="5080" t="6985" r="13970" b="1143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94361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550.15pt;margin-top:69.55pt;width:0;height:74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" filled="t" strokeweight=".6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34B11" w:rsidRDefault="0004288C">
      <w:pPr>
        <w:pStyle w:val="MSGENFONTSTYLENAMETEMPLATEROLELEVELMSGENFONTSTYLENAMEBYROLEHEADING20"/>
        <w:framePr w:w="10260" w:h="325" w:hRule="exact" w:wrap="none" w:vAnchor="page" w:hAnchor="page" w:x="759" w:y="1087"/>
        <w:shd w:val="clear" w:color="auto" w:fill="auto"/>
        <w:ind w:left="3958" w:right="4002"/>
      </w:pPr>
      <w:bookmarkStart w:id="2" w:name="bookmark1"/>
      <w:r>
        <w:rPr>
          <w:rStyle w:val="MSGENFONTSTYLENAMETEMPLATEROLELEVELMSGENFONTSTYLENAMEBYROLEHEADING21"/>
          <w:b/>
          <w:bCs/>
        </w:rPr>
        <w:t>Položkový rozpočet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1073"/>
        <w:gridCol w:w="8789"/>
      </w:tblGrid>
      <w:tr w:rsidR="00D34B11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495" w:wrap="none" w:vAnchor="page" w:hAnchor="page" w:x="749" w:y="1387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S: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495" w:wrap="none" w:vAnchor="page" w:hAnchor="page" w:x="749" w:y="1387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20V113</w:t>
            </w:r>
          </w:p>
        </w:tc>
        <w:tc>
          <w:tcPr>
            <w:tcW w:w="87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495" w:wrap="none" w:vAnchor="page" w:hAnchor="page" w:x="749" w:y="1387"/>
              <w:shd w:val="clear" w:color="auto" w:fill="auto"/>
              <w:spacing w:before="0" w:after="0" w:line="224" w:lineRule="exact"/>
              <w:ind w:left="380"/>
            </w:pPr>
            <w:r>
              <w:rPr>
                <w:rStyle w:val="MSGENFONTSTYLENAMETEMPLATEROLENUMBERMSGENFONTSTYLENAMEBYROLETEXT2MSGENFONTSTYLEMODIFERSIZE10"/>
              </w:rPr>
              <w:t>SSMT - Rekonstrukce příjezdu ke garážím Domov Sosna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8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495" w:wrap="none" w:vAnchor="page" w:hAnchor="page" w:x="749" w:y="1387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0: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495" w:wrap="none" w:vAnchor="page" w:hAnchor="page" w:x="749" w:y="1387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495" w:wrap="none" w:vAnchor="page" w:hAnchor="page" w:x="749" w:y="1387"/>
              <w:shd w:val="clear" w:color="auto" w:fill="auto"/>
              <w:spacing w:before="0" w:after="0" w:line="224" w:lineRule="exact"/>
              <w:ind w:left="380"/>
            </w:pPr>
            <w:r>
              <w:rPr>
                <w:rStyle w:val="MSGENFONTSTYLENAMETEMPLATEROLENUMBERMSGENFONTSTYLENAMEBYROLETEXT2MSGENFONTSTYLEMODIFERSIZE10"/>
              </w:rPr>
              <w:t>Stávající neveřejná komunikace - oprava povrchu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E6F8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495" w:wrap="none" w:vAnchor="page" w:hAnchor="page" w:x="749" w:y="1387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R: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E6F8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495" w:wrap="none" w:vAnchor="page" w:hAnchor="page" w:x="749" w:y="1387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8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495" w:wrap="none" w:vAnchor="page" w:hAnchor="page" w:x="749" w:y="1387"/>
              <w:shd w:val="clear" w:color="auto" w:fill="auto"/>
              <w:spacing w:before="0" w:after="0" w:line="224" w:lineRule="exact"/>
              <w:ind w:left="380"/>
            </w:pPr>
            <w:r>
              <w:rPr>
                <w:rStyle w:val="MSGENFONTSTYLENAMETEMPLATEROLENUMBERMSGENFONTSTYLENAMEBYROLETEXT2MSGENFONTSTYLEMODIFERSIZE10"/>
              </w:rPr>
              <w:t>1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1394"/>
        <w:gridCol w:w="4241"/>
        <w:gridCol w:w="541"/>
        <w:gridCol w:w="1169"/>
        <w:gridCol w:w="1088"/>
        <w:gridCol w:w="1428"/>
      </w:tblGrid>
      <w:tr w:rsidR="00D34B11">
        <w:tblPrEx>
          <w:tblCellMar>
            <w:top w:w="0" w:type="dxa"/>
            <w:bottom w:w="0" w:type="dxa"/>
          </w:tblCellMar>
        </w:tblPrEx>
        <w:trPr>
          <w:trHeight w:hRule="exact" w:val="75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224" w:lineRule="exact"/>
            </w:pPr>
            <w:proofErr w:type="spellStart"/>
            <w:proofErr w:type="gramStart"/>
            <w:r>
              <w:rPr>
                <w:rStyle w:val="MSGENFONTSTYLENAMETEMPLATEROLENUMBERMSGENFONTSTYLENAMEBYROLETEXT2MSGENFONTSTYLEMODIFERSIZE10"/>
              </w:rPr>
              <w:t>P.č</w:t>
            </w:r>
            <w:proofErr w:type="spellEnd"/>
            <w:r>
              <w:rPr>
                <w:rStyle w:val="MSGENFONTSTYLENAMETEMPLATEROLENUMBERMSGENFONTSTYLENAMEBYROLETEXT2MSGENFONTSTYLEMODIFERSIZE10"/>
              </w:rPr>
              <w:t>.</w:t>
            </w:r>
            <w:proofErr w:type="gram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Číslo položky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224" w:lineRule="exact"/>
              <w:jc w:val="both"/>
            </w:pPr>
            <w:r>
              <w:rPr>
                <w:rStyle w:val="MSGENFONTSTYLENAMETEMPLATEROLENUMBERMSGENFONTSTYLENAMEBYROLETEXT2MSGENFONTSTYLEMODIFERSIZE10"/>
              </w:rPr>
              <w:t>Název položky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224" w:lineRule="exact"/>
              <w:ind w:left="180"/>
            </w:pPr>
            <w:r>
              <w:rPr>
                <w:rStyle w:val="MSGENFONTSTYLENAMETEMPLATEROLENUMBERMSGENFONTSTYLENAMEBYROLETEXT2MSGENFONTSTYLEMODIFERSIZE10"/>
              </w:rPr>
              <w:t>MJ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množství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cena / MJ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Celkem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</w:pPr>
            <w:r>
              <w:rPr>
                <w:rStyle w:val="MSGENFONTSTYLENAMETEMPLATEROLENUMBERMSGENFONTSTYLENAMEBYROLETEXT2MSGENFONTSTYLEMODIFERSIZE85MSGENFONTSTYLEMODIFERBOLD0"/>
              </w:rPr>
              <w:t>Díl: 1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both"/>
            </w:pPr>
            <w:r>
              <w:rPr>
                <w:rStyle w:val="MSGENFONTSTYLENAMETEMPLATEROLENUMBERMSGENFONTSTYLENAMEBYROLETEXT2MSGENFONTSTYLEMODIFERSIZE85MSGENFONTSTYLEMODIFERBOLD0"/>
              </w:rPr>
              <w:t>Zemní práce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0"/>
              </w:rPr>
              <w:t>168 159,40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113109420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Odstranění podkladu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pl.nad</w:t>
            </w:r>
            <w:proofErr w:type="spellEnd"/>
            <w:proofErr w:type="gramEnd"/>
            <w:r>
              <w:rPr>
                <w:rStyle w:val="MSGENFONTSTYLENAMETEMPLATEROLENUMBERMSGENFONTSTYLENAMEBYROLETEXT23"/>
              </w:rPr>
              <w:t xml:space="preserve"> 50 m2, beton, </w:t>
            </w:r>
            <w:proofErr w:type="spellStart"/>
            <w:r>
              <w:rPr>
                <w:rStyle w:val="MSGENFONTSTYLENAMETEMPLATEROLENUMBERMSGENFONTSTYLENAMEBYROLETEXT23"/>
              </w:rPr>
              <w:t>tl</w:t>
            </w:r>
            <w:proofErr w:type="spellEnd"/>
            <w:r>
              <w:rPr>
                <w:rStyle w:val="MSGENFONTSTYLENAMETEMPLATEROLENUMBERMSGENFONTSTYLENAMEBYROLETEXT23"/>
              </w:rPr>
              <w:t>. 40 cm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526,43000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157 929,00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113202111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Vytrhání obrub obrubníků silničních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center"/>
            </w:pPr>
            <w:r>
              <w:rPr>
                <w:rStyle w:val="MSGENFONTSTYLENAMETEMPLATEROLENUMBERMSGENFONTSTYLENAMEBYROLETEXT23"/>
              </w:rPr>
              <w:t>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111,20000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92,00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10 230,40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0"/>
              </w:rPr>
              <w:t>Díl: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</w:pPr>
            <w:r>
              <w:rPr>
                <w:rStyle w:val="MSGENFONTSTYLENAMETEMPLATEROLENUMBERMSGENFONTSTYLENAMEBYROLETEXT2MSGENFONTSTYLEMODIFERSIZE85MSGENFONTSTYLEMODIFERBOLD0"/>
              </w:rPr>
              <w:t>5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both"/>
            </w:pPr>
            <w:r>
              <w:rPr>
                <w:rStyle w:val="MSGENFONTSTYLENAMETEMPLATEROLENUMBERMSGENFONTSTYLENAMEBYROLETEXT2MSGENFONTSTYLEMODIFERSIZE85MSGENFONTSTYLEMODIFERBOLD0"/>
              </w:rPr>
              <w:t>Komunikace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0"/>
              </w:rPr>
              <w:t>309 844,69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181101102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Úprava pláně v zářezech v </w:t>
            </w:r>
            <w:proofErr w:type="gramStart"/>
            <w:r>
              <w:rPr>
                <w:rStyle w:val="MSGENFONTSTYLENAMETEMPLATEROLENUMBERMSGENFONTSTYLENAMEBYROLETEXT23"/>
              </w:rPr>
              <w:t>hor</w:t>
            </w:r>
            <w:proofErr w:type="gramEnd"/>
            <w:r>
              <w:rPr>
                <w:rStyle w:val="MSGENFONTSTYLENAMETEMPLATEROLENUMBERMSGENFONTSTYLENAMEBYROLETEXT23"/>
              </w:rPr>
              <w:t>. 1-4, se zhutněním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555,99000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12 231,78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564851111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Podklad ze </w:t>
            </w:r>
            <w:proofErr w:type="spellStart"/>
            <w:r>
              <w:rPr>
                <w:rStyle w:val="MSGENFONTSTYLENAMETEMPLATEROLENUMBERMSGENFONTSTYLENAMEBYROLETEXT23"/>
              </w:rPr>
              <w:t>štěrkodrti</w:t>
            </w:r>
            <w:proofErr w:type="spellEnd"/>
            <w:r>
              <w:rPr>
                <w:rStyle w:val="MSGENFONTSTYLENAMETEMPLATEROLENUMBERMSGENFONTSTYLENAMEBYROLETEXT23"/>
              </w:rPr>
              <w:t xml:space="preserve"> po zhutnění tloušťky 15 cm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4,10000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165,00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676,50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564861111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Podklad ze </w:t>
            </w:r>
            <w:proofErr w:type="spellStart"/>
            <w:r>
              <w:rPr>
                <w:rStyle w:val="MSGENFONTSTYLENAMETEMPLATEROLENUMBERMSGENFONTSTYLENAMEBYROLETEXT23"/>
              </w:rPr>
              <w:t>štěrkodrti</w:t>
            </w:r>
            <w:proofErr w:type="spellEnd"/>
            <w:r>
              <w:rPr>
                <w:rStyle w:val="MSGENFONTSTYLENAMETEMPLATEROLENUMBERMSGENFONTSTYLENAMEBYROLETEXT23"/>
              </w:rPr>
              <w:t xml:space="preserve"> po zhutnění tloušťky 20 cm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551,89000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170,00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93 821,30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596215040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Kladení zámkové dlažby </w:t>
            </w:r>
            <w:proofErr w:type="spellStart"/>
            <w:r>
              <w:rPr>
                <w:rStyle w:val="MSGENFONTSTYLENAMETEMPLATEROLENUMBERMSGENFONTSTYLENAMEBYROLETEXT23"/>
              </w:rPr>
              <w:t>tl</w:t>
            </w:r>
            <w:proofErr w:type="spellEnd"/>
            <w:r>
              <w:rPr>
                <w:rStyle w:val="MSGENFONTSTYLENAMETEMPLATEROLENUMBERMSGENFONTSTYLENAMEBYROLETEXT23"/>
              </w:rPr>
              <w:t xml:space="preserve">. 8 cm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skup.A</w:t>
            </w:r>
            <w:proofErr w:type="spellEnd"/>
            <w:proofErr w:type="gram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27,50000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288,00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7 920,00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596215021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Kladení zámkové dlažby </w:t>
            </w:r>
            <w:proofErr w:type="spellStart"/>
            <w:r>
              <w:rPr>
                <w:rStyle w:val="MSGENFONTSTYLENAMETEMPLATEROLENUMBERMSGENFONTSTYLENAMEBYROLETEXT23"/>
              </w:rPr>
              <w:t>tl</w:t>
            </w:r>
            <w:proofErr w:type="spellEnd"/>
            <w:r>
              <w:rPr>
                <w:rStyle w:val="MSGENFONTSTYLENAMETEMPLATEROLENUMBERMSGENFONTSTYLENAMEBYROLETEXT23"/>
              </w:rPr>
              <w:t xml:space="preserve">. 6 cm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skup.A</w:t>
            </w:r>
            <w:proofErr w:type="spellEnd"/>
            <w:proofErr w:type="gram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4,10000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275,00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1 127,50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596921111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Kladení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bet</w:t>
            </w:r>
            <w:proofErr w:type="gramEnd"/>
            <w:r>
              <w:rPr>
                <w:rStyle w:val="MSGENFONTSTYLENAMETEMPLATEROLENUMBERMSGENFONTSTYLENAMEBYROLETEXT23"/>
              </w:rPr>
              <w:t>.</w:t>
            </w:r>
            <w:proofErr w:type="gramStart"/>
            <w:r>
              <w:rPr>
                <w:rStyle w:val="MSGENFONTSTYLENAMETEMPLATEROLENUMBERMSGENFONTSTYLENAMEBYROLETEXT23"/>
              </w:rPr>
              <w:t>veget</w:t>
            </w:r>
            <w:proofErr w:type="gramEnd"/>
            <w:r>
              <w:rPr>
                <w:rStyle w:val="MSGENFONTSTYLENAMETEMPLATEROLENUMBERMSGENFONTSTYLENAMEBYROLETEXT23"/>
              </w:rPr>
              <w:t>.dlaždic</w:t>
            </w:r>
            <w:proofErr w:type="spellEnd"/>
            <w:r>
              <w:rPr>
                <w:rStyle w:val="MSGENFONTSTYLENAMETEMPLATEROLENUMBERMSGENFONTSTYLENAMEBYROLETEXT23"/>
              </w:rPr>
              <w:t xml:space="preserve"> tl.80mm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50,90000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235,00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11 961,50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59245030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Dlažba zámková </w:t>
            </w:r>
            <w:proofErr w:type="spellStart"/>
            <w:r>
              <w:rPr>
                <w:rStyle w:val="MSGENFONTSTYLENAMETEMPLATEROLENUMBERMSGENFONTSTYLENAMEBYROLETEXT23"/>
              </w:rPr>
              <w:t>tl</w:t>
            </w:r>
            <w:proofErr w:type="spellEnd"/>
            <w:r>
              <w:rPr>
                <w:rStyle w:val="MSGENFONTSTYLENAMETEMPLATEROLENUMBERMSGENFONTSTYLENAMEBYROLETEXT23"/>
              </w:rPr>
              <w:t xml:space="preserve"> 8 cm přírodní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28,87500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272,00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7 854,00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59245020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Dlažba zámkovátl.6 cm přírodní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4,30500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245,00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1 054,73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59228231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Dlažba betonová vegetační 600x400x80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kus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53,44500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235,00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12 559,58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182911111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Vyplnění spár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veget</w:t>
            </w:r>
            <w:proofErr w:type="gramEnd"/>
            <w:r>
              <w:rPr>
                <w:rStyle w:val="MSGENFONTSTYLENAMETEMPLATEROLENUMBERMSGENFONTSTYLENAMEBYROLETEXT23"/>
              </w:rPr>
              <w:t>.</w:t>
            </w:r>
            <w:proofErr w:type="gramStart"/>
            <w:r>
              <w:rPr>
                <w:rStyle w:val="MSGENFONTSTYLENAMETEMPLATEROLENUMBERMSGENFONTSTYLENAMEBYROLETEXT23"/>
              </w:rPr>
              <w:t>dlažby</w:t>
            </w:r>
            <w:proofErr w:type="spellEnd"/>
            <w:proofErr w:type="gramEnd"/>
            <w:r>
              <w:rPr>
                <w:rStyle w:val="MSGENFONTSTYLENAMETEMPLATEROLENUMBERMSGENFONTSTYLENAMEBYROLETEXT23"/>
              </w:rPr>
              <w:t xml:space="preserve"> drobným </w:t>
            </w:r>
            <w:proofErr w:type="spellStart"/>
            <w:r>
              <w:rPr>
                <w:rStyle w:val="MSGENFONTSTYLENAMETEMPLATEROLENUMBERMSGENFONTSTYLENAMEBYROLETEXT23"/>
              </w:rPr>
              <w:t>kameniven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50,90000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1 628,80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573191111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Postřik infiltrační </w:t>
            </w:r>
            <w:proofErr w:type="spellStart"/>
            <w:r>
              <w:rPr>
                <w:rStyle w:val="MSGENFONTSTYLENAMETEMPLATEROLENUMBERMSGENFONTSTYLENAMEBYROLETEXT23"/>
              </w:rPr>
              <w:t>kationaktivní</w:t>
            </w:r>
            <w:proofErr w:type="spellEnd"/>
            <w:r>
              <w:rPr>
                <w:rStyle w:val="MSGENFONTSTYLENAMETEMPLATEROLENUMBERMSGENFONTSTYLENAMEBYROLETEXT23"/>
              </w:rPr>
              <w:t xml:space="preserve"> emulzí 1kg/m2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438,50000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34,00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14 909,00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564113305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Podklad z </w:t>
            </w:r>
            <w:proofErr w:type="spellStart"/>
            <w:r>
              <w:rPr>
                <w:rStyle w:val="MSGENFONTSTYLENAMETEMPLATEROLENUMBERMSGENFONTSTYLENAMEBYROLETEXT23"/>
              </w:rPr>
              <w:t>asf.recyklátu</w:t>
            </w:r>
            <w:proofErr w:type="spellEnd"/>
            <w:r>
              <w:rPr>
                <w:rStyle w:val="MSGENFONTSTYLENAMETEMPLATEROLENUMBERMSGENFONTSTYLENAMEBYROLETEXT23"/>
              </w:rPr>
              <w:t xml:space="preserve"> fr.32-80 po zhutn.</w:t>
            </w:r>
            <w:proofErr w:type="gramStart"/>
            <w:r>
              <w:rPr>
                <w:rStyle w:val="MSGENFONTSTYLENAMETEMPLATEROLENUMBERMSGENFONTSTYLENAMEBYROLETEXT23"/>
              </w:rPr>
              <w:t>tl.5 cm</w:t>
            </w:r>
            <w:proofErr w:type="gram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438,50000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58,00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25 433,00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573211112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Postřik živičný spojovací z emulze 0,2 kg/m2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438,50000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6 577,50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577141112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Beton asfalt. ACO 11 do 3 m, </w:t>
            </w:r>
            <w:proofErr w:type="gramStart"/>
            <w:r>
              <w:rPr>
                <w:rStyle w:val="MSGENFONTSTYLENAMETEMPLATEROLENUMBERMSGENFONTSTYLENAMEBYROLETEXT23"/>
              </w:rPr>
              <w:t>tl.5 cm</w:t>
            </w:r>
            <w:proofErr w:type="gram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438,50000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255,00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111 817,50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599141111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Vyplnění spár živičnou zálivkou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center"/>
            </w:pPr>
            <w:r>
              <w:rPr>
                <w:rStyle w:val="MSGENFONTSTYLENAMETEMPLATEROLENUMBERMSGENFONTSTYLENAMEBYROLETEXT23"/>
              </w:rPr>
              <w:t>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68,00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272,00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</w:pPr>
            <w:r>
              <w:rPr>
                <w:rStyle w:val="MSGENFONTSTYLENAMETEMPLATEROLENUMBERMSGENFONTSTYLENAMEBYROLETEXT2MSGENFONTSTYLEMODIFERSIZE85MSGENFONTSTYLEMODIFERBOLD0"/>
              </w:rPr>
              <w:t>Díl: 8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both"/>
            </w:pPr>
            <w:r>
              <w:rPr>
                <w:rStyle w:val="MSGENFONTSTYLENAMETEMPLATEROLENUMBERMSGENFONTSTYLENAMEBYROLETEXT2MSGENFONTSTYLEMODIFERSIZE85MSGENFONTSTYLEMODIFERBOLD0"/>
              </w:rPr>
              <w:t>Trubní vedení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0"/>
              </w:rPr>
              <w:t>11 570,00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899231111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Výšková úprava vstupu do 20 cm, uliční vpust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kus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2 150,00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6 450,00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19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899331111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Výšková </w:t>
            </w:r>
            <w:proofErr w:type="spellStart"/>
            <w:r>
              <w:rPr>
                <w:rStyle w:val="MSGENFONTSTYLENAMETEMPLATEROLENUMBERMSGENFONTSTYLENAMEBYROLETEXT23"/>
              </w:rPr>
              <w:t>úpravašachty</w:t>
            </w:r>
            <w:proofErr w:type="spellEnd"/>
            <w:r>
              <w:rPr>
                <w:rStyle w:val="MSGENFONTSTYLENAMETEMPLATEROLENUMBERMSGENFONTSTYLENAMEBYROLETEXT23"/>
              </w:rPr>
              <w:t xml:space="preserve"> do 20 cm, zvýšení poklopu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kus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2 560,00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5 120,00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</w:pPr>
            <w:r>
              <w:rPr>
                <w:rStyle w:val="MSGENFONTSTYLENAMETEMPLATEROLENUMBERMSGENFONTSTYLENAMEBYROLETEXT2MSGENFONTSTYLEMODIFERSIZE85MSGENFONTSTYLEMODIFERBOLD0"/>
              </w:rPr>
              <w:t>Díl: 91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both"/>
            </w:pPr>
            <w:r>
              <w:rPr>
                <w:rStyle w:val="MSGENFONTSTYLENAMETEMPLATEROLENUMBERMSGENFONTSTYLENAMEBYROLETEXT2MSGENFONTSTYLEMODIFERSIZE85MSGENFONTSTYLEMODIFERBOLD0"/>
              </w:rPr>
              <w:t>Doplňující práce na komunikaci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0"/>
              </w:rPr>
              <w:t>139 500,12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919735112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Řezání stávajícího živičného krytu </w:t>
            </w:r>
            <w:proofErr w:type="spellStart"/>
            <w:r>
              <w:rPr>
                <w:rStyle w:val="MSGENFONTSTYLENAMETEMPLATEROLENUMBERMSGENFONTSTYLENAMEBYROLETEXT23"/>
              </w:rPr>
              <w:t>tl</w:t>
            </w:r>
            <w:proofErr w:type="spellEnd"/>
            <w:r>
              <w:rPr>
                <w:rStyle w:val="MSGENFONTSTYLENAMETEMPLATEROLENUMBERMSGENFONTSTYLENAMEBYROLETEXT23"/>
              </w:rPr>
              <w:t>. 5 -10 cm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center"/>
            </w:pPr>
            <w:r>
              <w:rPr>
                <w:rStyle w:val="MSGENFONTSTYLENAMETEMPLATEROLENUMBERMSGENFONTSTYLENAMEBYROLETEXT23"/>
              </w:rPr>
              <w:t>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174,00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696,00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21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917862111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Osazení </w:t>
            </w:r>
            <w:proofErr w:type="spellStart"/>
            <w:r>
              <w:rPr>
                <w:rStyle w:val="MSGENFONTSTYLENAMETEMPLATEROLENUMBERMSGENFONTSTYLENAMEBYROLETEXT23"/>
              </w:rPr>
              <w:t>stojat</w:t>
            </w:r>
            <w:proofErr w:type="spellEnd"/>
            <w:r>
              <w:rPr>
                <w:rStyle w:val="MSGENFONTSTYLENAMETEMPLATEROLENUMBERMSGENFONTSTYLENAMEBYROLETEXT23"/>
              </w:rPr>
              <w:t xml:space="preserve">.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obrub</w:t>
            </w:r>
            <w:proofErr w:type="gramEnd"/>
            <w:r>
              <w:rPr>
                <w:rStyle w:val="MSGENFONTSTYLENAMETEMPLATEROLENUMBERMSGENFONTSTYLENAMEBYROLETEXT23"/>
              </w:rPr>
              <w:t>.</w:t>
            </w:r>
            <w:proofErr w:type="gramStart"/>
            <w:r>
              <w:rPr>
                <w:rStyle w:val="MSGENFONTSTYLENAMETEMPLATEROLENUMBERMSGENFONTSTYLENAMEBYROLETEXT23"/>
              </w:rPr>
              <w:t>bet</w:t>
            </w:r>
            <w:proofErr w:type="spellEnd"/>
            <w:proofErr w:type="gramEnd"/>
            <w:r>
              <w:rPr>
                <w:rStyle w:val="MSGENFONTSTYLENAMETEMPLATEROLENUMBERMSGENFONTSTYLENAMEBYROLETEXT23"/>
              </w:rPr>
              <w:t xml:space="preserve">. s </w:t>
            </w:r>
            <w:proofErr w:type="spellStart"/>
            <w:r>
              <w:rPr>
                <w:rStyle w:val="MSGENFONTSTYLENAMETEMPLATEROLENUMBERMSGENFONTSTYLENAMEBYROLETEXT23"/>
              </w:rPr>
              <w:t>opěroujože</w:t>
            </w:r>
            <w:proofErr w:type="spellEnd"/>
            <w:r>
              <w:rPr>
                <w:rStyle w:val="MSGENFONTSTYLENAMETEMPLATEROLENUMBERMSGENFONTSTYLENAMEBYROLETEXT23"/>
              </w:rPr>
              <w:t xml:space="preserve"> z C 12/15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center"/>
            </w:pPr>
            <w:r>
              <w:rPr>
                <w:rStyle w:val="MSGENFONTSTYLENAMETEMPLATEROLENUMBERMSGENFONTSTYLENAMEBYROLETEXT23"/>
              </w:rPr>
              <w:t>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111,20000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258,00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28 689,60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592171500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Obrubník silniční 300/1000/150 přírodní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kus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116,76000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162,00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18915,12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917762111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Osazení </w:t>
            </w:r>
            <w:proofErr w:type="spellStart"/>
            <w:r>
              <w:rPr>
                <w:rStyle w:val="MSGENFONTSTYLENAMETEMPLATEROLENUMBERMSGENFONTSTYLENAMEBYROLETEXT23"/>
              </w:rPr>
              <w:t>ležat</w:t>
            </w:r>
            <w:proofErr w:type="spellEnd"/>
            <w:r>
              <w:rPr>
                <w:rStyle w:val="MSGENFONTSTYLENAMETEMPLATEROLENUMBERMSGENFONTSTYLENAMEBYROLETEXT23"/>
              </w:rPr>
              <w:t xml:space="preserve">. obrub. </w:t>
            </w:r>
            <w:proofErr w:type="gramStart"/>
            <w:r>
              <w:rPr>
                <w:rStyle w:val="MSGENFONTSTYLENAMETEMPLATEROLENUMBERMSGENFONTSTYLENAMEBYROLETEXT23"/>
              </w:rPr>
              <w:t>bet</w:t>
            </w:r>
            <w:proofErr w:type="gramEnd"/>
            <w:r>
              <w:rPr>
                <w:rStyle w:val="MSGENFONTSTYLENAMETEMPLATEROLENUMBERMSGENFONTSTYLENAMEBYROLETEXT23"/>
              </w:rPr>
              <w:t xml:space="preserve">. s </w:t>
            </w:r>
            <w:proofErr w:type="spellStart"/>
            <w:r>
              <w:rPr>
                <w:rStyle w:val="MSGENFONTSTYLENAMETEMPLATEROLENUMBERMSGENFONTSTYLENAMEBYROLETEXT23"/>
              </w:rPr>
              <w:t>opěroujože</w:t>
            </w:r>
            <w:proofErr w:type="spellEnd"/>
            <w:r>
              <w:rPr>
                <w:rStyle w:val="MSGENFONTSTYLENAMETEMPLATEROLENUMBERMSGENFONTSTYLENAMEBYROLETEXT23"/>
              </w:rPr>
              <w:t xml:space="preserve"> z C 12/15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center"/>
            </w:pPr>
            <w:r>
              <w:rPr>
                <w:rStyle w:val="MSGENFONTSTYLENAMETEMPLATEROLENUMBERMSGENFONTSTYLENAMEBYROLETEXT23"/>
              </w:rPr>
              <w:t>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36,60000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273,00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9 991,80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24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59217476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Obrubník silniční nájezdový 1000/150/150 šedý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kus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38,43000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116,00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4 457,88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460030062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Kladení dlažby do lože z malty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4,52500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336,00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1 520,40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26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592162116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proofErr w:type="spellStart"/>
            <w:r>
              <w:rPr>
                <w:rStyle w:val="MSGENFONTSTYLENAMETEMPLATEROLENUMBERMSGENFONTSTYLENAMEBYROLETEXT23"/>
              </w:rPr>
              <w:t>Přídlažba</w:t>
            </w:r>
            <w:proofErr w:type="spellEnd"/>
            <w:r>
              <w:rPr>
                <w:rStyle w:val="MSGENFONTSTYLENAMETEMPLATEROLENUMBERMSGENFONTSTYLENAMEBYROLETEXT23"/>
              </w:rPr>
              <w:t xml:space="preserve"> silniční nízká ABK 50/25/8 přírodní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4,75100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1 900,40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27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918101111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Lože pod obrubníky nebo obruby dlažeb z C 12/15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9,95400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1 980,00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19 708,92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28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597073301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201" w:lineRule="exact"/>
              <w:jc w:val="both"/>
            </w:pPr>
            <w:proofErr w:type="spellStart"/>
            <w:r>
              <w:rPr>
                <w:rStyle w:val="MSGENFONTSTYLENAMETEMPLATEROLENUMBERMSGENFONTSTYLENAMEBYROLETEXT23"/>
              </w:rPr>
              <w:t>Mikroštěrbinový</w:t>
            </w:r>
            <w:proofErr w:type="spellEnd"/>
            <w:r>
              <w:rPr>
                <w:rStyle w:val="MSGENFONTSTYLENAMETEMPLATEROLENUMBERMSGENFONTSTYLENAMEBYROLETEXT23"/>
              </w:rPr>
              <w:t xml:space="preserve"> odvodňovací betonový žlab </w:t>
            </w:r>
            <w:r>
              <w:rPr>
                <w:rStyle w:val="MSGENFONTSTYLENAMETEMPLATEROLENUMBERMSGENFONTSTYLENAMEBYROLETEXT23"/>
                <w:lang w:val="en-US" w:eastAsia="en-US" w:bidi="en-US"/>
              </w:rPr>
              <w:t>220x260mm</w:t>
            </w:r>
            <w:r>
              <w:rPr>
                <w:rStyle w:val="MSGENFONTSTYLENAMETEMPLATEROLENUMBERMSGENFONTSTYLENAMEBYROLETEXT23"/>
                <w:lang w:val="en-US" w:eastAsia="en-US" w:bidi="en-US"/>
              </w:rPr>
              <w:br/>
            </w:r>
            <w:r>
              <w:rPr>
                <w:rStyle w:val="MSGENFONTSTYLENAMETEMPLATEROLENUMBERMSGENFONTSTYLENAMEBYROLETEXT23"/>
              </w:rPr>
              <w:t>bez vnitřního spádu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kus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13,00000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3 260,00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42 380,00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29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93511R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proofErr w:type="spellStart"/>
            <w:r>
              <w:rPr>
                <w:rStyle w:val="MSGENFONTSTYLENAMETEMPLATEROLENUMBERMSGENFONTSTYLENAMEBYROLETEXT23"/>
              </w:rPr>
              <w:t>Dopojení</w:t>
            </w:r>
            <w:proofErr w:type="spellEnd"/>
            <w:r>
              <w:rPr>
                <w:rStyle w:val="MSGENFONTSTYLENAMETEMPLATEROLENUMBERMSGENFONTSTYLENAMEBYROLETEXT23"/>
              </w:rPr>
              <w:t xml:space="preserve"> žlabu </w:t>
            </w:r>
            <w:proofErr w:type="spellStart"/>
            <w:r>
              <w:rPr>
                <w:rStyle w:val="MSGENFONTSTYLENAMETEMPLATEROLENUMBERMSGENFONTSTYLENAMEBYROLETEXT23"/>
              </w:rPr>
              <w:t>navrtávkou</w:t>
            </w:r>
            <w:proofErr w:type="spellEnd"/>
            <w:r>
              <w:rPr>
                <w:rStyle w:val="MSGENFONTSTYLENAMETEMPLATEROLENUMBERMSGENFONTSTYLENAMEBYROLETEXT23"/>
              </w:rPr>
              <w:t xml:space="preserve"> do šachty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vč.zemních</w:t>
            </w:r>
            <w:proofErr w:type="spellEnd"/>
            <w:proofErr w:type="gramEnd"/>
            <w:r>
              <w:rPr>
                <w:rStyle w:val="MSGENFONTSTYLENAMETEMPLATEROLENUMBERMSGENFONTSTYLENAMEBYROLETEXT23"/>
              </w:rPr>
              <w:t xml:space="preserve"> prací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ks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3 870,00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7 740,00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915721111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Vodorovné značení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střik</w:t>
            </w:r>
            <w:proofErr w:type="gramEnd"/>
            <w:r>
              <w:rPr>
                <w:rStyle w:val="MSGENFONTSTYLENAMETEMPLATEROLENUMBERMSGENFONTSTYLENAMEBYROLETEXT23"/>
              </w:rPr>
              <w:t>.</w:t>
            </w:r>
            <w:proofErr w:type="gramStart"/>
            <w:r>
              <w:rPr>
                <w:rStyle w:val="MSGENFONTSTYLENAMETEMPLATEROLENUMBERMSGENFONTSTYLENAMEBYROLETEXT23"/>
              </w:rPr>
              <w:t>barvou</w:t>
            </w:r>
            <w:proofErr w:type="spellEnd"/>
            <w:proofErr w:type="gramEnd"/>
            <w:r>
              <w:rPr>
                <w:rStyle w:val="MSGENFONTSTYLENAMETEMPLATEROLENUMBERMSGENFONTSTYLENAMEBYROLETEXT23"/>
              </w:rPr>
              <w:t xml:space="preserve"> </w:t>
            </w:r>
            <w:proofErr w:type="spellStart"/>
            <w:r>
              <w:rPr>
                <w:rStyle w:val="MSGENFONTSTYLENAMETEMPLATEROLENUMBERMSGENFONTSTYLENAMEBYROLETEXT23"/>
              </w:rPr>
              <w:t>stopčar,zeber</w:t>
            </w:r>
            <w:proofErr w:type="spellEnd"/>
            <w:r>
              <w:rPr>
                <w:rStyle w:val="MSGENFONTSTYLENAMETEMPLATEROLENUMBERMSGENFONTSTYLENAMEBYROLETEXT23"/>
              </w:rPr>
              <w:t xml:space="preserve"> atd.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580,00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2 900,00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915791112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Předznačení pro značení </w:t>
            </w:r>
            <w:proofErr w:type="spellStart"/>
            <w:r>
              <w:rPr>
                <w:rStyle w:val="MSGENFONTSTYLENAMETEMPLATEROLENUMBERMSGENFONTSTYLENAMEBYROLETEXT23"/>
              </w:rPr>
              <w:t>stopčáry</w:t>
            </w:r>
            <w:proofErr w:type="spellEnd"/>
            <w:r>
              <w:rPr>
                <w:rStyle w:val="MSGENFONTSTYLENAMETEMPLATEROLENUMBERMSGENFONTSTYLENAMEBYROLETEXT23"/>
              </w:rPr>
              <w:t>, zebry, nápisů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120,00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600,00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</w:pPr>
            <w:r>
              <w:rPr>
                <w:rStyle w:val="MSGENFONTSTYLENAMETEMPLATEROLENUMBERMSGENFONTSTYLENAMEBYROLETEXT2MSGENFONTSTYLEMODIFERSIZE85MSGENFONTSTYLEMODIFERBOLD0"/>
              </w:rPr>
              <w:t>Díl: 97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both"/>
            </w:pPr>
            <w:r>
              <w:rPr>
                <w:rStyle w:val="MSGENFONTSTYLENAMETEMPLATEROLENUMBERMSGENFONTSTYLENAMEBYROLETEXT2MSGENFONTSTYLEMODIFERSIZE85MSGENFONTSTYLEMODIFERBOLD0"/>
              </w:rPr>
              <w:t>Přesuny suti a vybouraných hmot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FFFFFF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0"/>
              </w:rPr>
              <w:t>212 384,00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32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979086112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Nakládání suti a vybouraných hmot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center"/>
            </w:pPr>
            <w:r>
              <w:rPr>
                <w:rStyle w:val="MSGENFONTSTYLENAMETEMPLATEROLENUMBERMSGENFONTSTYLENAMEBYROLETEXT23"/>
              </w:rP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521,82800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21 916,78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33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979083112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Vodorovné přemístění suti na skládku do 1000 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60"/>
            </w:pPr>
            <w:r>
              <w:rPr>
                <w:rStyle w:val="MSGENFONTSTYLENAMETEMPLATEROLENUMBERMSGENFONTSTYLENAMEBYROLETEXT23"/>
              </w:rP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521,82800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135,00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70 446,78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34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979081121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Příplatek k odvozu za každý další 1 km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60"/>
            </w:pPr>
            <w:r>
              <w:rPr>
                <w:rStyle w:val="MSGENFONTSTYLENAMETEMPLATEROLENUMBERMSGENFONTSTYLENAMEBYROLETEXT23"/>
              </w:rP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5 218,28000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52 182,80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35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979990103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Poplatek za skládku suti - beton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60"/>
            </w:pPr>
            <w:r>
              <w:rPr>
                <w:rStyle w:val="MSGENFONTSTYLENAMETEMPLATEROLENUMBERMSGENFONTSTYLENAMEBYROLETEXT23"/>
              </w:rP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521,82800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130,00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67 837,64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</w:pPr>
            <w:r>
              <w:rPr>
                <w:rStyle w:val="MSGENFONTSTYLENAMETEMPLATEROLENUMBERMSGENFONTSTYLENAMEBYROLETEXT2MSGENFONTSTYLEMODIFERSIZE85MSGENFONTSTYLEMODIFERBOLD0"/>
              </w:rPr>
              <w:t>Díl: 5-1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both"/>
            </w:pPr>
            <w:r>
              <w:rPr>
                <w:rStyle w:val="MSGENFONTSTYLENAMETEMPLATEROLENUMBERMSGENFONTSTYLENAMEBYROLETEXT2MSGENFONTSTYLEMODIFERSIZE85MSGENFONTSTYLEMODIFERBOLD0"/>
              </w:rPr>
              <w:t>Stabilizace podkladu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FFFFFF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FFFFF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FFFFFF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0"/>
              </w:rPr>
              <w:t>95 377,80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36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561301119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 xml:space="preserve">Stabilizace podkladu </w:t>
            </w:r>
            <w:proofErr w:type="spellStart"/>
            <w:r>
              <w:rPr>
                <w:rStyle w:val="MSGENFONTSTYLENAMETEMPLATEROLENUMBERMSGENFONTSTYLENAMEBYROLETEXT23"/>
              </w:rPr>
              <w:t>hydraul.pojivém</w:t>
            </w:r>
            <w:proofErr w:type="spellEnd"/>
            <w:r>
              <w:rPr>
                <w:rStyle w:val="MSGENFONTSTYLENAMETEMPLATEROLENUMBERMSGENFONTSTYLENAMEBYROLETEXT23"/>
              </w:rPr>
              <w:t xml:space="preserve"> </w:t>
            </w:r>
            <w:proofErr w:type="spellStart"/>
            <w:r>
              <w:rPr>
                <w:rStyle w:val="MSGENFONTSTYLENAMETEMPLATEROLENUMBERMSGENFONTSTYLENAMEBYROLETEXT23"/>
              </w:rPr>
              <w:t>tl</w:t>
            </w:r>
            <w:proofErr w:type="spellEnd"/>
            <w:r>
              <w:rPr>
                <w:rStyle w:val="MSGENFONTSTYLENAMETEMPLATEROLENUMBERMSGENFONTSTYLENAMEBYROLETEXT23"/>
              </w:rPr>
              <w:t xml:space="preserve">. </w:t>
            </w:r>
            <w:proofErr w:type="gramStart"/>
            <w:r>
              <w:rPr>
                <w:rStyle w:val="MSGENFONTSTYLENAMETEMPLATEROLENUMBERMSGENFONTSTYLENAMEBYROLETEXT23"/>
              </w:rPr>
              <w:t>do</w:t>
            </w:r>
            <w:proofErr w:type="gramEnd"/>
            <w:r>
              <w:rPr>
                <w:rStyle w:val="MSGENFONTSTYLENAMETEMPLATEROLENUMBERMSGENFONTSTYLENAMEBYROLETEXT23"/>
              </w:rPr>
              <w:t xml:space="preserve"> 500 mm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522,33000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80,00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41 786,40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37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58530120. A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Vápno bílé CL 90 (pro stabilizaci) VL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60"/>
            </w:pPr>
            <w:r>
              <w:rPr>
                <w:rStyle w:val="MSGENFONTSTYLENAMETEMPLATEROLENUMBERMSGENFONTSTYLENAMEBYROLETEXT23"/>
              </w:rP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18,80400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2 850,00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53 591,40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</w:pPr>
            <w:r>
              <w:rPr>
                <w:rStyle w:val="MSGENFONTSTYLENAMETEMPLATEROLENUMBERMSGENFONTSTYLENAMEBYROLETEXT2MSGENFONTSTYLEMODIFERSIZE85MSGENFONTSTYLEMODIFERBOLD0"/>
              </w:rPr>
              <w:t>Díl: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</w:pPr>
            <w:r>
              <w:rPr>
                <w:rStyle w:val="MSGENFONTSTYLENAMETEMPLATEROLENUMBERMSGENFONTSTYLENAMEBYROLETEXT2MSGENFONTSTYLEMODIFERSIZE85MSGENFONTSTYLEMODIFERBOLD0"/>
              </w:rPr>
              <w:t>VN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both"/>
            </w:pPr>
            <w:r>
              <w:rPr>
                <w:rStyle w:val="MSGENFONTSTYLENAMETEMPLATEROLENUMBERMSGENFONTSTYLENAMEBYROLETEXT2MSGENFONTSTYLEMODIFERSIZE85MSGENFONTSTYLEMODIFERBOLD0"/>
              </w:rPr>
              <w:t>Vedlejší a ostatní náklady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D0E6F8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FFFFFF"/>
          </w:tcPr>
          <w:p w:rsidR="00D34B11" w:rsidRDefault="00D34B11">
            <w:pPr>
              <w:framePr w:w="10260" w:h="12493" w:wrap="none" w:vAnchor="page" w:hAnchor="page" w:x="759" w:y="3089"/>
              <w:rPr>
                <w:sz w:val="10"/>
                <w:szCs w:val="10"/>
              </w:rPr>
            </w:pP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0"/>
              </w:rPr>
              <w:t>76 500,00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38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04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Mimostaveništní doprava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%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5 000,00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10 000,00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39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07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both"/>
            </w:pPr>
            <w:r>
              <w:rPr>
                <w:rStyle w:val="MSGENFONTSTYLENAMETEMPLATEROLENUMBERMSGENFONTSTYLENAMEBYROLETEXT23"/>
              </w:rPr>
              <w:t>Zařízení staveniště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%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25 000,00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60" w:h="12493" w:wrap="none" w:vAnchor="page" w:hAnchor="page" w:x="759" w:y="3089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25 000,00</w:t>
            </w:r>
          </w:p>
        </w:tc>
      </w:tr>
    </w:tbl>
    <w:p w:rsidR="00D34B11" w:rsidRDefault="0004288C">
      <w:pPr>
        <w:pStyle w:val="MSGENFONTSTYLENAMETEMPLATEROLEMSGENFONTSTYLENAMEBYROLERUNNINGTITLE0"/>
        <w:framePr w:wrap="none" w:vAnchor="page" w:hAnchor="page" w:x="764" w:y="16030"/>
        <w:shd w:val="clear" w:color="auto" w:fill="auto"/>
      </w:pPr>
      <w:r>
        <w:t xml:space="preserve">Zpracováno programem </w:t>
      </w:r>
      <w:proofErr w:type="spellStart"/>
      <w:r>
        <w:rPr>
          <w:lang w:val="en-US" w:eastAsia="en-US" w:bidi="en-US"/>
        </w:rPr>
        <w:t>BUILDpower</w:t>
      </w:r>
      <w:proofErr w:type="spellEnd"/>
      <w:r>
        <w:rPr>
          <w:lang w:val="en-US" w:eastAsia="en-US" w:bidi="en-US"/>
        </w:rPr>
        <w:t xml:space="preserve"> </w:t>
      </w:r>
      <w:r>
        <w:t>S, © RTS, a s.</w:t>
      </w:r>
    </w:p>
    <w:p w:rsidR="00D34B11" w:rsidRDefault="0004288C">
      <w:pPr>
        <w:pStyle w:val="MSGENFONTSTYLENAMETEMPLATEROLEMSGENFONTSTYLENAMEBYROLERUNNINGTITLE0"/>
        <w:framePr w:wrap="none" w:vAnchor="page" w:hAnchor="page" w:x="10362" w:y="16042"/>
        <w:shd w:val="clear" w:color="auto" w:fill="auto"/>
      </w:pPr>
      <w:r>
        <w:t>Stránka 1 z 2</w:t>
      </w:r>
    </w:p>
    <w:p w:rsidR="00D34B11" w:rsidRDefault="00D34B11">
      <w:pPr>
        <w:rPr>
          <w:sz w:val="2"/>
          <w:szCs w:val="2"/>
        </w:rPr>
        <w:sectPr w:rsidR="00D34B1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34B11" w:rsidRDefault="008F778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883285</wp:posOffset>
                </wp:positionV>
                <wp:extent cx="6506210" cy="0"/>
                <wp:effectExtent l="6350" t="6985" r="12065" b="1206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062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8pt;margin-top:69.55pt;width:512.3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" filled="t" strokeweight=".6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883285</wp:posOffset>
                </wp:positionV>
                <wp:extent cx="0" cy="940435"/>
                <wp:effectExtent l="6350" t="6985" r="12700" b="508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9404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8pt;margin-top:69.55pt;width:0;height:7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" filled="t" strokeweight=".6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1823720</wp:posOffset>
                </wp:positionV>
                <wp:extent cx="6506210" cy="0"/>
                <wp:effectExtent l="6350" t="13970" r="12065" b="50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062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8pt;margin-top:143.6pt;width:512.3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" filled="t" strokeweight=".6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6988810</wp:posOffset>
                </wp:positionH>
                <wp:positionV relativeFrom="page">
                  <wp:posOffset>883285</wp:posOffset>
                </wp:positionV>
                <wp:extent cx="0" cy="940435"/>
                <wp:effectExtent l="6985" t="6985" r="12065" b="50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9404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50.3pt;margin-top:69.55pt;width:0;height:7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" filled="t" strokeweight=".6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34B11" w:rsidRDefault="0004288C">
      <w:pPr>
        <w:pStyle w:val="MSGENFONTSTYLENAMETEMPLATEROLELEVELMSGENFONTSTYLENAMEBYROLEHEADING20"/>
        <w:framePr w:w="10255" w:h="325" w:hRule="exact" w:wrap="none" w:vAnchor="page" w:hAnchor="page" w:x="761" w:y="1087"/>
        <w:shd w:val="clear" w:color="auto" w:fill="auto"/>
        <w:ind w:left="3953" w:right="3997"/>
      </w:pPr>
      <w:bookmarkStart w:id="3" w:name="bookmark2"/>
      <w:r>
        <w:rPr>
          <w:rStyle w:val="MSGENFONTSTYLENAMETEMPLATEROLELEVELMSGENFONTSTYLENAMEBYROLEHEADING21"/>
          <w:b/>
          <w:bCs/>
        </w:rPr>
        <w:t>Položkový rozpočet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1078"/>
        <w:gridCol w:w="8784"/>
      </w:tblGrid>
      <w:tr w:rsidR="00D34B11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1490" w:wrap="none" w:vAnchor="page" w:hAnchor="page" w:x="756" w:y="1387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S: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1490" w:wrap="none" w:vAnchor="page" w:hAnchor="page" w:x="756" w:y="1387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20V113</w:t>
            </w:r>
          </w:p>
        </w:tc>
        <w:tc>
          <w:tcPr>
            <w:tcW w:w="87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1490" w:wrap="none" w:vAnchor="page" w:hAnchor="page" w:x="756" w:y="1387"/>
              <w:shd w:val="clear" w:color="auto" w:fill="auto"/>
              <w:spacing w:before="0" w:after="0" w:line="224" w:lineRule="exact"/>
              <w:ind w:left="380"/>
            </w:pPr>
            <w:r>
              <w:rPr>
                <w:rStyle w:val="MSGENFONTSTYLENAMETEMPLATEROLENUMBERMSGENFONTSTYLENAMEBYROLETEXT2MSGENFONTSTYLEMODIFERSIZE10"/>
              </w:rPr>
              <w:t>SSMT - Rekonstrukce příjezdu ke garážím Domov Sosna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8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1490" w:wrap="none" w:vAnchor="page" w:hAnchor="page" w:x="756" w:y="1387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0: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1490" w:wrap="none" w:vAnchor="page" w:hAnchor="page" w:x="756" w:y="1387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1</w:t>
            </w:r>
          </w:p>
        </w:tc>
        <w:tc>
          <w:tcPr>
            <w:tcW w:w="87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1490" w:wrap="none" w:vAnchor="page" w:hAnchor="page" w:x="756" w:y="1387"/>
              <w:shd w:val="clear" w:color="auto" w:fill="auto"/>
              <w:spacing w:before="0" w:after="0" w:line="224" w:lineRule="exact"/>
              <w:ind w:left="380"/>
            </w:pPr>
            <w:r>
              <w:rPr>
                <w:rStyle w:val="MSGENFONTSTYLENAMETEMPLATEROLENUMBERMSGENFONTSTYLENAMEBYROLETEXT2MSGENFONTSTYLEMODIFERSIZE10"/>
              </w:rPr>
              <w:t>Stávající neveřejná komunikace - oprava povrchu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50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E6F8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1490" w:wrap="none" w:vAnchor="page" w:hAnchor="page" w:x="756" w:y="1387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R: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1490" w:wrap="none" w:vAnchor="page" w:hAnchor="page" w:x="756" w:y="1387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1</w:t>
            </w:r>
          </w:p>
        </w:tc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1490" w:wrap="none" w:vAnchor="page" w:hAnchor="page" w:x="756" w:y="1387"/>
              <w:shd w:val="clear" w:color="auto" w:fill="auto"/>
              <w:spacing w:before="0" w:after="0" w:line="224" w:lineRule="exact"/>
              <w:ind w:left="380"/>
            </w:pPr>
            <w:r>
              <w:rPr>
                <w:rStyle w:val="MSGENFONTSTYLENAMETEMPLATEROLENUMBERMSGENFONTSTYLENAMEBYROLETEXT2MSGENFONTSTYLEMODIFERSIZE10"/>
              </w:rPr>
              <w:t>1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1399"/>
        <w:gridCol w:w="4241"/>
        <w:gridCol w:w="537"/>
        <w:gridCol w:w="1169"/>
        <w:gridCol w:w="1088"/>
        <w:gridCol w:w="1428"/>
      </w:tblGrid>
      <w:tr w:rsidR="00D34B11">
        <w:tblPrEx>
          <w:tblCellMar>
            <w:top w:w="0" w:type="dxa"/>
            <w:bottom w:w="0" w:type="dxa"/>
          </w:tblCellMar>
        </w:tblPrEx>
        <w:trPr>
          <w:trHeight w:hRule="exact" w:val="75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 w:line="224" w:lineRule="exact"/>
            </w:pPr>
            <w:proofErr w:type="spellStart"/>
            <w:proofErr w:type="gramStart"/>
            <w:r>
              <w:rPr>
                <w:rStyle w:val="MSGENFONTSTYLENAMETEMPLATEROLENUMBERMSGENFONTSTYLENAMEBYROLETEXT2MSGENFONTSTYLEMODIFERSIZE10"/>
              </w:rPr>
              <w:t>P.č</w:t>
            </w:r>
            <w:proofErr w:type="spellEnd"/>
            <w:r>
              <w:rPr>
                <w:rStyle w:val="MSGENFONTSTYLENAMETEMPLATEROLENUMBERMSGENFONTSTYLENAMEBYROLETEXT2MSGENFONTSTYLEMODIFERSIZE10"/>
              </w:rPr>
              <w:t>.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Číslo položky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Název položky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 w:line="224" w:lineRule="exact"/>
              <w:ind w:left="180"/>
            </w:pPr>
            <w:r>
              <w:rPr>
                <w:rStyle w:val="MSGENFONTSTYLENAMETEMPLATEROLENUMBERMSGENFONTSTYLENAMEBYROLETEXT2MSGENFONTSTYLEMODIFERSIZE10"/>
              </w:rPr>
              <w:t>MJ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množství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cena / MJ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 w:line="224" w:lineRule="exact"/>
            </w:pPr>
            <w:r>
              <w:rPr>
                <w:rStyle w:val="MSGENFONTSTYLENAMETEMPLATEROLENUMBERMSGENFONTSTYLENAMEBYROLETEXT2MSGENFONTSTYLEMODIFERSIZE10"/>
              </w:rPr>
              <w:t>Celkem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G1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Geodetické práce před výstavbou - vytýčení sítí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proofErr w:type="spellStart"/>
            <w:r>
              <w:rPr>
                <w:rStyle w:val="MSGENFONTSTYLENAMETEMPLATEROLENUMBERMSGENFONTSTYLENAMEBYROLETEXT23"/>
              </w:rPr>
              <w:t>kompl</w:t>
            </w:r>
            <w:proofErr w:type="spellEnd"/>
            <w:r>
              <w:rPr>
                <w:rStyle w:val="MSGENFONTSTYLENAMETEMPLATEROLENUMBERMSGENFONTSTYLENAMEBYROLETEXT23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8 500,00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8 500,00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41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G2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Geodetické práce při provádění stavby - vytýčení stavby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proofErr w:type="spellStart"/>
            <w:r>
              <w:rPr>
                <w:rStyle w:val="MSGENFONTSTYLENAMETEMPLATEROLENUMBERMSGENFONTSTYLENAMEBYROLETEXT23"/>
              </w:rPr>
              <w:t>kompl</w:t>
            </w:r>
            <w:proofErr w:type="spellEnd"/>
            <w:r>
              <w:rPr>
                <w:rStyle w:val="MSGENFONTSTYLENAMETEMPLATEROLENUMBERMSGENFONTSTYLENAMEBYROLETEXT23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8 000,00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8 000,00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G3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Geometrický plán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proofErr w:type="spellStart"/>
            <w:r>
              <w:rPr>
                <w:rStyle w:val="MSGENFONTSTYLENAMETEMPLATEROLENUMBERMSGENFONTSTYLENAMEBYROLETEXT23"/>
              </w:rPr>
              <w:t>kompl</w:t>
            </w:r>
            <w:proofErr w:type="spellEnd"/>
            <w:r>
              <w:rPr>
                <w:rStyle w:val="MSGENFONTSTYLENAMETEMPLATEROLENUMBERMSGENFONTSTYLENAMEBYROLETEXT23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5 000,00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5 000,00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43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G4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Dokumentace skutečného provedení stavby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proofErr w:type="spellStart"/>
            <w:r>
              <w:rPr>
                <w:rStyle w:val="MSGENFONTSTYLENAMETEMPLATEROLENUMBERMSGENFONTSTYLENAMEBYROLETEXT23"/>
              </w:rPr>
              <w:t>kompl</w:t>
            </w:r>
            <w:proofErr w:type="spellEnd"/>
            <w:r>
              <w:rPr>
                <w:rStyle w:val="MSGENFONTSTYLENAMETEMPLATEROLENUMBERMSGENFONTSTYLENAMEBYROLETEXT23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3 000,00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3 000,00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G5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 xml:space="preserve">Geodetické práce po výstavbě - zaměření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skut</w:t>
            </w:r>
            <w:proofErr w:type="gramEnd"/>
            <w:r>
              <w:rPr>
                <w:rStyle w:val="MSGENFONTSTYLENAMETEMPLATEROLENUMBERMSGENFONTSTYLENAMEBYROLETEXT23"/>
              </w:rPr>
              <w:t>.</w:t>
            </w:r>
            <w:proofErr w:type="gramStart"/>
            <w:r>
              <w:rPr>
                <w:rStyle w:val="MSGENFONTSTYLENAMETEMPLATEROLENUMBERMSGENFONTSTYLENAMEBYROLETEXT23"/>
              </w:rPr>
              <w:t>provedení</w:t>
            </w:r>
            <w:proofErr w:type="spellEnd"/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proofErr w:type="spellStart"/>
            <w:r>
              <w:rPr>
                <w:rStyle w:val="MSGENFONTSTYLENAMETEMPLATEROLENUMBERMSGENFONTSTYLENAMEBYROLETEXT23"/>
              </w:rPr>
              <w:t>kompl</w:t>
            </w:r>
            <w:proofErr w:type="spellEnd"/>
            <w:r>
              <w:rPr>
                <w:rStyle w:val="MSGENFONTSTYLENAMETEMPLATEROLENUMBERMSGENFONTSTYLENAMEBYROLETEXT23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5 000,00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5 000,00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45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G6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 xml:space="preserve">Zajištění všech </w:t>
            </w:r>
            <w:proofErr w:type="spellStart"/>
            <w:r>
              <w:rPr>
                <w:rStyle w:val="MSGENFONTSTYLENAMETEMPLATEROLENUMBERMSGENFONTSTYLENAMEBYROLETEXT23"/>
              </w:rPr>
              <w:t>požad.zkoušek</w:t>
            </w:r>
            <w:proofErr w:type="spellEnd"/>
            <w:r>
              <w:rPr>
                <w:rStyle w:val="MSGENFONTSTYLENAMETEMPLATEROLENUMBERMSGENFONTSTYLENAMEBYROLETEXT23"/>
              </w:rPr>
              <w:t xml:space="preserve"> nezávislou laboratoří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soubor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12 000,00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12 000,00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102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E6F8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tabs>
                <w:tab w:val="left" w:pos="1775"/>
                <w:tab w:val="left" w:pos="9294"/>
              </w:tabs>
              <w:spacing w:before="0" w:after="0" w:line="190" w:lineRule="exact"/>
              <w:jc w:val="both"/>
            </w:pPr>
            <w:r>
              <w:rPr>
                <w:rStyle w:val="MSGENFONTSTYLENAMETEMPLATEROLENUMBERMSGENFONTSTYLENAMEBYROLETEXT2MSGENFONTSTYLEMODIFERSIZE85MSGENFONTSTYLEMODIFERBOLD0"/>
              </w:rPr>
              <w:t>Díl: ON</w:t>
            </w:r>
            <w:r>
              <w:rPr>
                <w:rStyle w:val="MSGENFONTSTYLENAMETEMPLATEROLENUMBERMSGENFONTSTYLENAMEBYROLETEXT2MSGENFONTSTYLEMODIFERSIZE85MSGENFONTSTYLEMODIFERBOLD0"/>
              </w:rPr>
              <w:tab/>
              <w:t>Ostatní náklady - více a méně práce</w:t>
            </w:r>
            <w:r>
              <w:rPr>
                <w:rStyle w:val="MSGENFONTSTYLENAMETEMPLATEROLENUMBERMSGENFONTSTYLENAMEBYROLETEXT2MSGENFONTSTYLEMODIFERSIZE85MSGENFONTSTYLEMODIFERBOLD0"/>
              </w:rPr>
              <w:tab/>
              <w:t>-1 386,44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46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113109420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 xml:space="preserve">Odstranění podkladu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pl.nad</w:t>
            </w:r>
            <w:proofErr w:type="spellEnd"/>
            <w:proofErr w:type="gramEnd"/>
            <w:r>
              <w:rPr>
                <w:rStyle w:val="MSGENFONTSTYLENAMETEMPLATEROLENUMBERMSGENFONTSTYLENAMEBYROLETEXT23"/>
              </w:rPr>
              <w:t xml:space="preserve"> 50 m2, beton, </w:t>
            </w:r>
            <w:proofErr w:type="spellStart"/>
            <w:r>
              <w:rPr>
                <w:rStyle w:val="MSGENFONTSTYLENAMETEMPLATEROLENUMBERMSGENFONTSTYLENAMEBYROLETEXT23"/>
              </w:rPr>
              <w:t>tl</w:t>
            </w:r>
            <w:proofErr w:type="spellEnd"/>
            <w:r>
              <w:rPr>
                <w:rStyle w:val="MSGENFONTSTYLENAMETEMPLATEROLENUMBERMSGENFONTSTYLENAMEBYROLETEXT23"/>
              </w:rPr>
              <w:t>. 40 cm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-8,00000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-2 400,00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113202111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Vytrhání obrub obrubníků silničních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10,00000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92,00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920,00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48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596215040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 xml:space="preserve">Kladení zámkové dlažby </w:t>
            </w:r>
            <w:proofErr w:type="spellStart"/>
            <w:r>
              <w:rPr>
                <w:rStyle w:val="MSGENFONTSTYLENAMETEMPLATEROLENUMBERMSGENFONTSTYLENAMEBYROLETEXT23"/>
              </w:rPr>
              <w:t>tl</w:t>
            </w:r>
            <w:proofErr w:type="spellEnd"/>
            <w:r>
              <w:rPr>
                <w:rStyle w:val="MSGENFONTSTYLENAMETEMPLATEROLENUMBERMSGENFONTSTYLENAMEBYROLETEXT23"/>
              </w:rPr>
              <w:t xml:space="preserve">. 8 cm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skup.A</w:t>
            </w:r>
            <w:proofErr w:type="spellEnd"/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-8,00000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288,00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-2 304,00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49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596921111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 xml:space="preserve">Kladení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bet</w:t>
            </w:r>
            <w:proofErr w:type="gramEnd"/>
            <w:r>
              <w:rPr>
                <w:rStyle w:val="MSGENFONTSTYLENAMETEMPLATEROLENUMBERMSGENFONTSTYLENAMEBYROLETEXT23"/>
              </w:rPr>
              <w:t>.</w:t>
            </w:r>
            <w:proofErr w:type="gramStart"/>
            <w:r>
              <w:rPr>
                <w:rStyle w:val="MSGENFONTSTYLENAMETEMPLATEROLENUMBERMSGENFONTSTYLENAMEBYROLETEXT23"/>
              </w:rPr>
              <w:t>veget</w:t>
            </w:r>
            <w:proofErr w:type="gramEnd"/>
            <w:r>
              <w:rPr>
                <w:rStyle w:val="MSGENFONTSTYLENAMETEMPLATEROLENUMBERMSGENFONTSTYLENAMEBYROLETEXT23"/>
              </w:rPr>
              <w:t>.dlaždic</w:t>
            </w:r>
            <w:proofErr w:type="spellEnd"/>
            <w:r>
              <w:rPr>
                <w:rStyle w:val="MSGENFONTSTYLENAMETEMPLATEROLENUMBERMSGENFONTSTYLENAMEBYROLETEXT23"/>
              </w:rPr>
              <w:t xml:space="preserve"> tl.80mm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-50,90000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235,00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-11 961,50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596215040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 xml:space="preserve">Kladení zámkové dlažby </w:t>
            </w:r>
            <w:proofErr w:type="spellStart"/>
            <w:r>
              <w:rPr>
                <w:rStyle w:val="MSGENFONTSTYLENAMETEMPLATEROLENUMBERMSGENFONTSTYLENAMEBYROLETEXT23"/>
              </w:rPr>
              <w:t>tl</w:t>
            </w:r>
            <w:proofErr w:type="spellEnd"/>
            <w:r>
              <w:rPr>
                <w:rStyle w:val="MSGENFONTSTYLENAMETEMPLATEROLENUMBERMSGENFONTSTYLENAMEBYROLETEXT23"/>
              </w:rPr>
              <w:t xml:space="preserve">. 8 cm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skup.A</w:t>
            </w:r>
            <w:proofErr w:type="spellEnd"/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50,90000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288,00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14 659,20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51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59245030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 xml:space="preserve">Dlažba zámková </w:t>
            </w:r>
            <w:proofErr w:type="spellStart"/>
            <w:r>
              <w:rPr>
                <w:rStyle w:val="MSGENFONTSTYLENAMETEMPLATEROLENUMBERMSGENFONTSTYLENAMEBYROLETEXT23"/>
              </w:rPr>
              <w:t>tl</w:t>
            </w:r>
            <w:proofErr w:type="spellEnd"/>
            <w:r>
              <w:rPr>
                <w:rStyle w:val="MSGENFONTSTYLENAMETEMPLATEROLENUMBERMSGENFONTSTYLENAMEBYROLETEXT23"/>
              </w:rPr>
              <w:t xml:space="preserve"> 8 cm přírodní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-8,40000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272,00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-2 284,80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52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59228231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Dlažba betonová vegetační 600x400x80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kus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-53,44500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235,00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-12 559,58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59245030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 xml:space="preserve">Dlažba zámková </w:t>
            </w:r>
            <w:proofErr w:type="spellStart"/>
            <w:r>
              <w:rPr>
                <w:rStyle w:val="MSGENFONTSTYLENAMETEMPLATEROLENUMBERMSGENFONTSTYLENAMEBYROLETEXT23"/>
              </w:rPr>
              <w:t>tl</w:t>
            </w:r>
            <w:proofErr w:type="spellEnd"/>
            <w:r>
              <w:rPr>
                <w:rStyle w:val="MSGENFONTSTYLENAMETEMPLATEROLENUMBERMSGENFONTSTYLENAMEBYROLETEXT23"/>
              </w:rPr>
              <w:t xml:space="preserve"> 8 cm přírodní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53,44500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272,00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14 537,04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54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182911111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 xml:space="preserve">Vyplnění spár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veget</w:t>
            </w:r>
            <w:proofErr w:type="gramEnd"/>
            <w:r>
              <w:rPr>
                <w:rStyle w:val="MSGENFONTSTYLENAMETEMPLATEROLENUMBERMSGENFONTSTYLENAMEBYROLETEXT23"/>
              </w:rPr>
              <w:t>.</w:t>
            </w:r>
            <w:proofErr w:type="gramStart"/>
            <w:r>
              <w:rPr>
                <w:rStyle w:val="MSGENFONTSTYLENAMETEMPLATEROLENUMBERMSGENFONTSTYLENAMEBYROLETEXT23"/>
              </w:rPr>
              <w:t>dlažby</w:t>
            </w:r>
            <w:proofErr w:type="spellEnd"/>
            <w:proofErr w:type="gramEnd"/>
            <w:r>
              <w:rPr>
                <w:rStyle w:val="MSGENFONTSTYLENAMETEMPLATEROLENUMBERMSGENFONTSTYLENAMEBYROLETEXT23"/>
              </w:rPr>
              <w:t xml:space="preserve"> drobným </w:t>
            </w:r>
            <w:proofErr w:type="spellStart"/>
            <w:r>
              <w:rPr>
                <w:rStyle w:val="MSGENFONTSTYLENAMETEMPLATEROLENUMBERMSGENFONTSTYLENAMEBYROLETEXT23"/>
              </w:rPr>
              <w:t>kameniven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-50,90000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-1 628,80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55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899231111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Výšková úprava vstupu do 20 cm, uliční vpust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kus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-2,00000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2 150,00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-4 300,00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56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899331111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 xml:space="preserve">Výšková </w:t>
            </w:r>
            <w:proofErr w:type="spellStart"/>
            <w:r>
              <w:rPr>
                <w:rStyle w:val="MSGENFONTSTYLENAMETEMPLATEROLENUMBERMSGENFONTSTYLENAMEBYROLETEXT23"/>
              </w:rPr>
              <w:t>úpravašachty</w:t>
            </w:r>
            <w:proofErr w:type="spellEnd"/>
            <w:r>
              <w:rPr>
                <w:rStyle w:val="MSGENFONTSTYLENAMETEMPLATEROLENUMBERMSGENFONTSTYLENAMEBYROLETEXT23"/>
              </w:rPr>
              <w:t xml:space="preserve"> do 20 cm, zvýšení poklopu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kus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2 560,00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2 560,00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57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917862111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 xml:space="preserve">Osazení </w:t>
            </w:r>
            <w:proofErr w:type="spellStart"/>
            <w:r>
              <w:rPr>
                <w:rStyle w:val="MSGENFONTSTYLENAMETEMPLATEROLENUMBERMSGENFONTSTYLENAMEBYROLETEXT23"/>
              </w:rPr>
              <w:t>stojat</w:t>
            </w:r>
            <w:proofErr w:type="spellEnd"/>
            <w:r>
              <w:rPr>
                <w:rStyle w:val="MSGENFONTSTYLENAMETEMPLATEROLENUMBERMSGENFONTSTYLENAMEBYROLETEXT23"/>
              </w:rPr>
              <w:t xml:space="preserve">. </w:t>
            </w:r>
            <w:proofErr w:type="spellStart"/>
            <w:r>
              <w:rPr>
                <w:rStyle w:val="MSGENFONTSTYLENAMETEMPLATEROLENUMBERMSGENFONTSTYLENAMEBYROLETEXT23"/>
              </w:rPr>
              <w:t>obrub.bet</w:t>
            </w:r>
            <w:proofErr w:type="spellEnd"/>
            <w:r>
              <w:rPr>
                <w:rStyle w:val="MSGENFONTSTYLENAMETEMPLATEROLENUMBERMSGENFONTSTYLENAMEBYROLETEXT23"/>
              </w:rPr>
              <w:t xml:space="preserve">. s </w:t>
            </w:r>
            <w:proofErr w:type="spellStart"/>
            <w:proofErr w:type="gramStart"/>
            <w:r>
              <w:rPr>
                <w:rStyle w:val="MSGENFONTSTYLENAMETEMPLATEROLENUMBERMSGENFONTSTYLENAMEBYROLETEXT23"/>
              </w:rPr>
              <w:t>opěrou,lože</w:t>
            </w:r>
            <w:proofErr w:type="spellEnd"/>
            <w:proofErr w:type="gramEnd"/>
            <w:r>
              <w:rPr>
                <w:rStyle w:val="MSGENFONTSTYLENAMETEMPLATEROLENUMBERMSGENFONTSTYLENAMEBYROLETEXT23"/>
              </w:rPr>
              <w:t xml:space="preserve"> z C 12/15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10,00000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258,00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2 580,00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58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592171500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Obrubník silniční 300/1000/150 přírodní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kus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10,50000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162,00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1 701,00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59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597073301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 w:line="201" w:lineRule="exact"/>
            </w:pPr>
            <w:proofErr w:type="spellStart"/>
            <w:r>
              <w:rPr>
                <w:rStyle w:val="MSGENFONTSTYLENAMETEMPLATEROLENUMBERMSGENFONTSTYLENAMEBYROLETEXT23"/>
              </w:rPr>
              <w:t>Mikroštěrbinový</w:t>
            </w:r>
            <w:proofErr w:type="spellEnd"/>
            <w:r>
              <w:rPr>
                <w:rStyle w:val="MSGENFONTSTYLENAMETEMPLATEROLENUMBERMSGENFONTSTYLENAMEBYROLETEXT23"/>
              </w:rPr>
              <w:t xml:space="preserve"> odvodňovací betonový žlab </w:t>
            </w:r>
            <w:r>
              <w:rPr>
                <w:rStyle w:val="MSGENFONTSTYLENAMETEMPLATEROLENUMBERMSGENFONTSTYLENAMEBYROLETEXT23"/>
                <w:lang w:val="en-US" w:eastAsia="en-US" w:bidi="en-US"/>
              </w:rPr>
              <w:t>220x260mm</w:t>
            </w:r>
            <w:r>
              <w:rPr>
                <w:rStyle w:val="MSGENFONTSTYLENAMETEMPLATEROLENUMBERMSGENFONTSTYLENAMEBYROLETEXT23"/>
                <w:lang w:val="en-US" w:eastAsia="en-US" w:bidi="en-US"/>
              </w:rPr>
              <w:br/>
            </w:r>
            <w:r>
              <w:rPr>
                <w:rStyle w:val="MSGENFONTSTYLENAMETEMPLATEROLENUMBERMSGENFONTSTYLENAMEBYROLETEXT23"/>
              </w:rPr>
              <w:t>bez vnitřního spádu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kus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-4,50000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3 260,00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-14 670,00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597091111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 w:line="199" w:lineRule="exact"/>
            </w:pPr>
            <w:r>
              <w:rPr>
                <w:rStyle w:val="MSGENFONTSTYLENAMETEMPLATEROLENUMBERMSGENFONTSTYLENAMEBYROLETEXT23"/>
              </w:rPr>
              <w:t>Žlab odvodňovací ACO N 100, dl. 1000 mm s litinovým</w:t>
            </w:r>
            <w:r>
              <w:rPr>
                <w:rStyle w:val="MSGENFONTSTYLENAMETEMPLATEROLENUMBERMSGENFONTSTYLENAMEBYROLETEXT23"/>
              </w:rPr>
              <w:br/>
              <w:t>roštem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kus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4,50000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1 850,00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8 325,00</w:t>
            </w:r>
          </w:p>
        </w:tc>
      </w:tr>
      <w:tr w:rsidR="00D34B11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200"/>
            </w:pPr>
            <w:r>
              <w:rPr>
                <w:rStyle w:val="MSGENFONTSTYLENAMETEMPLATEROLENUMBERMSGENFONTSTYLENAMEBYROLETEXT23"/>
              </w:rPr>
              <w:t>61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R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</w:pPr>
            <w:r>
              <w:rPr>
                <w:rStyle w:val="MSGENFONTSTYLENAMETEMPLATEROLENUMBERMSGENFONTSTYLENAMEBYROLETEXT23"/>
              </w:rPr>
              <w:t>Sanační stěrka betonové plochy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ind w:left="180"/>
            </w:pPr>
            <w:r>
              <w:rPr>
                <w:rStyle w:val="MSGENFONTSTYLENAMETEMPLATEROLENUMBERMSGENFONTSTYLENAMEBYROLETEXT23"/>
              </w:rPr>
              <w:t>m2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8,00000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680,00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B11" w:rsidRDefault="0004288C">
            <w:pPr>
              <w:pStyle w:val="MSGENFONTSTYLENAMETEMPLATEROLENUMBERMSGENFONTSTYLENAMEBYROLETEXT20"/>
              <w:framePr w:w="10255" w:h="7193" w:wrap="none" w:vAnchor="page" w:hAnchor="page" w:x="761" w:y="3084"/>
              <w:shd w:val="clear" w:color="auto" w:fill="auto"/>
              <w:spacing w:before="0" w:after="0"/>
              <w:jc w:val="right"/>
            </w:pPr>
            <w:r>
              <w:rPr>
                <w:rStyle w:val="MSGENFONTSTYLENAMETEMPLATEROLENUMBERMSGENFONTSTYLENAMEBYROLETEXT23"/>
              </w:rPr>
              <w:t>5 440,00</w:t>
            </w:r>
          </w:p>
        </w:tc>
      </w:tr>
    </w:tbl>
    <w:p w:rsidR="00D34B11" w:rsidRDefault="008F7789">
      <w:pPr>
        <w:framePr w:wrap="none" w:vAnchor="page" w:hAnchor="page" w:x="11122" w:y="1550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4500" cy="254000"/>
            <wp:effectExtent l="0" t="0" r="0" b="0"/>
            <wp:docPr id="1" name="obrázek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B11" w:rsidRDefault="0004288C">
      <w:pPr>
        <w:pStyle w:val="MSGENFONTSTYLENAMETEMPLATEROLEMSGENFONTSTYLENAMEBYROLERUNNINGTITLE0"/>
        <w:framePr w:wrap="none" w:vAnchor="page" w:hAnchor="page" w:x="766" w:y="16025"/>
        <w:shd w:val="clear" w:color="auto" w:fill="auto"/>
      </w:pPr>
      <w:r>
        <w:t xml:space="preserve">Zpracováno programem </w:t>
      </w:r>
      <w:proofErr w:type="spellStart"/>
      <w:r>
        <w:rPr>
          <w:lang w:val="en-US" w:eastAsia="en-US" w:bidi="en-US"/>
        </w:rPr>
        <w:t>BUILDpower</w:t>
      </w:r>
      <w:proofErr w:type="spellEnd"/>
      <w:r>
        <w:rPr>
          <w:lang w:val="en-US" w:eastAsia="en-US" w:bidi="en-US"/>
        </w:rPr>
        <w:t xml:space="preserve"> </w:t>
      </w:r>
      <w:r>
        <w:t>S, © RTS, a s</w:t>
      </w:r>
    </w:p>
    <w:p w:rsidR="00D34B11" w:rsidRDefault="0004288C">
      <w:pPr>
        <w:pStyle w:val="MSGENFONTSTYLENAMETEMPLATEROLEMSGENFONTSTYLENAMEBYROLERUNNINGTITLE0"/>
        <w:framePr w:wrap="none" w:vAnchor="page" w:hAnchor="page" w:x="10364" w:y="16037"/>
        <w:shd w:val="clear" w:color="auto" w:fill="auto"/>
      </w:pPr>
      <w:r>
        <w:t>Stránka 2 z 2</w:t>
      </w:r>
    </w:p>
    <w:p w:rsidR="00D34B11" w:rsidRDefault="00D34B11">
      <w:pPr>
        <w:rPr>
          <w:sz w:val="2"/>
          <w:szCs w:val="2"/>
        </w:rPr>
      </w:pPr>
    </w:p>
    <w:sectPr w:rsidR="00D34B1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15C" w:rsidRDefault="001A715C">
      <w:r>
        <w:separator/>
      </w:r>
    </w:p>
  </w:endnote>
  <w:endnote w:type="continuationSeparator" w:id="0">
    <w:p w:rsidR="001A715C" w:rsidRDefault="001A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15C" w:rsidRDefault="001A715C"/>
  </w:footnote>
  <w:footnote w:type="continuationSeparator" w:id="0">
    <w:p w:rsidR="001A715C" w:rsidRDefault="001A71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11"/>
    <w:rsid w:val="0004288C"/>
    <w:rsid w:val="001A715C"/>
    <w:rsid w:val="008F7789"/>
    <w:rsid w:val="00D34B11"/>
    <w:rsid w:val="00F1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2MSGENFONTSTYLEMODIFERSIZE85MSGENFONTSTYLEMODIFERBOLD">
    <w:name w:val="MSG_EN_FONT_STYLE_NAME_TEMPLATE_ROLE_NUMBER MSG_EN_FONT_STYLE_NAME_BY_ROLE_TEXT 2 + MSG_EN_FONT_STYLE_MODIFER_SIZE 8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TEXT2MSGENFONTSTYLEMODIFERSIZE85MSGENFONTSTYLEMODIFERBOLD0">
    <w:name w:val="MSG_EN_FONT_STYLE_NAME_TEMPLATE_ROLE_NUMBER MSG_EN_FONT_STYLE_NAME_BY_ROLE_TEXT 2 + MSG_EN_FONT_STYLE_MODIFER_SIZE 8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115MSGENFONTSTYLEMODIFERITALIC">
    <w:name w:val="MSG_EN_FONT_STYLE_NAME_TEMPLATE_ROLE_NUMBER MSG_EN_FONT_STYLE_NAME_BY_ROLE_TEXT 2 + MSG_EN_FONT_STYLE_MODIFER_SIZE 11.5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464EA8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MSGENFONTSTYLENAMETEMPLATEROLENUMBERMSGENFONTSTYLENAMEBYROLETEXT2MSGENFONTSTYLEMODIFERSIZE85MSGENFONTSTYLEMODIFERBOLD1">
    <w:name w:val="MSG_EN_FONT_STYLE_NAME_TEMPLATE_ROLE_NUMBER MSG_EN_FONT_STYLE_NAME_BY_ROLE_TEXT 2 + MSG_EN_FONT_STYLE_MODIFER_SIZE 8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464EA8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64EA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115MSGENFONTSTYLEMODIFERITALICMSGENFONTSTYLEMODIFERSMALLCAPS">
    <w:name w:val="MSG_EN_FONT_STYLE_NAME_TEMPLATE_ROLE_NUMBER MSG_EN_FONT_STYLE_NAME_BY_ROLE_TEXT 2 + MSG_EN_FONT_STYLE_MODIFER_SIZE 11.5;MSG_EN_FONT_STYLE_MODIFER_ITALIC;MSG_EN_FONT_STYLE_MODIFER_SMALL_CAPS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/>
      <w:strike w:val="0"/>
      <w:color w:val="464EA8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MSGENFONTSTYLENAMETEMPLATEROLENUMBERMSGENFONTSTYLENAMEBYROLETEXT2MSGENFONTSTYLEMODIFERSIZE12MSGENFONTSTYLEMODIFERITALICMSGENFONTSTYLEMODIFERSPACING1">
    <w:name w:val="MSG_EN_FONT_STYLE_NAME_TEMPLATE_ROLE_NUMBER MSG_EN_FONT_STYLE_NAME_BY_ROLE_TEXT 2 + MSG_EN_FONT_STYLE_MODIFER_SIZE 12;MSG_EN_FONT_STYLE_MODIFER_ITALIC;MSG_EN_FONT_STYLE_MODIFER_SPACING 1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464EA8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2MSGENFONTSTYLEMODIFERSIZE75MSGENFONTSTYLEMODIFERSMALLCAPS">
    <w:name w:val="MSG_EN_FONT_STYLE_NAME_TEMPLATE_ROLE_NUMBER MSG_EN_FONT_STYLE_NAME_BY_ROLE_TEXT 2 + MSG_EN_FONT_STYLE_MODIFER_SIZE 7.5;MSG_EN_FONT_STYLE_MODIFER_SMALL_CAPS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/>
      <w:strike w:val="0"/>
      <w:color w:val="464EA8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EXT2MSGENFONTSTYLEMODIFERSPACING15">
    <w:name w:val="MSG_EN_FONT_STYLE_NAME_TEMPLATE_ROLE_NUMBER MSG_EN_FONT_STYLE_NAME_BY_ROLE_TEXT 2 + MSG_EN_FONT_STYLE_MODIFER_SPACING 15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64EA8"/>
      <w:spacing w:val="3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NUMBERMSGENFONTSTYLENAMEBYROLETEXT2MSGENFONTSTYLEMODIFERSIZE19MSGENFONTSTYLEMODIFERITALIC">
    <w:name w:val="MSG_EN_FONT_STYLE_NAME_TEMPLATE_ROLE_NUMBER MSG_EN_FONT_STYLE_NAME_BY_ROLE_TEXT 2 + MSG_EN_FONT_STYLE_MODIFER_SIZE 19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464EA8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MSGENFONTSTYLENAMETEMPLATEROLENUMBERMSGENFONTSTYLENAMEBYROLETEXT2MSGENFONTSTYLEMODIFERSIZE14MSGENFONTSTYLEMODIFERBOLD">
    <w:name w:val="MSG_EN_FONT_STYLE_NAME_TEMPLATE_ROLE_NUMBER MSG_EN_FONT_STYLE_NAME_BY_ROLE_TEXT 2 + MSG_EN_FONT_STYLE_MODIFER_SIZE 14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MSGENFONTSTYLENAMETEMPLATEROLENUMBERMSGENFONTSTYLENAMEBYROLETEXT2MSGENFONTSTYLEMODIFERSIZE12MSGENFONTSTYLEMODIFERBOLD">
    <w:name w:val="MSG_EN_FONT_STYLE_NAME_TEMPLATE_ROLE_NUMBER MSG_EN_FONT_STYLE_NAME_BY_ROLE_TEXT 2 + MSG_EN_FONT_STYLE_MODIFER_SIZE 12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110">
    <w:name w:val="MSG_EN_FONT_STYLE_NAME_TEMPLATE_ROLE_NUMBER MSG_EN_FONT_STYLE_NAME_BY_ROLE_TEXT 2 + MSG_EN_FONT_STYLE_MODIFER_SIZE 1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MSGENFONTSTYLENAMETEMPLATEROLENUMBERMSGENFONTSTYLENAMEBYROLETEXT23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4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FA386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10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FA386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65MSGENFONTSTYLEMODIFERBOLD">
    <w:name w:val="MSG_EN_FONT_STYLE_NAME_TEMPLATE_ROLE_NUMBER MSG_EN_FONT_STYLE_NAME_BY_ROLE_TEXT 2 + MSG_EN_FONT_STYLE_MODIFER_SIZE 6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FA386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MSGENFONTSTYLENAMETEMPLATEROLENUMBERMSGENFONTSTYLENAMEBYROLETEXT25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64EA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73MSGENFONTSTYLEMODIFERITALIC">
    <w:name w:val="MSG_EN_FONT_STYLE_NAME_TEMPLATE_ROLE_NUMBER MSG_EN_FONT_STYLE_NAME_BY_ROLE_TEXT 2 + MSG_EN_FONT_STYLE_MODIFER_SIZE 73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464EA8"/>
      <w:spacing w:val="0"/>
      <w:w w:val="100"/>
      <w:position w:val="0"/>
      <w:sz w:val="146"/>
      <w:szCs w:val="146"/>
      <w:u w:val="none"/>
      <w:lang w:val="cs-CZ" w:eastAsia="cs-CZ" w:bidi="cs-CZ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64EA8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44MSGENFONTSTYLEMODIFERBOLD">
    <w:name w:val="MSG_EN_FONT_STYLE_NAME_TEMPLATE_ROLE_NUMBER MSG_EN_FONT_STYLE_NAME_BY_ROLE_TEXT 2 + MSG_EN_FONT_STYLE_MODIFER_SIZE 44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464EA8"/>
      <w:spacing w:val="0"/>
      <w:w w:val="100"/>
      <w:position w:val="0"/>
      <w:sz w:val="88"/>
      <w:szCs w:val="88"/>
      <w:u w:val="none"/>
      <w:lang w:val="en-US" w:eastAsia="en-US" w:bidi="en-US"/>
    </w:rPr>
  </w:style>
  <w:style w:type="character" w:customStyle="1" w:styleId="MSGENFONTSTYLENAMETEMPLATEROLENUMBERMSGENFONTSTYLENAMEBYROLETEXT2MSGENFONTSTYLEMODIFERSIZE44MSGENFONTSTYLEMODIFERBOLD0">
    <w:name w:val="MSG_EN_FONT_STYLE_NAME_TEMPLATE_ROLE_NUMBER MSG_EN_FONT_STYLE_NAME_BY_ROLE_TEXT 2 + MSG_EN_FONT_STYLE_MODIFER_SIZE 44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8"/>
      <w:szCs w:val="88"/>
      <w:u w:val="none"/>
    </w:rPr>
  </w:style>
  <w:style w:type="character" w:customStyle="1" w:styleId="MSGENFONTSTYLENAMETEMPLATEROLEMSGENFONTSTYLENAMEBYROLEOTHER">
    <w:name w:val="MSG_EN_FONT_STYLE_NAME_TEMPLATE_ROLE MSG_EN_FONT_STYLE_NAME_BY_ROLE_OTHER_"/>
    <w:basedOn w:val="Standardnpsmoodstavce"/>
    <w:link w:val="MSGENFONTSTYLENAMETEMPLATEROLEMSGENFONTSTYLENAMEBYROLE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RUNNINGTITLE2">
    <w:name w:val="MSG_EN_FONT_STYLE_NAME_TEMPLATE_ROLE_NUMBER MSG_EN_FONT_STYLE_NAME_BY_ROLE_RUNNING_TITLE 2_"/>
    <w:basedOn w:val="Standardnpsmoodstavce"/>
    <w:link w:val="MSGENFONTSTYLENAMETEMPLATEROLENUMBERMSGENFONTSTYLENAMEBYROLERUNNINGTITLE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RUNNINGTITLE2MSGENFONTSTYLEMODIFERNOTBOLD">
    <w:name w:val="MSG_EN_FONT_STYLE_NAME_TEMPLATE_ROLE_NUMBER MSG_EN_FONT_STYLE_NAME_BY_ROLE_RUNNING_TITLE 2 + MSG_EN_FONT_STYLE_MODIFER_NOT_BOLD"/>
    <w:basedOn w:val="MSGENFONTSTYLENAMETEMPLATEROLENUMBERMSGENFONTSTYLENAMEBYROLERUNNINGTITL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Standardnpsmoodstavce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after="260"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before="100" w:after="10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before="260" w:after="100"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MSGENFONTSTYLENAMETEMPLATEROLEMSGENFONTSTYLENAMEBYROLEOTHER0">
    <w:name w:val="MSG_EN_FONT_STYLE_NAME_TEMPLATE_ROLE MSG_EN_FONT_STYLE_NAME_BY_ROLE_OTHER"/>
    <w:basedOn w:val="Normln"/>
    <w:link w:val="MSGENFONTSTYLENAMETEMPLATEROLEMSGENFONTSTYLENAMEBYROLEOTHER"/>
    <w:pPr>
      <w:shd w:val="clear" w:color="auto" w:fill="FFFFFF"/>
    </w:pPr>
    <w:rPr>
      <w:sz w:val="20"/>
      <w:szCs w:val="20"/>
    </w:rPr>
  </w:style>
  <w:style w:type="paragraph" w:customStyle="1" w:styleId="MSGENFONTSTYLENAMETEMPLATEROLENUMBERMSGENFONTSTYLENAMEBYROLERUNNINGTITLE20">
    <w:name w:val="MSG_EN_FONT_STYLE_NAME_TEMPLATE_ROLE_NUMBER MSG_EN_FONT_STYLE_NAME_BY_ROLE_RUNNING_TITLE 2"/>
    <w:basedOn w:val="Normln"/>
    <w:link w:val="MSGENFONTSTYLENAMETEMPLATEROLENUMBERMSGENFONTSTYLENAMEBYROLERUNNINGTITLE2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ln"/>
    <w:link w:val="MSGENFONTSTYLENAMETEMPLATEROLELEVELMSGENFONTSTYLENAMEBYROLEHEADING2"/>
    <w:pPr>
      <w:shd w:val="clear" w:color="auto" w:fill="FFFFFF"/>
      <w:spacing w:line="268" w:lineRule="exact"/>
      <w:jc w:val="center"/>
      <w:outlineLvl w:val="1"/>
    </w:pPr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2MSGENFONTSTYLEMODIFERSIZE85MSGENFONTSTYLEMODIFERBOLD">
    <w:name w:val="MSG_EN_FONT_STYLE_NAME_TEMPLATE_ROLE_NUMBER MSG_EN_FONT_STYLE_NAME_BY_ROLE_TEXT 2 + MSG_EN_FONT_STYLE_MODIFER_SIZE 8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TEXT2MSGENFONTSTYLEMODIFERSIZE85MSGENFONTSTYLEMODIFERBOLD0">
    <w:name w:val="MSG_EN_FONT_STYLE_NAME_TEMPLATE_ROLE_NUMBER MSG_EN_FONT_STYLE_NAME_BY_ROLE_TEXT 2 + MSG_EN_FONT_STYLE_MODIFER_SIZE 8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115MSGENFONTSTYLEMODIFERITALIC">
    <w:name w:val="MSG_EN_FONT_STYLE_NAME_TEMPLATE_ROLE_NUMBER MSG_EN_FONT_STYLE_NAME_BY_ROLE_TEXT 2 + MSG_EN_FONT_STYLE_MODIFER_SIZE 11.5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464EA8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MSGENFONTSTYLENAMETEMPLATEROLENUMBERMSGENFONTSTYLENAMEBYROLETEXT2MSGENFONTSTYLEMODIFERSIZE85MSGENFONTSTYLEMODIFERBOLD1">
    <w:name w:val="MSG_EN_FONT_STYLE_NAME_TEMPLATE_ROLE_NUMBER MSG_EN_FONT_STYLE_NAME_BY_ROLE_TEXT 2 + MSG_EN_FONT_STYLE_MODIFER_SIZE 8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464EA8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64EA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115MSGENFONTSTYLEMODIFERITALICMSGENFONTSTYLEMODIFERSMALLCAPS">
    <w:name w:val="MSG_EN_FONT_STYLE_NAME_TEMPLATE_ROLE_NUMBER MSG_EN_FONT_STYLE_NAME_BY_ROLE_TEXT 2 + MSG_EN_FONT_STYLE_MODIFER_SIZE 11.5;MSG_EN_FONT_STYLE_MODIFER_ITALIC;MSG_EN_FONT_STYLE_MODIFER_SMALL_CAPS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/>
      <w:strike w:val="0"/>
      <w:color w:val="464EA8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MSGENFONTSTYLENAMETEMPLATEROLENUMBERMSGENFONTSTYLENAMEBYROLETEXT2MSGENFONTSTYLEMODIFERSIZE12MSGENFONTSTYLEMODIFERITALICMSGENFONTSTYLEMODIFERSPACING1">
    <w:name w:val="MSG_EN_FONT_STYLE_NAME_TEMPLATE_ROLE_NUMBER MSG_EN_FONT_STYLE_NAME_BY_ROLE_TEXT 2 + MSG_EN_FONT_STYLE_MODIFER_SIZE 12;MSG_EN_FONT_STYLE_MODIFER_ITALIC;MSG_EN_FONT_STYLE_MODIFER_SPACING 1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464EA8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2MSGENFONTSTYLEMODIFERSIZE75MSGENFONTSTYLEMODIFERSMALLCAPS">
    <w:name w:val="MSG_EN_FONT_STYLE_NAME_TEMPLATE_ROLE_NUMBER MSG_EN_FONT_STYLE_NAME_BY_ROLE_TEXT 2 + MSG_EN_FONT_STYLE_MODIFER_SIZE 7.5;MSG_EN_FONT_STYLE_MODIFER_SMALL_CAPS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/>
      <w:strike w:val="0"/>
      <w:color w:val="464EA8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EXT2MSGENFONTSTYLEMODIFERSPACING15">
    <w:name w:val="MSG_EN_FONT_STYLE_NAME_TEMPLATE_ROLE_NUMBER MSG_EN_FONT_STYLE_NAME_BY_ROLE_TEXT 2 + MSG_EN_FONT_STYLE_MODIFER_SPACING 15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64EA8"/>
      <w:spacing w:val="3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NUMBERMSGENFONTSTYLENAMEBYROLETEXT2MSGENFONTSTYLEMODIFERSIZE19MSGENFONTSTYLEMODIFERITALIC">
    <w:name w:val="MSG_EN_FONT_STYLE_NAME_TEMPLATE_ROLE_NUMBER MSG_EN_FONT_STYLE_NAME_BY_ROLE_TEXT 2 + MSG_EN_FONT_STYLE_MODIFER_SIZE 19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464EA8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MSGENFONTSTYLENAMETEMPLATEROLENUMBERMSGENFONTSTYLENAMEBYROLETEXT2MSGENFONTSTYLEMODIFERSIZE14MSGENFONTSTYLEMODIFERBOLD">
    <w:name w:val="MSG_EN_FONT_STYLE_NAME_TEMPLATE_ROLE_NUMBER MSG_EN_FONT_STYLE_NAME_BY_ROLE_TEXT 2 + MSG_EN_FONT_STYLE_MODIFER_SIZE 14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MSGENFONTSTYLENAMETEMPLATEROLENUMBERMSGENFONTSTYLENAMEBYROLETEXT2MSGENFONTSTYLEMODIFERSIZE12MSGENFONTSTYLEMODIFERBOLD">
    <w:name w:val="MSG_EN_FONT_STYLE_NAME_TEMPLATE_ROLE_NUMBER MSG_EN_FONT_STYLE_NAME_BY_ROLE_TEXT 2 + MSG_EN_FONT_STYLE_MODIFER_SIZE 12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110">
    <w:name w:val="MSG_EN_FONT_STYLE_NAME_TEMPLATE_ROLE_NUMBER MSG_EN_FONT_STYLE_NAME_BY_ROLE_TEXT 2 + MSG_EN_FONT_STYLE_MODIFER_SIZE 1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MSGENFONTSTYLENAMETEMPLATEROLENUMBERMSGENFONTSTYLENAMEBYROLETEXT23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4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FA386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10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FA386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65MSGENFONTSTYLEMODIFERBOLD">
    <w:name w:val="MSG_EN_FONT_STYLE_NAME_TEMPLATE_ROLE_NUMBER MSG_EN_FONT_STYLE_NAME_BY_ROLE_TEXT 2 + MSG_EN_FONT_STYLE_MODIFER_SIZE 6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FA386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MSGENFONTSTYLENAMETEMPLATEROLENUMBERMSGENFONTSTYLENAMEBYROLETEXT25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64EA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73MSGENFONTSTYLEMODIFERITALIC">
    <w:name w:val="MSG_EN_FONT_STYLE_NAME_TEMPLATE_ROLE_NUMBER MSG_EN_FONT_STYLE_NAME_BY_ROLE_TEXT 2 + MSG_EN_FONT_STYLE_MODIFER_SIZE 73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464EA8"/>
      <w:spacing w:val="0"/>
      <w:w w:val="100"/>
      <w:position w:val="0"/>
      <w:sz w:val="146"/>
      <w:szCs w:val="146"/>
      <w:u w:val="none"/>
      <w:lang w:val="cs-CZ" w:eastAsia="cs-CZ" w:bidi="cs-CZ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64EA8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44MSGENFONTSTYLEMODIFERBOLD">
    <w:name w:val="MSG_EN_FONT_STYLE_NAME_TEMPLATE_ROLE_NUMBER MSG_EN_FONT_STYLE_NAME_BY_ROLE_TEXT 2 + MSG_EN_FONT_STYLE_MODIFER_SIZE 44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464EA8"/>
      <w:spacing w:val="0"/>
      <w:w w:val="100"/>
      <w:position w:val="0"/>
      <w:sz w:val="88"/>
      <w:szCs w:val="88"/>
      <w:u w:val="none"/>
      <w:lang w:val="en-US" w:eastAsia="en-US" w:bidi="en-US"/>
    </w:rPr>
  </w:style>
  <w:style w:type="character" w:customStyle="1" w:styleId="MSGENFONTSTYLENAMETEMPLATEROLENUMBERMSGENFONTSTYLENAMEBYROLETEXT2MSGENFONTSTYLEMODIFERSIZE44MSGENFONTSTYLEMODIFERBOLD0">
    <w:name w:val="MSG_EN_FONT_STYLE_NAME_TEMPLATE_ROLE_NUMBER MSG_EN_FONT_STYLE_NAME_BY_ROLE_TEXT 2 + MSG_EN_FONT_STYLE_MODIFER_SIZE 44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8"/>
      <w:szCs w:val="88"/>
      <w:u w:val="none"/>
    </w:rPr>
  </w:style>
  <w:style w:type="character" w:customStyle="1" w:styleId="MSGENFONTSTYLENAMETEMPLATEROLEMSGENFONTSTYLENAMEBYROLEOTHER">
    <w:name w:val="MSG_EN_FONT_STYLE_NAME_TEMPLATE_ROLE MSG_EN_FONT_STYLE_NAME_BY_ROLE_OTHER_"/>
    <w:basedOn w:val="Standardnpsmoodstavce"/>
    <w:link w:val="MSGENFONTSTYLENAMETEMPLATEROLEMSGENFONTSTYLENAMEBYROLE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RUNNINGTITLE2">
    <w:name w:val="MSG_EN_FONT_STYLE_NAME_TEMPLATE_ROLE_NUMBER MSG_EN_FONT_STYLE_NAME_BY_ROLE_RUNNING_TITLE 2_"/>
    <w:basedOn w:val="Standardnpsmoodstavce"/>
    <w:link w:val="MSGENFONTSTYLENAMETEMPLATEROLENUMBERMSGENFONTSTYLENAMEBYROLERUNNINGTITLE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RUNNINGTITLE2MSGENFONTSTYLEMODIFERNOTBOLD">
    <w:name w:val="MSG_EN_FONT_STYLE_NAME_TEMPLATE_ROLE_NUMBER MSG_EN_FONT_STYLE_NAME_BY_ROLE_RUNNING_TITLE 2 + MSG_EN_FONT_STYLE_MODIFER_NOT_BOLD"/>
    <w:basedOn w:val="MSGENFONTSTYLENAMETEMPLATEROLENUMBERMSGENFONTSTYLENAMEBYROLERUNNINGTITL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Standardnpsmoodstavce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after="260"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before="100" w:after="10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before="260" w:after="100"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MSGENFONTSTYLENAMETEMPLATEROLEMSGENFONTSTYLENAMEBYROLEOTHER0">
    <w:name w:val="MSG_EN_FONT_STYLE_NAME_TEMPLATE_ROLE MSG_EN_FONT_STYLE_NAME_BY_ROLE_OTHER"/>
    <w:basedOn w:val="Normln"/>
    <w:link w:val="MSGENFONTSTYLENAMETEMPLATEROLEMSGENFONTSTYLENAMEBYROLEOTHER"/>
    <w:pPr>
      <w:shd w:val="clear" w:color="auto" w:fill="FFFFFF"/>
    </w:pPr>
    <w:rPr>
      <w:sz w:val="20"/>
      <w:szCs w:val="20"/>
    </w:rPr>
  </w:style>
  <w:style w:type="paragraph" w:customStyle="1" w:styleId="MSGENFONTSTYLENAMETEMPLATEROLENUMBERMSGENFONTSTYLENAMEBYROLERUNNINGTITLE20">
    <w:name w:val="MSG_EN_FONT_STYLE_NAME_TEMPLATE_ROLE_NUMBER MSG_EN_FONT_STYLE_NAME_BY_ROLE_RUNNING_TITLE 2"/>
    <w:basedOn w:val="Normln"/>
    <w:link w:val="MSGENFONTSTYLENAMETEMPLATEROLENUMBERMSGENFONTSTYLENAMEBYROLERUNNINGTITLE2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ln"/>
    <w:link w:val="MSGENFONTSTYLENAMETEMPLATEROLELEVELMSGENFONTSTYLENAMEBYROLEHEADING2"/>
    <w:pPr>
      <w:shd w:val="clear" w:color="auto" w:fill="FFFFFF"/>
      <w:spacing w:line="268" w:lineRule="exact"/>
      <w:jc w:val="center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Budov</dc:creator>
  <cp:lastModifiedBy>Správa Budov</cp:lastModifiedBy>
  <cp:revision>2</cp:revision>
  <dcterms:created xsi:type="dcterms:W3CDTF">2021-01-07T08:07:00Z</dcterms:created>
  <dcterms:modified xsi:type="dcterms:W3CDTF">2021-01-07T08:07:00Z</dcterms:modified>
</cp:coreProperties>
</file>