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8C" w:rsidRDefault="00BB4F8C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Adamov, LV číslo 117, geometrický plán č. 997-450/2019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st.117, p. č. 399/6, p. č. 399/17, p. č. 399/18, p. č. 558/2, p. č. 562/1, p. č. 562/6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Blansko, LV číslo 6894, geometrický plán č. 5158-450/2019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141/13, p. č. 452/11, p. č. 452/12, p. č. 1352/78, p. č. 1389/36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Dolní Lhota, LV číslo 528, geometrický plán č. 577-450/2019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246/1, p. č. 589/6, p. č. 594/3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Doubravice nad Svitavou, LV číslo 284, geometrický plán č. 817-450/2019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1101, p. č. 1152/3, p. č. 6000, p. č. 6001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Jestřebí, LV číslo 963, geometrický plán č. 594-450/2019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316, p. č. 839/1, p. č. 1066/18, p. č. 1074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Klemov, LV číslo 284, geometrický plán č. 273-450/2019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211/1, p. č. 211/2, p. č. 211/3, p. č. 552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Olešná u Blanska, LV číslo 220, geometrický plán č. 428-450/2019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428, p. č. 444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Olomučany, LV číslo 317, geometrický plán č. 1055-450/2019</w:t>
      </w:r>
      <w:r w:rsidR="00E44187">
        <w:rPr>
          <w:noProof/>
        </w:rPr>
        <w:br/>
        <w:t>Pozemek</w:t>
      </w:r>
      <w:r>
        <w:rPr>
          <w:noProof/>
        </w:rPr>
        <w:t xml:space="preserve"> </w:t>
      </w:r>
      <w:r w:rsidR="00E44187">
        <w:rPr>
          <w:noProof/>
        </w:rPr>
        <w:t xml:space="preserve">p. č. </w:t>
      </w:r>
      <w:r>
        <w:rPr>
          <w:noProof/>
        </w:rPr>
        <w:t>1564/1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Rájec nad Svitavou, LV číslo 963, geometrický plán č. 1106-450/2019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2106/1, p. č. 2106/2</w:t>
      </w:r>
    </w:p>
    <w:p w:rsidR="00BB4F8C" w:rsidRDefault="00BB4F8C" w:rsidP="002660F7">
      <w:pPr>
        <w:rPr>
          <w:noProof/>
        </w:rPr>
      </w:pPr>
      <w:r>
        <w:rPr>
          <w:noProof/>
        </w:rPr>
        <w:t>Katastrální území Spešov, LV číslo 111, geometrický plán č. 542-450/2019</w:t>
      </w:r>
      <w:r w:rsidR="00E44187">
        <w:rPr>
          <w:noProof/>
        </w:rPr>
        <w:br/>
        <w:t>P</w:t>
      </w:r>
      <w:r>
        <w:rPr>
          <w:noProof/>
        </w:rPr>
        <w:t xml:space="preserve">ozemky </w:t>
      </w:r>
      <w:r w:rsidR="00E44187">
        <w:rPr>
          <w:noProof/>
        </w:rPr>
        <w:t xml:space="preserve">p. č. </w:t>
      </w:r>
      <w:r>
        <w:rPr>
          <w:noProof/>
        </w:rPr>
        <w:t>237/1, p. č. 237/5, p. č. 237/6, p. č. 237/7, p. č. 354</w:t>
      </w:r>
    </w:p>
    <w:p w:rsidR="00BB4F8C" w:rsidRDefault="00BB4F8C">
      <w:pPr>
        <w:rPr>
          <w:noProof/>
        </w:rPr>
        <w:sectPr w:rsidR="00BB4F8C" w:rsidSect="00BB4F8C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BB4F8C" w:rsidRDefault="00BB4F8C"/>
    <w:sectPr w:rsidR="00BB4F8C" w:rsidSect="00BB4F8C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AB" w:rsidRDefault="007F07AB" w:rsidP="00340421">
      <w:pPr>
        <w:spacing w:after="0" w:line="240" w:lineRule="auto"/>
      </w:pPr>
      <w:r>
        <w:separator/>
      </w:r>
    </w:p>
  </w:endnote>
  <w:endnote w:type="continuationSeparator" w:id="0">
    <w:p w:rsidR="007F07AB" w:rsidRDefault="007F07A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8C" w:rsidRDefault="00BB4F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B4F8C" w:rsidRDefault="00BB4F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AB" w:rsidRDefault="007F07AB" w:rsidP="00340421">
      <w:pPr>
        <w:spacing w:after="0" w:line="240" w:lineRule="auto"/>
      </w:pPr>
      <w:r>
        <w:separator/>
      </w:r>
    </w:p>
  </w:footnote>
  <w:footnote w:type="continuationSeparator" w:id="0">
    <w:p w:rsidR="007F07AB" w:rsidRDefault="007F07A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8C" w:rsidRPr="00FF6B9A" w:rsidRDefault="00BB4F8C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noProof/>
      </w:rPr>
      <w:t>20/382/346</w:t>
    </w:r>
    <w:r w:rsidRPr="003911A4">
      <w:tab/>
    </w:r>
    <w:r w:rsidRPr="003911A4">
      <w:tab/>
      <w:t>Příloha č. 1</w:t>
    </w:r>
  </w:p>
  <w:p w:rsidR="00BB4F8C" w:rsidRPr="00FF6B9A" w:rsidRDefault="00BB4F8C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>
      <w:rPr>
        <w:color w:val="000000"/>
      </w:rPr>
      <w:t xml:space="preserve"> </w:t>
    </w:r>
    <w:r w:rsidR="00B8223A">
      <w:rPr>
        <w:color w:val="000000"/>
      </w:rPr>
      <w:t>24272/2020-SŽ-OŘ BNO-Ř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3911A4">
      <w:rPr>
        <w:noProof/>
      </w:rPr>
      <w:t>20/382/346</w:t>
    </w:r>
    <w:r w:rsidRPr="003911A4">
      <w:tab/>
    </w:r>
    <w:r w:rsidRPr="003911A4">
      <w:tab/>
      <w:t>Příloha č. 1</w:t>
    </w:r>
  </w:p>
  <w:p w:rsidR="007A36C1" w:rsidRPr="00FF6B9A" w:rsidRDefault="007A36C1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F518B"/>
    <w:rsid w:val="00340421"/>
    <w:rsid w:val="003911A4"/>
    <w:rsid w:val="007A36C1"/>
    <w:rsid w:val="007F07AB"/>
    <w:rsid w:val="00A703A4"/>
    <w:rsid w:val="00A80255"/>
    <w:rsid w:val="00A96CB4"/>
    <w:rsid w:val="00B07AEE"/>
    <w:rsid w:val="00B8223A"/>
    <w:rsid w:val="00BB4F8C"/>
    <w:rsid w:val="00BE3F84"/>
    <w:rsid w:val="00E44187"/>
    <w:rsid w:val="00F16AC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cp:lastPrinted>2020-10-01T12:01:00Z</cp:lastPrinted>
  <dcterms:created xsi:type="dcterms:W3CDTF">2020-10-01T11:50:00Z</dcterms:created>
  <dcterms:modified xsi:type="dcterms:W3CDTF">2020-10-01T12:01:00Z</dcterms:modified>
</cp:coreProperties>
</file>