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4BBDE" w14:textId="77777777" w:rsidR="00673245" w:rsidRPr="00E01E28" w:rsidRDefault="00673245" w:rsidP="00673245">
      <w:pPr>
        <w:pStyle w:val="Zkladntext"/>
        <w:jc w:val="center"/>
        <w:rPr>
          <w:rFonts w:ascii="Tahoma" w:hAnsi="Tahoma" w:cs="Tahoma"/>
          <w:b/>
          <w:sz w:val="36"/>
          <w:szCs w:val="36"/>
          <w:lang w:val="cs-CZ"/>
        </w:rPr>
      </w:pPr>
      <w:r w:rsidRPr="00E01E28">
        <w:rPr>
          <w:rFonts w:ascii="Tahoma" w:hAnsi="Tahoma" w:cs="Tahoma"/>
          <w:b/>
          <w:sz w:val="36"/>
          <w:szCs w:val="36"/>
          <w:lang w:val="cs-CZ"/>
        </w:rPr>
        <w:t>SMLOUVA O DÍLO</w:t>
      </w:r>
    </w:p>
    <w:p w14:paraId="24C804A6" w14:textId="77777777" w:rsidR="00673245" w:rsidRPr="00E01E28" w:rsidRDefault="00673245" w:rsidP="00673245">
      <w:pPr>
        <w:pStyle w:val="Zkladntext"/>
        <w:jc w:val="center"/>
        <w:rPr>
          <w:rFonts w:ascii="Tahoma" w:hAnsi="Tahoma" w:cs="Tahoma"/>
          <w:sz w:val="20"/>
          <w:szCs w:val="20"/>
          <w:lang w:val="cs-CZ"/>
        </w:rPr>
      </w:pPr>
      <w:r w:rsidRPr="00E01E28">
        <w:rPr>
          <w:rFonts w:ascii="Tahoma" w:hAnsi="Tahoma" w:cs="Tahoma"/>
          <w:sz w:val="20"/>
          <w:szCs w:val="20"/>
          <w:lang w:val="cs-CZ"/>
        </w:rPr>
        <w:t>uzavřená podle § 2586 a následujících zákona č. 89/2012 Sb., občanský zákoník, ve znění pozdějších předpisů (dále jen „OZ“)</w:t>
      </w:r>
    </w:p>
    <w:p w14:paraId="28671558" w14:textId="77777777" w:rsidR="00673245" w:rsidRPr="00E01E28" w:rsidRDefault="00673245" w:rsidP="00673245">
      <w:pPr>
        <w:pStyle w:val="Zkladntext"/>
        <w:jc w:val="both"/>
        <w:rPr>
          <w:rFonts w:ascii="Tahoma" w:hAnsi="Tahoma" w:cs="Tahoma"/>
          <w:sz w:val="20"/>
          <w:szCs w:val="20"/>
          <w:lang w:val="cs-CZ"/>
        </w:rPr>
      </w:pPr>
    </w:p>
    <w:p w14:paraId="15AA9DEC" w14:textId="77777777" w:rsidR="00673245" w:rsidRPr="00E01E28" w:rsidRDefault="00673245" w:rsidP="00673245">
      <w:pPr>
        <w:numPr>
          <w:ilvl w:val="12"/>
          <w:numId w:val="0"/>
        </w:numPr>
        <w:jc w:val="both"/>
        <w:rPr>
          <w:rFonts w:ascii="Tahoma" w:hAnsi="Tahoma" w:cs="Tahoma"/>
          <w:color w:val="000000"/>
          <w:sz w:val="20"/>
          <w:szCs w:val="20"/>
        </w:rPr>
      </w:pPr>
    </w:p>
    <w:p w14:paraId="4D792F1D" w14:textId="77777777"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 xml:space="preserve">Smluvní strany </w:t>
      </w:r>
    </w:p>
    <w:p w14:paraId="3D115735" w14:textId="77777777" w:rsidR="00D54206" w:rsidRPr="00E01E28" w:rsidRDefault="00D54206" w:rsidP="00673245">
      <w:pPr>
        <w:numPr>
          <w:ilvl w:val="12"/>
          <w:numId w:val="0"/>
        </w:numPr>
        <w:jc w:val="both"/>
        <w:rPr>
          <w:rFonts w:ascii="Tahoma" w:hAnsi="Tahoma" w:cs="Tahoma"/>
          <w:color w:val="000000"/>
          <w:sz w:val="20"/>
          <w:szCs w:val="20"/>
        </w:rPr>
      </w:pPr>
    </w:p>
    <w:p w14:paraId="27FC38A2" w14:textId="77777777" w:rsidR="00362327" w:rsidRPr="00E01E28" w:rsidRDefault="00362327" w:rsidP="00362327">
      <w:pPr>
        <w:jc w:val="both"/>
        <w:rPr>
          <w:rFonts w:ascii="Tahoma" w:hAnsi="Tahoma" w:cs="Tahoma"/>
          <w:b/>
          <w:color w:val="000000"/>
          <w:sz w:val="20"/>
          <w:szCs w:val="20"/>
        </w:rPr>
      </w:pPr>
      <w:r w:rsidRPr="00E01E28">
        <w:rPr>
          <w:rFonts w:ascii="Tahoma" w:hAnsi="Tahoma" w:cs="Tahoma"/>
          <w:b/>
          <w:color w:val="000000"/>
          <w:sz w:val="20"/>
          <w:szCs w:val="20"/>
        </w:rPr>
        <w:t>Česká filharmonie, státní příspěvková organizace</w:t>
      </w:r>
    </w:p>
    <w:p w14:paraId="121561C4" w14:textId="77777777" w:rsidR="00362327" w:rsidRPr="00E01E28" w:rsidRDefault="00362327" w:rsidP="00362327">
      <w:pPr>
        <w:jc w:val="both"/>
        <w:rPr>
          <w:rFonts w:ascii="Tahoma" w:hAnsi="Tahoma" w:cs="Tahoma"/>
          <w:bCs/>
          <w:color w:val="000000"/>
          <w:sz w:val="20"/>
          <w:szCs w:val="20"/>
        </w:rPr>
      </w:pPr>
      <w:r w:rsidRPr="00E01E28">
        <w:rPr>
          <w:rFonts w:ascii="Tahoma" w:hAnsi="Tahoma" w:cs="Tahoma"/>
          <w:bCs/>
          <w:color w:val="000000"/>
          <w:sz w:val="20"/>
          <w:szCs w:val="20"/>
        </w:rPr>
        <w:t>se sídlem:</w:t>
      </w:r>
      <w:r w:rsidRPr="00E01E28">
        <w:rPr>
          <w:rFonts w:ascii="Tahoma" w:hAnsi="Tahoma" w:cs="Tahoma"/>
          <w:bCs/>
          <w:color w:val="000000"/>
          <w:sz w:val="20"/>
          <w:szCs w:val="20"/>
        </w:rPr>
        <w:tab/>
      </w:r>
      <w:r w:rsidRPr="00E01E28">
        <w:rPr>
          <w:rFonts w:ascii="Tahoma" w:hAnsi="Tahoma" w:cs="Tahoma"/>
          <w:bCs/>
          <w:color w:val="000000"/>
          <w:sz w:val="20"/>
          <w:szCs w:val="20"/>
        </w:rPr>
        <w:tab/>
        <w:t>Praha 1, Staré Město, Alšovo nábřeží 79/12</w:t>
      </w:r>
    </w:p>
    <w:p w14:paraId="5954578C" w14:textId="77777777" w:rsidR="00362327" w:rsidRPr="00E01E28" w:rsidRDefault="00362327" w:rsidP="00362327">
      <w:pPr>
        <w:jc w:val="both"/>
        <w:rPr>
          <w:rFonts w:ascii="Tahoma" w:hAnsi="Tahoma" w:cs="Tahoma"/>
          <w:bCs/>
          <w:color w:val="000000"/>
          <w:sz w:val="20"/>
          <w:szCs w:val="20"/>
        </w:rPr>
      </w:pPr>
      <w:r w:rsidRPr="00E01E28">
        <w:rPr>
          <w:rFonts w:ascii="Tahoma" w:hAnsi="Tahoma" w:cs="Tahoma"/>
          <w:bCs/>
          <w:color w:val="000000"/>
          <w:sz w:val="20"/>
          <w:szCs w:val="20"/>
        </w:rPr>
        <w:t>zástupce:</w:t>
      </w:r>
      <w:r w:rsidRPr="00E01E28">
        <w:rPr>
          <w:rFonts w:ascii="Tahoma" w:hAnsi="Tahoma" w:cs="Tahoma"/>
          <w:bCs/>
          <w:color w:val="000000"/>
          <w:sz w:val="20"/>
          <w:szCs w:val="20"/>
        </w:rPr>
        <w:tab/>
      </w:r>
      <w:r w:rsidRPr="00E01E28">
        <w:rPr>
          <w:rFonts w:ascii="Tahoma" w:hAnsi="Tahoma" w:cs="Tahoma"/>
          <w:bCs/>
          <w:color w:val="000000"/>
          <w:sz w:val="20"/>
          <w:szCs w:val="20"/>
        </w:rPr>
        <w:tab/>
        <w:t>MgA. David Mareček, Ph.D., generální ředitel</w:t>
      </w:r>
    </w:p>
    <w:p w14:paraId="13AF6A4E" w14:textId="77777777" w:rsidR="00362327" w:rsidRPr="00E01E28" w:rsidRDefault="00362327" w:rsidP="00362327">
      <w:pPr>
        <w:jc w:val="both"/>
        <w:rPr>
          <w:rFonts w:ascii="Tahoma" w:hAnsi="Tahoma" w:cs="Tahoma"/>
          <w:bCs/>
          <w:color w:val="000000"/>
          <w:sz w:val="20"/>
          <w:szCs w:val="20"/>
        </w:rPr>
      </w:pPr>
      <w:r w:rsidRPr="00E01E28">
        <w:rPr>
          <w:rFonts w:ascii="Tahoma" w:hAnsi="Tahoma" w:cs="Tahoma"/>
          <w:bCs/>
          <w:color w:val="000000"/>
          <w:sz w:val="20"/>
          <w:szCs w:val="20"/>
        </w:rPr>
        <w:t>IČ:</w:t>
      </w:r>
      <w:r w:rsidRPr="00E01E28">
        <w:rPr>
          <w:rFonts w:ascii="Tahoma" w:hAnsi="Tahoma" w:cs="Tahoma"/>
          <w:bCs/>
          <w:color w:val="000000"/>
          <w:sz w:val="20"/>
          <w:szCs w:val="20"/>
        </w:rPr>
        <w:tab/>
      </w:r>
      <w:r w:rsidRPr="00E01E28">
        <w:rPr>
          <w:rFonts w:ascii="Tahoma" w:hAnsi="Tahoma" w:cs="Tahoma"/>
          <w:bCs/>
          <w:color w:val="000000"/>
          <w:sz w:val="20"/>
          <w:szCs w:val="20"/>
        </w:rPr>
        <w:tab/>
      </w:r>
      <w:r w:rsidRPr="00E01E28">
        <w:rPr>
          <w:rFonts w:ascii="Tahoma" w:hAnsi="Tahoma" w:cs="Tahoma"/>
          <w:bCs/>
          <w:color w:val="000000"/>
          <w:sz w:val="20"/>
          <w:szCs w:val="20"/>
        </w:rPr>
        <w:tab/>
        <w:t>00023264</w:t>
      </w:r>
    </w:p>
    <w:p w14:paraId="4B8E0103" w14:textId="77777777" w:rsidR="00362327" w:rsidRPr="00E01E28" w:rsidRDefault="00362327" w:rsidP="00362327">
      <w:pPr>
        <w:jc w:val="both"/>
        <w:rPr>
          <w:rFonts w:ascii="Tahoma" w:hAnsi="Tahoma" w:cs="Tahoma"/>
          <w:bCs/>
          <w:color w:val="000000"/>
          <w:sz w:val="20"/>
          <w:szCs w:val="20"/>
        </w:rPr>
      </w:pPr>
      <w:r w:rsidRPr="00E01E28">
        <w:rPr>
          <w:rFonts w:ascii="Tahoma" w:hAnsi="Tahoma" w:cs="Tahoma"/>
          <w:bCs/>
          <w:color w:val="000000"/>
          <w:sz w:val="20"/>
          <w:szCs w:val="20"/>
        </w:rPr>
        <w:t>DIČ:</w:t>
      </w:r>
      <w:r w:rsidRPr="00E01E28">
        <w:rPr>
          <w:rFonts w:ascii="Tahoma" w:hAnsi="Tahoma" w:cs="Tahoma"/>
          <w:bCs/>
          <w:color w:val="000000"/>
          <w:sz w:val="20"/>
          <w:szCs w:val="20"/>
        </w:rPr>
        <w:tab/>
      </w:r>
      <w:r w:rsidRPr="00E01E28">
        <w:rPr>
          <w:rFonts w:ascii="Tahoma" w:hAnsi="Tahoma" w:cs="Tahoma"/>
          <w:bCs/>
          <w:color w:val="000000"/>
          <w:sz w:val="20"/>
          <w:szCs w:val="20"/>
        </w:rPr>
        <w:tab/>
      </w:r>
      <w:r w:rsidRPr="00E01E28">
        <w:rPr>
          <w:rFonts w:ascii="Tahoma" w:hAnsi="Tahoma" w:cs="Tahoma"/>
          <w:bCs/>
          <w:color w:val="000000"/>
          <w:sz w:val="20"/>
          <w:szCs w:val="20"/>
        </w:rPr>
        <w:tab/>
        <w:t>CZ00023264</w:t>
      </w:r>
    </w:p>
    <w:p w14:paraId="21C99F4B" w14:textId="77777777" w:rsidR="00362327" w:rsidRPr="00E01E28" w:rsidRDefault="00362327" w:rsidP="00362327">
      <w:pPr>
        <w:jc w:val="both"/>
        <w:rPr>
          <w:rFonts w:ascii="Tahoma" w:hAnsi="Tahoma" w:cs="Tahoma"/>
          <w:bCs/>
          <w:color w:val="000000"/>
          <w:sz w:val="20"/>
          <w:szCs w:val="20"/>
        </w:rPr>
      </w:pPr>
      <w:r w:rsidRPr="00E01E28">
        <w:rPr>
          <w:rFonts w:ascii="Tahoma" w:hAnsi="Tahoma" w:cs="Tahoma"/>
          <w:bCs/>
          <w:color w:val="000000"/>
          <w:sz w:val="20"/>
          <w:szCs w:val="20"/>
        </w:rPr>
        <w:t>Osoba oprávněná</w:t>
      </w:r>
    </w:p>
    <w:p w14:paraId="4EF0B37F" w14:textId="77777777" w:rsidR="00362327" w:rsidRPr="00E01E28" w:rsidRDefault="00362327" w:rsidP="00362327">
      <w:pPr>
        <w:jc w:val="both"/>
        <w:rPr>
          <w:rFonts w:ascii="Tahoma" w:hAnsi="Tahoma" w:cs="Tahoma"/>
          <w:bCs/>
          <w:color w:val="000000"/>
          <w:sz w:val="20"/>
          <w:szCs w:val="20"/>
        </w:rPr>
      </w:pPr>
      <w:r w:rsidRPr="00E01E28">
        <w:rPr>
          <w:rFonts w:ascii="Tahoma" w:hAnsi="Tahoma" w:cs="Tahoma"/>
          <w:bCs/>
          <w:color w:val="000000"/>
          <w:sz w:val="20"/>
          <w:szCs w:val="20"/>
        </w:rPr>
        <w:t xml:space="preserve">jednat ve věcech </w:t>
      </w:r>
    </w:p>
    <w:p w14:paraId="1E538E2C" w14:textId="763F73AA" w:rsidR="00F612CB" w:rsidRPr="00E01E28" w:rsidRDefault="00362327" w:rsidP="00505585">
      <w:pPr>
        <w:jc w:val="both"/>
        <w:rPr>
          <w:rFonts w:ascii="Tahoma" w:hAnsi="Tahoma" w:cs="Tahoma"/>
          <w:bCs/>
          <w:color w:val="000000"/>
          <w:sz w:val="20"/>
          <w:szCs w:val="20"/>
        </w:rPr>
      </w:pPr>
      <w:r w:rsidRPr="00E01E28">
        <w:rPr>
          <w:rFonts w:ascii="Tahoma" w:hAnsi="Tahoma" w:cs="Tahoma"/>
          <w:bCs/>
          <w:color w:val="000000"/>
          <w:sz w:val="20"/>
          <w:szCs w:val="20"/>
        </w:rPr>
        <w:t>Technických:</w:t>
      </w:r>
      <w:r w:rsidRPr="00E01E28">
        <w:rPr>
          <w:rFonts w:ascii="Tahoma" w:hAnsi="Tahoma" w:cs="Tahoma"/>
          <w:bCs/>
          <w:color w:val="000000"/>
          <w:sz w:val="20"/>
          <w:szCs w:val="20"/>
        </w:rPr>
        <w:tab/>
      </w:r>
      <w:r w:rsidRPr="00E01E28">
        <w:rPr>
          <w:rFonts w:ascii="Tahoma" w:hAnsi="Tahoma" w:cs="Tahoma"/>
          <w:bCs/>
          <w:color w:val="000000"/>
          <w:sz w:val="20"/>
          <w:szCs w:val="20"/>
        </w:rPr>
        <w:tab/>
      </w:r>
      <w:r w:rsidR="00F612CB" w:rsidRPr="00E01E28">
        <w:rPr>
          <w:rFonts w:ascii="Tahoma" w:hAnsi="Tahoma" w:cs="Tahoma"/>
          <w:bCs/>
          <w:color w:val="000000"/>
          <w:sz w:val="20"/>
          <w:szCs w:val="20"/>
        </w:rPr>
        <w:t>Ing. arch. Lukáš Duchek</w:t>
      </w:r>
    </w:p>
    <w:p w14:paraId="7B4528D4" w14:textId="14009563" w:rsidR="00F612CB" w:rsidRPr="00E01E28" w:rsidRDefault="00F612CB" w:rsidP="00F612CB">
      <w:pPr>
        <w:ind w:left="2124" w:firstLine="6"/>
        <w:rPr>
          <w:rFonts w:ascii="Tahoma" w:hAnsi="Tahoma" w:cs="Tahoma"/>
          <w:bCs/>
          <w:color w:val="000000"/>
          <w:sz w:val="20"/>
          <w:szCs w:val="20"/>
        </w:rPr>
      </w:pPr>
      <w:r w:rsidRPr="00E01E28">
        <w:rPr>
          <w:rFonts w:ascii="Tahoma" w:hAnsi="Tahoma" w:cs="Tahoma"/>
          <w:bCs/>
          <w:color w:val="000000"/>
          <w:sz w:val="20"/>
          <w:szCs w:val="20"/>
        </w:rPr>
        <w:t>Tel.: +420 227 059 272</w:t>
      </w:r>
      <w:r w:rsidRPr="00E01E28">
        <w:rPr>
          <w:rFonts w:ascii="Tahoma" w:hAnsi="Tahoma" w:cs="Tahoma"/>
          <w:bCs/>
          <w:color w:val="000000"/>
          <w:sz w:val="20"/>
          <w:szCs w:val="20"/>
        </w:rPr>
        <w:br/>
        <w:t xml:space="preserve">Email: </w:t>
      </w:r>
      <w:hyperlink r:id="rId8" w:history="1">
        <w:r w:rsidRPr="00E01E28">
          <w:rPr>
            <w:rStyle w:val="Hypertextovodkaz"/>
            <w:rFonts w:ascii="Tahoma" w:hAnsi="Tahoma" w:cs="Tahoma"/>
            <w:bCs/>
            <w:sz w:val="20"/>
            <w:szCs w:val="20"/>
          </w:rPr>
          <w:t>lukas.duchek@ceskafilharmonie.cz</w:t>
        </w:r>
      </w:hyperlink>
    </w:p>
    <w:p w14:paraId="41F7E36A" w14:textId="77777777" w:rsidR="00F612CB" w:rsidRPr="00E01E28" w:rsidRDefault="00F612CB" w:rsidP="00F612CB">
      <w:pPr>
        <w:ind w:left="1416" w:firstLine="708"/>
        <w:jc w:val="both"/>
        <w:rPr>
          <w:rFonts w:ascii="Tahoma" w:hAnsi="Tahoma" w:cs="Tahoma"/>
          <w:bCs/>
          <w:color w:val="000000"/>
          <w:sz w:val="20"/>
          <w:szCs w:val="20"/>
        </w:rPr>
      </w:pPr>
    </w:p>
    <w:p w14:paraId="59BC46C2" w14:textId="0681F099" w:rsidR="00CC0AF3" w:rsidRPr="00E01E28" w:rsidRDefault="00505585" w:rsidP="00F612CB">
      <w:pPr>
        <w:ind w:left="1416" w:firstLine="708"/>
        <w:jc w:val="both"/>
        <w:rPr>
          <w:rFonts w:ascii="Tahoma" w:hAnsi="Tahoma" w:cs="Tahoma"/>
          <w:bCs/>
          <w:color w:val="000000"/>
          <w:sz w:val="20"/>
          <w:szCs w:val="20"/>
        </w:rPr>
      </w:pPr>
      <w:r w:rsidRPr="00E01E28">
        <w:rPr>
          <w:rFonts w:ascii="Tahoma" w:hAnsi="Tahoma" w:cs="Tahoma"/>
          <w:bCs/>
          <w:color w:val="000000"/>
          <w:sz w:val="20"/>
          <w:szCs w:val="20"/>
        </w:rPr>
        <w:t>Mgr. Jitka Herčíková</w:t>
      </w:r>
    </w:p>
    <w:p w14:paraId="4C06C5B9" w14:textId="48D78928" w:rsidR="00CC0AF3" w:rsidRPr="00E01E28" w:rsidRDefault="006276B5" w:rsidP="006276B5">
      <w:pPr>
        <w:ind w:left="2124" w:firstLine="6"/>
        <w:rPr>
          <w:rFonts w:ascii="Tahoma" w:hAnsi="Tahoma" w:cs="Tahoma"/>
          <w:bCs/>
          <w:color w:val="000000"/>
          <w:sz w:val="20"/>
          <w:szCs w:val="20"/>
        </w:rPr>
      </w:pPr>
      <w:r w:rsidRPr="00E01E28">
        <w:rPr>
          <w:rFonts w:ascii="Tahoma" w:hAnsi="Tahoma" w:cs="Tahoma"/>
          <w:bCs/>
          <w:color w:val="000000"/>
          <w:sz w:val="20"/>
          <w:szCs w:val="20"/>
        </w:rPr>
        <w:t>Tel.</w:t>
      </w:r>
      <w:r w:rsidR="00643BB9" w:rsidRPr="00E01E28">
        <w:rPr>
          <w:rFonts w:ascii="Tahoma" w:hAnsi="Tahoma" w:cs="Tahoma"/>
          <w:bCs/>
          <w:color w:val="000000"/>
          <w:sz w:val="20"/>
          <w:szCs w:val="20"/>
        </w:rPr>
        <w:t xml:space="preserve">: </w:t>
      </w:r>
      <w:r w:rsidRPr="00E01E28">
        <w:rPr>
          <w:rFonts w:ascii="Tahoma" w:hAnsi="Tahoma" w:cs="Tahoma"/>
          <w:bCs/>
          <w:color w:val="000000"/>
          <w:sz w:val="20"/>
          <w:szCs w:val="20"/>
        </w:rPr>
        <w:t>+420 776 628 099 </w:t>
      </w:r>
      <w:r w:rsidRPr="00E01E28">
        <w:rPr>
          <w:rFonts w:ascii="Tahoma" w:hAnsi="Tahoma" w:cs="Tahoma"/>
          <w:bCs/>
          <w:color w:val="000000"/>
          <w:sz w:val="20"/>
          <w:szCs w:val="20"/>
        </w:rPr>
        <w:br/>
      </w:r>
      <w:r w:rsidR="00643BB9" w:rsidRPr="00E01E28">
        <w:rPr>
          <w:rFonts w:ascii="Tahoma" w:hAnsi="Tahoma" w:cs="Tahoma"/>
          <w:bCs/>
          <w:color w:val="000000"/>
          <w:sz w:val="20"/>
          <w:szCs w:val="20"/>
        </w:rPr>
        <w:t xml:space="preserve">Email: </w:t>
      </w:r>
      <w:hyperlink r:id="rId9" w:history="1">
        <w:r w:rsidR="00643BB9" w:rsidRPr="00E01E28">
          <w:rPr>
            <w:rStyle w:val="Hypertextovodkaz"/>
            <w:rFonts w:ascii="Tahoma" w:hAnsi="Tahoma" w:cs="Tahoma"/>
            <w:bCs/>
            <w:sz w:val="20"/>
            <w:szCs w:val="20"/>
          </w:rPr>
          <w:t>jitka.hercikova@ceskafilharmonie.cz</w:t>
        </w:r>
      </w:hyperlink>
      <w:r w:rsidR="00505585" w:rsidRPr="00E01E28">
        <w:rPr>
          <w:rFonts w:ascii="Tahoma" w:hAnsi="Tahoma" w:cs="Tahoma"/>
          <w:bCs/>
          <w:color w:val="000000"/>
          <w:sz w:val="20"/>
          <w:szCs w:val="20"/>
        </w:rPr>
        <w:t xml:space="preserve"> </w:t>
      </w:r>
    </w:p>
    <w:p w14:paraId="2B7F251A" w14:textId="77777777" w:rsidR="00CC0AF3" w:rsidRPr="00E01E28" w:rsidRDefault="00CC0AF3" w:rsidP="00505585">
      <w:pPr>
        <w:jc w:val="both"/>
        <w:rPr>
          <w:rFonts w:ascii="Tahoma" w:hAnsi="Tahoma" w:cs="Tahoma"/>
          <w:bCs/>
          <w:color w:val="000000"/>
          <w:sz w:val="20"/>
          <w:szCs w:val="20"/>
        </w:rPr>
      </w:pPr>
    </w:p>
    <w:p w14:paraId="63889836" w14:textId="3ADC2B8A" w:rsidR="00505585" w:rsidRPr="00E01E28" w:rsidRDefault="00505585" w:rsidP="00CC0AF3">
      <w:pPr>
        <w:ind w:left="1416" w:firstLine="708"/>
        <w:jc w:val="both"/>
        <w:rPr>
          <w:rFonts w:ascii="Tahoma" w:hAnsi="Tahoma" w:cs="Tahoma"/>
          <w:bCs/>
          <w:color w:val="000000"/>
          <w:sz w:val="20"/>
          <w:szCs w:val="20"/>
        </w:rPr>
      </w:pPr>
      <w:r w:rsidRPr="00E01E28">
        <w:rPr>
          <w:rFonts w:ascii="Tahoma" w:hAnsi="Tahoma" w:cs="Tahoma"/>
          <w:bCs/>
          <w:color w:val="000000"/>
          <w:sz w:val="20"/>
          <w:szCs w:val="20"/>
        </w:rPr>
        <w:t xml:space="preserve">Radomír </w:t>
      </w:r>
      <w:proofErr w:type="spellStart"/>
      <w:r w:rsidRPr="00E01E28">
        <w:rPr>
          <w:rFonts w:ascii="Tahoma" w:hAnsi="Tahoma" w:cs="Tahoma"/>
          <w:bCs/>
          <w:color w:val="000000"/>
          <w:sz w:val="20"/>
          <w:szCs w:val="20"/>
        </w:rPr>
        <w:t>Stöhr</w:t>
      </w:r>
      <w:proofErr w:type="spellEnd"/>
    </w:p>
    <w:p w14:paraId="012BE2DB" w14:textId="5FCA6B07" w:rsidR="00362327" w:rsidRPr="00E01E28" w:rsidRDefault="00643BB9" w:rsidP="00643BB9">
      <w:pPr>
        <w:ind w:left="2124" w:firstLine="6"/>
        <w:rPr>
          <w:rFonts w:ascii="Tahoma" w:hAnsi="Tahoma" w:cs="Tahoma"/>
          <w:bCs/>
          <w:color w:val="000000"/>
          <w:sz w:val="20"/>
          <w:szCs w:val="20"/>
        </w:rPr>
      </w:pPr>
      <w:r w:rsidRPr="00E01E28">
        <w:rPr>
          <w:rFonts w:ascii="Tahoma" w:hAnsi="Tahoma" w:cs="Tahoma"/>
          <w:bCs/>
          <w:color w:val="000000"/>
          <w:sz w:val="20"/>
          <w:szCs w:val="20"/>
        </w:rPr>
        <w:t>Tel.: +420 227 059 202</w:t>
      </w:r>
      <w:r w:rsidRPr="00E01E28">
        <w:rPr>
          <w:rFonts w:ascii="Tahoma" w:hAnsi="Tahoma" w:cs="Tahoma"/>
          <w:bCs/>
          <w:color w:val="000000"/>
          <w:sz w:val="20"/>
          <w:szCs w:val="20"/>
        </w:rPr>
        <w:br/>
      </w:r>
      <w:r w:rsidR="00786690" w:rsidRPr="00E01E28">
        <w:rPr>
          <w:rFonts w:ascii="Tahoma" w:hAnsi="Tahoma" w:cs="Tahoma"/>
          <w:bCs/>
          <w:color w:val="000000"/>
          <w:sz w:val="20"/>
          <w:szCs w:val="20"/>
        </w:rPr>
        <w:t xml:space="preserve">Email: </w:t>
      </w:r>
      <w:hyperlink r:id="rId10" w:history="1">
        <w:r w:rsidR="00786690" w:rsidRPr="00E01E28">
          <w:rPr>
            <w:rStyle w:val="Hypertextovodkaz"/>
            <w:rFonts w:ascii="Tahoma" w:hAnsi="Tahoma" w:cs="Tahoma"/>
            <w:bCs/>
            <w:sz w:val="20"/>
            <w:szCs w:val="20"/>
          </w:rPr>
          <w:t>radomir.stohr@ceskafilharmonie.cz</w:t>
        </w:r>
      </w:hyperlink>
    </w:p>
    <w:p w14:paraId="24C27FDB" w14:textId="77777777" w:rsidR="00643BB9" w:rsidRPr="00E01E28" w:rsidRDefault="00643BB9" w:rsidP="00673245">
      <w:pPr>
        <w:numPr>
          <w:ilvl w:val="12"/>
          <w:numId w:val="0"/>
        </w:numPr>
        <w:jc w:val="both"/>
        <w:rPr>
          <w:rFonts w:ascii="Tahoma" w:hAnsi="Tahoma" w:cs="Tahoma"/>
          <w:sz w:val="20"/>
          <w:szCs w:val="20"/>
        </w:rPr>
      </w:pPr>
    </w:p>
    <w:p w14:paraId="4D30E98D" w14:textId="414F92E0" w:rsidR="00673245" w:rsidRPr="00E01E28" w:rsidRDefault="00673245" w:rsidP="00673245">
      <w:pPr>
        <w:numPr>
          <w:ilvl w:val="12"/>
          <w:numId w:val="0"/>
        </w:numPr>
        <w:jc w:val="both"/>
        <w:rPr>
          <w:rFonts w:ascii="Tahoma" w:hAnsi="Tahoma" w:cs="Tahoma"/>
          <w:sz w:val="20"/>
          <w:szCs w:val="20"/>
        </w:rPr>
      </w:pPr>
      <w:r w:rsidRPr="00E01E28">
        <w:rPr>
          <w:rFonts w:ascii="Tahoma" w:hAnsi="Tahoma" w:cs="Tahoma"/>
          <w:sz w:val="20"/>
          <w:szCs w:val="20"/>
        </w:rPr>
        <w:t xml:space="preserve">(dále jen „objednatel“) </w:t>
      </w:r>
    </w:p>
    <w:p w14:paraId="687CB796" w14:textId="77777777" w:rsidR="00673245" w:rsidRPr="00E01E28" w:rsidRDefault="00673245" w:rsidP="00673245">
      <w:pPr>
        <w:numPr>
          <w:ilvl w:val="12"/>
          <w:numId w:val="0"/>
        </w:numPr>
        <w:jc w:val="both"/>
        <w:rPr>
          <w:rFonts w:ascii="Tahoma" w:hAnsi="Tahoma" w:cs="Tahoma"/>
          <w:b/>
          <w:color w:val="000000"/>
          <w:sz w:val="20"/>
          <w:szCs w:val="20"/>
        </w:rPr>
      </w:pPr>
    </w:p>
    <w:p w14:paraId="139BEEE1" w14:textId="77777777" w:rsidR="00673245" w:rsidRPr="00E01E28" w:rsidRDefault="00673245" w:rsidP="00673245">
      <w:pPr>
        <w:numPr>
          <w:ilvl w:val="12"/>
          <w:numId w:val="0"/>
        </w:numPr>
        <w:jc w:val="both"/>
        <w:rPr>
          <w:rFonts w:ascii="Tahoma" w:hAnsi="Tahoma" w:cs="Tahoma"/>
          <w:b/>
          <w:color w:val="000000"/>
          <w:sz w:val="20"/>
          <w:szCs w:val="20"/>
        </w:rPr>
      </w:pPr>
    </w:p>
    <w:p w14:paraId="6027EB1A" w14:textId="3BBAFDC9" w:rsidR="00673245" w:rsidRPr="00E01E28" w:rsidRDefault="00E01E28" w:rsidP="00673245">
      <w:pPr>
        <w:numPr>
          <w:ilvl w:val="12"/>
          <w:numId w:val="0"/>
        </w:numPr>
        <w:jc w:val="both"/>
        <w:rPr>
          <w:rFonts w:ascii="Tahoma" w:hAnsi="Tahoma" w:cs="Tahoma"/>
          <w:b/>
          <w:color w:val="000000"/>
          <w:sz w:val="20"/>
          <w:szCs w:val="20"/>
        </w:rPr>
      </w:pPr>
      <w:r w:rsidRPr="00E01E28">
        <w:rPr>
          <w:rFonts w:ascii="Tahoma" w:hAnsi="Tahoma" w:cs="Tahoma"/>
          <w:b/>
          <w:color w:val="000000"/>
          <w:sz w:val="20"/>
          <w:szCs w:val="20"/>
        </w:rPr>
        <w:t>OPREKO, s.r.o.</w:t>
      </w:r>
    </w:p>
    <w:p w14:paraId="76733B94" w14:textId="766D98E0"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Sídlo:</w:t>
      </w:r>
      <w:r w:rsidRPr="00E01E28">
        <w:rPr>
          <w:rFonts w:ascii="Tahoma" w:hAnsi="Tahoma" w:cs="Tahoma"/>
          <w:color w:val="000000"/>
          <w:sz w:val="20"/>
          <w:szCs w:val="20"/>
        </w:rPr>
        <w:tab/>
      </w:r>
      <w:r w:rsidRPr="00E01E28">
        <w:rPr>
          <w:rFonts w:ascii="Tahoma" w:hAnsi="Tahoma" w:cs="Tahoma"/>
          <w:color w:val="000000"/>
          <w:sz w:val="20"/>
          <w:szCs w:val="20"/>
        </w:rPr>
        <w:tab/>
      </w:r>
      <w:r w:rsidRPr="00E01E28">
        <w:rPr>
          <w:rFonts w:ascii="Tahoma" w:hAnsi="Tahoma" w:cs="Tahoma"/>
          <w:color w:val="000000"/>
          <w:sz w:val="20"/>
          <w:szCs w:val="20"/>
        </w:rPr>
        <w:tab/>
      </w:r>
      <w:r w:rsidR="00E01E28" w:rsidRPr="00E01E28">
        <w:rPr>
          <w:rFonts w:ascii="Tahoma" w:hAnsi="Tahoma" w:cs="Tahoma"/>
          <w:color w:val="000000"/>
          <w:sz w:val="20"/>
          <w:szCs w:val="20"/>
        </w:rPr>
        <w:t>Bořivojova 878/35, 130 00 Praha 3</w:t>
      </w:r>
    </w:p>
    <w:p w14:paraId="3DC195A0" w14:textId="77AF2D12"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IČO:</w:t>
      </w:r>
      <w:r w:rsidRPr="00E01E28">
        <w:rPr>
          <w:rFonts w:ascii="Tahoma" w:hAnsi="Tahoma" w:cs="Tahoma"/>
          <w:color w:val="000000"/>
          <w:sz w:val="20"/>
          <w:szCs w:val="20"/>
        </w:rPr>
        <w:tab/>
      </w:r>
      <w:r w:rsidRPr="00E01E28">
        <w:rPr>
          <w:rFonts w:ascii="Tahoma" w:hAnsi="Tahoma" w:cs="Tahoma"/>
          <w:color w:val="000000"/>
          <w:sz w:val="20"/>
          <w:szCs w:val="20"/>
        </w:rPr>
        <w:tab/>
      </w:r>
      <w:r w:rsidRPr="00E01E28">
        <w:rPr>
          <w:rFonts w:ascii="Tahoma" w:hAnsi="Tahoma" w:cs="Tahoma"/>
          <w:color w:val="000000"/>
          <w:sz w:val="20"/>
          <w:szCs w:val="20"/>
        </w:rPr>
        <w:tab/>
      </w:r>
      <w:r w:rsidR="00E01E28" w:rsidRPr="00E01E28">
        <w:rPr>
          <w:rFonts w:ascii="Tahoma" w:hAnsi="Tahoma" w:cs="Tahoma"/>
          <w:color w:val="000000"/>
          <w:sz w:val="20"/>
          <w:szCs w:val="20"/>
        </w:rPr>
        <w:t>49789791</w:t>
      </w:r>
    </w:p>
    <w:p w14:paraId="4695F484" w14:textId="3BDEC7BF"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 xml:space="preserve">Zápis v OR: </w:t>
      </w:r>
      <w:r w:rsidRPr="00E01E28">
        <w:rPr>
          <w:rFonts w:ascii="Tahoma" w:hAnsi="Tahoma" w:cs="Tahoma"/>
          <w:color w:val="000000"/>
          <w:sz w:val="20"/>
          <w:szCs w:val="20"/>
        </w:rPr>
        <w:tab/>
      </w:r>
      <w:r w:rsidRPr="00E01E28">
        <w:rPr>
          <w:rFonts w:ascii="Tahoma" w:hAnsi="Tahoma" w:cs="Tahoma"/>
          <w:color w:val="000000"/>
          <w:sz w:val="20"/>
          <w:szCs w:val="20"/>
        </w:rPr>
        <w:tab/>
      </w:r>
      <w:r w:rsidR="00E01E28" w:rsidRPr="00E01E28">
        <w:rPr>
          <w:rFonts w:ascii="Tahoma" w:hAnsi="Tahoma" w:cs="Tahoma"/>
          <w:color w:val="000000"/>
          <w:sz w:val="20"/>
          <w:szCs w:val="20"/>
        </w:rPr>
        <w:t>C 117046 vedený u Městského soudu v Praze</w:t>
      </w:r>
    </w:p>
    <w:p w14:paraId="01D23A2F" w14:textId="0B2E987F"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Zastoupená:</w:t>
      </w:r>
      <w:r w:rsidRPr="00E01E28">
        <w:rPr>
          <w:rFonts w:ascii="Tahoma" w:hAnsi="Tahoma" w:cs="Tahoma"/>
          <w:color w:val="000000"/>
          <w:sz w:val="20"/>
          <w:szCs w:val="20"/>
        </w:rPr>
        <w:tab/>
      </w:r>
      <w:r w:rsidRPr="00E01E28">
        <w:rPr>
          <w:rFonts w:ascii="Tahoma" w:hAnsi="Tahoma" w:cs="Tahoma"/>
          <w:color w:val="000000"/>
          <w:sz w:val="20"/>
          <w:szCs w:val="20"/>
        </w:rPr>
        <w:tab/>
      </w:r>
      <w:r w:rsidR="00E01E28" w:rsidRPr="00E01E28">
        <w:rPr>
          <w:rFonts w:ascii="Tahoma" w:hAnsi="Tahoma" w:cs="Tahoma"/>
          <w:color w:val="000000"/>
          <w:sz w:val="20"/>
          <w:szCs w:val="20"/>
        </w:rPr>
        <w:t>Josefem Šebestou, jednatelem</w:t>
      </w:r>
    </w:p>
    <w:p w14:paraId="75FC9DCF" w14:textId="1422DAF2" w:rsidR="00E01E28" w:rsidRPr="00E01E28" w:rsidRDefault="00E01E28" w:rsidP="00E01E28">
      <w:pPr>
        <w:pStyle w:val="Default"/>
        <w:ind w:left="1416" w:firstLine="708"/>
        <w:rPr>
          <w:rFonts w:ascii="Tahoma" w:hAnsi="Tahoma" w:cs="Tahoma"/>
          <w:sz w:val="20"/>
          <w:szCs w:val="20"/>
        </w:rPr>
      </w:pPr>
      <w:r w:rsidRPr="00E01E28">
        <w:rPr>
          <w:rFonts w:ascii="Tahoma" w:hAnsi="Tahoma" w:cs="Tahoma"/>
          <w:sz w:val="20"/>
          <w:szCs w:val="20"/>
        </w:rPr>
        <w:t>Tel</w:t>
      </w:r>
      <w:r>
        <w:rPr>
          <w:rFonts w:ascii="Tahoma" w:hAnsi="Tahoma" w:cs="Tahoma"/>
          <w:sz w:val="20"/>
          <w:szCs w:val="20"/>
        </w:rPr>
        <w:t>.</w:t>
      </w:r>
      <w:r w:rsidRPr="00E01E28">
        <w:rPr>
          <w:rFonts w:ascii="Tahoma" w:hAnsi="Tahoma" w:cs="Tahoma"/>
          <w:sz w:val="20"/>
          <w:szCs w:val="20"/>
        </w:rPr>
        <w:t xml:space="preserve">: 602 647 971 </w:t>
      </w:r>
    </w:p>
    <w:p w14:paraId="09FEEA55" w14:textId="513AAAD5" w:rsidR="00E01E28" w:rsidRPr="00E01E28" w:rsidRDefault="00E01E28" w:rsidP="00E01E28">
      <w:pPr>
        <w:numPr>
          <w:ilvl w:val="12"/>
          <w:numId w:val="0"/>
        </w:numPr>
        <w:ind w:left="1416" w:firstLine="708"/>
        <w:jc w:val="both"/>
        <w:rPr>
          <w:rFonts w:ascii="Tahoma" w:hAnsi="Tahoma" w:cs="Tahoma"/>
          <w:color w:val="000000"/>
          <w:sz w:val="20"/>
          <w:szCs w:val="20"/>
        </w:rPr>
      </w:pPr>
      <w:r w:rsidRPr="00E01E28">
        <w:rPr>
          <w:rFonts w:ascii="Tahoma" w:hAnsi="Tahoma" w:cs="Tahoma"/>
          <w:sz w:val="20"/>
          <w:szCs w:val="20"/>
        </w:rPr>
        <w:t xml:space="preserve">e-mail: </w:t>
      </w:r>
      <w:hyperlink r:id="rId11" w:history="1">
        <w:r w:rsidRPr="00FE78DC">
          <w:rPr>
            <w:rStyle w:val="Hypertextovodkaz"/>
            <w:rFonts w:ascii="Tahoma" w:hAnsi="Tahoma" w:cs="Tahoma"/>
            <w:sz w:val="20"/>
            <w:szCs w:val="20"/>
          </w:rPr>
          <w:t>opreko@opreko.cz</w:t>
        </w:r>
      </w:hyperlink>
      <w:r>
        <w:rPr>
          <w:rFonts w:ascii="Tahoma" w:hAnsi="Tahoma" w:cs="Tahoma"/>
          <w:sz w:val="20"/>
          <w:szCs w:val="20"/>
        </w:rPr>
        <w:t xml:space="preserve"> </w:t>
      </w:r>
    </w:p>
    <w:p w14:paraId="5D0DB126" w14:textId="77777777" w:rsidR="00E01E28" w:rsidRDefault="00E01E28" w:rsidP="00673245">
      <w:pPr>
        <w:numPr>
          <w:ilvl w:val="12"/>
          <w:numId w:val="0"/>
        </w:numPr>
        <w:jc w:val="both"/>
        <w:rPr>
          <w:rFonts w:ascii="Tahoma" w:hAnsi="Tahoma" w:cs="Tahoma"/>
          <w:color w:val="000000"/>
          <w:sz w:val="20"/>
          <w:szCs w:val="20"/>
        </w:rPr>
      </w:pPr>
    </w:p>
    <w:p w14:paraId="46471B36" w14:textId="0FD21867"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 xml:space="preserve">Bankovní spojení: </w:t>
      </w:r>
      <w:r w:rsidRPr="00E01E28">
        <w:rPr>
          <w:rFonts w:ascii="Tahoma" w:hAnsi="Tahoma" w:cs="Tahoma"/>
          <w:color w:val="000000"/>
          <w:sz w:val="20"/>
          <w:szCs w:val="20"/>
        </w:rPr>
        <w:tab/>
      </w:r>
      <w:r w:rsidR="00E01E28" w:rsidRPr="00E01E28">
        <w:rPr>
          <w:rFonts w:ascii="Tahoma" w:hAnsi="Tahoma" w:cs="Tahoma"/>
          <w:color w:val="000000"/>
          <w:sz w:val="20"/>
          <w:szCs w:val="20"/>
        </w:rPr>
        <w:t>ČSOB</w:t>
      </w:r>
    </w:p>
    <w:p w14:paraId="30EBB837" w14:textId="6D0CB85F"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 xml:space="preserve">č. </w:t>
      </w:r>
      <w:proofErr w:type="spellStart"/>
      <w:r w:rsidRPr="00E01E28">
        <w:rPr>
          <w:rFonts w:ascii="Tahoma" w:hAnsi="Tahoma" w:cs="Tahoma"/>
          <w:color w:val="000000"/>
          <w:sz w:val="20"/>
          <w:szCs w:val="20"/>
        </w:rPr>
        <w:t>ú.</w:t>
      </w:r>
      <w:proofErr w:type="spellEnd"/>
      <w:r w:rsidRPr="00E01E28">
        <w:rPr>
          <w:rFonts w:ascii="Tahoma" w:hAnsi="Tahoma" w:cs="Tahoma"/>
          <w:color w:val="000000"/>
          <w:sz w:val="20"/>
          <w:szCs w:val="20"/>
        </w:rPr>
        <w:t>:</w:t>
      </w:r>
      <w:r w:rsidRPr="00E01E28">
        <w:rPr>
          <w:rFonts w:ascii="Tahoma" w:hAnsi="Tahoma" w:cs="Tahoma"/>
          <w:color w:val="000000"/>
          <w:sz w:val="20"/>
          <w:szCs w:val="20"/>
        </w:rPr>
        <w:tab/>
      </w:r>
      <w:r w:rsidRPr="00E01E28">
        <w:rPr>
          <w:rFonts w:ascii="Tahoma" w:hAnsi="Tahoma" w:cs="Tahoma"/>
          <w:color w:val="000000"/>
          <w:sz w:val="20"/>
          <w:szCs w:val="20"/>
        </w:rPr>
        <w:tab/>
      </w:r>
      <w:r w:rsidRPr="00E01E28">
        <w:rPr>
          <w:rFonts w:ascii="Tahoma" w:hAnsi="Tahoma" w:cs="Tahoma"/>
          <w:color w:val="000000"/>
          <w:sz w:val="20"/>
          <w:szCs w:val="20"/>
        </w:rPr>
        <w:tab/>
      </w:r>
      <w:r w:rsidR="00E01E28" w:rsidRPr="00E01E28">
        <w:rPr>
          <w:rFonts w:ascii="Tahoma" w:hAnsi="Tahoma" w:cs="Tahoma"/>
          <w:color w:val="000000"/>
          <w:sz w:val="20"/>
          <w:szCs w:val="20"/>
        </w:rPr>
        <w:t>215571417/0300</w:t>
      </w:r>
    </w:p>
    <w:p w14:paraId="4A0E89C4" w14:textId="77777777" w:rsidR="00673245" w:rsidRPr="00E01E28" w:rsidRDefault="00673245" w:rsidP="00673245">
      <w:pPr>
        <w:numPr>
          <w:ilvl w:val="12"/>
          <w:numId w:val="0"/>
        </w:numPr>
        <w:jc w:val="both"/>
        <w:rPr>
          <w:rFonts w:ascii="Tahoma" w:hAnsi="Tahoma" w:cs="Tahoma"/>
          <w:color w:val="000000"/>
          <w:sz w:val="20"/>
          <w:szCs w:val="20"/>
        </w:rPr>
      </w:pPr>
    </w:p>
    <w:p w14:paraId="2AC7EF95" w14:textId="77777777" w:rsidR="00673245" w:rsidRPr="00E01E28" w:rsidRDefault="00673245" w:rsidP="00673245">
      <w:pPr>
        <w:numPr>
          <w:ilvl w:val="12"/>
          <w:numId w:val="0"/>
        </w:numPr>
        <w:jc w:val="both"/>
        <w:rPr>
          <w:rFonts w:ascii="Tahoma" w:hAnsi="Tahoma" w:cs="Tahoma"/>
          <w:color w:val="000000"/>
          <w:sz w:val="20"/>
          <w:szCs w:val="20"/>
        </w:rPr>
      </w:pPr>
      <w:r w:rsidRPr="00E01E28">
        <w:rPr>
          <w:rFonts w:ascii="Tahoma" w:hAnsi="Tahoma" w:cs="Tahoma"/>
          <w:color w:val="000000"/>
          <w:sz w:val="20"/>
          <w:szCs w:val="20"/>
        </w:rPr>
        <w:t>(dále jen „zhotovitel“)</w:t>
      </w:r>
    </w:p>
    <w:p w14:paraId="533EF6A1" w14:textId="77777777" w:rsidR="00673245" w:rsidRPr="00E01E28" w:rsidRDefault="00673245" w:rsidP="00673245">
      <w:pPr>
        <w:numPr>
          <w:ilvl w:val="12"/>
          <w:numId w:val="0"/>
        </w:numPr>
        <w:jc w:val="both"/>
        <w:rPr>
          <w:rFonts w:ascii="Tahoma" w:hAnsi="Tahoma" w:cs="Tahoma"/>
          <w:color w:val="000000"/>
          <w:sz w:val="20"/>
          <w:szCs w:val="20"/>
        </w:rPr>
      </w:pPr>
    </w:p>
    <w:p w14:paraId="3873C83F" w14:textId="77777777" w:rsidR="00673245" w:rsidRPr="00E01E28" w:rsidRDefault="00673245" w:rsidP="00673245">
      <w:pPr>
        <w:numPr>
          <w:ilvl w:val="12"/>
          <w:numId w:val="0"/>
        </w:numPr>
        <w:jc w:val="both"/>
        <w:rPr>
          <w:rFonts w:ascii="Tahoma" w:hAnsi="Tahoma" w:cs="Tahoma"/>
          <w:color w:val="000000"/>
          <w:sz w:val="20"/>
          <w:szCs w:val="20"/>
        </w:rPr>
      </w:pPr>
    </w:p>
    <w:p w14:paraId="4CD5E982" w14:textId="77777777" w:rsidR="00673245" w:rsidRPr="00E01E28" w:rsidRDefault="00673245" w:rsidP="00673245">
      <w:pPr>
        <w:numPr>
          <w:ilvl w:val="12"/>
          <w:numId w:val="0"/>
        </w:numPr>
        <w:jc w:val="center"/>
        <w:rPr>
          <w:rFonts w:ascii="Tahoma" w:hAnsi="Tahoma" w:cs="Tahoma"/>
          <w:b/>
          <w:color w:val="000000"/>
          <w:sz w:val="20"/>
          <w:szCs w:val="20"/>
        </w:rPr>
      </w:pPr>
      <w:r w:rsidRPr="00E01E28">
        <w:rPr>
          <w:rFonts w:ascii="Tahoma" w:hAnsi="Tahoma" w:cs="Tahoma"/>
          <w:b/>
          <w:color w:val="000000"/>
          <w:sz w:val="20"/>
          <w:szCs w:val="20"/>
        </w:rPr>
        <w:t>PREAMBULE</w:t>
      </w:r>
    </w:p>
    <w:p w14:paraId="456C0B26" w14:textId="77777777" w:rsidR="00673245" w:rsidRPr="00E01E28" w:rsidRDefault="00673245" w:rsidP="00673245">
      <w:pPr>
        <w:numPr>
          <w:ilvl w:val="12"/>
          <w:numId w:val="0"/>
        </w:numPr>
        <w:jc w:val="both"/>
        <w:rPr>
          <w:rFonts w:ascii="Tahoma" w:hAnsi="Tahoma" w:cs="Tahoma"/>
          <w:color w:val="000000"/>
          <w:sz w:val="20"/>
          <w:szCs w:val="20"/>
        </w:rPr>
      </w:pPr>
    </w:p>
    <w:p w14:paraId="5CF4925C" w14:textId="6896D91E" w:rsidR="00673245" w:rsidRPr="00E01E28" w:rsidRDefault="00673245" w:rsidP="002F6141">
      <w:pPr>
        <w:numPr>
          <w:ilvl w:val="12"/>
          <w:numId w:val="0"/>
        </w:numPr>
        <w:jc w:val="both"/>
        <w:rPr>
          <w:rFonts w:ascii="Tahoma" w:hAnsi="Tahoma" w:cs="Tahoma"/>
          <w:color w:val="000000"/>
          <w:sz w:val="20"/>
          <w:szCs w:val="20"/>
        </w:rPr>
      </w:pPr>
      <w:r w:rsidRPr="00E01E28">
        <w:rPr>
          <w:rFonts w:ascii="Tahoma" w:hAnsi="Tahoma" w:cs="Tahoma"/>
          <w:color w:val="000000"/>
          <w:sz w:val="20"/>
          <w:szCs w:val="20"/>
        </w:rPr>
        <w:t xml:space="preserve">Tato smlouva je uzavírána na základě výsledků zadávacího řízení </w:t>
      </w:r>
      <w:r w:rsidR="000E2A0A" w:rsidRPr="00E01E28">
        <w:rPr>
          <w:rFonts w:ascii="Tahoma" w:hAnsi="Tahoma" w:cs="Tahoma"/>
          <w:color w:val="000000"/>
          <w:sz w:val="20"/>
          <w:szCs w:val="20"/>
        </w:rPr>
        <w:t>konaného v</w:t>
      </w:r>
      <w:r w:rsidR="00893A0F" w:rsidRPr="00E01E28">
        <w:rPr>
          <w:rFonts w:ascii="Tahoma" w:hAnsi="Tahoma" w:cs="Tahoma"/>
          <w:color w:val="000000"/>
          <w:sz w:val="20"/>
          <w:szCs w:val="20"/>
        </w:rPr>
        <w:t xml:space="preserve"> režim</w:t>
      </w:r>
      <w:r w:rsidR="000E2A0A" w:rsidRPr="00E01E28">
        <w:rPr>
          <w:rFonts w:ascii="Tahoma" w:hAnsi="Tahoma" w:cs="Tahoma"/>
          <w:color w:val="000000"/>
          <w:sz w:val="20"/>
          <w:szCs w:val="20"/>
        </w:rPr>
        <w:t>u</w:t>
      </w:r>
      <w:r w:rsidR="00893A0F" w:rsidRPr="00E01E28">
        <w:rPr>
          <w:rFonts w:ascii="Tahoma" w:hAnsi="Tahoma" w:cs="Tahoma"/>
          <w:color w:val="000000"/>
          <w:sz w:val="20"/>
          <w:szCs w:val="20"/>
        </w:rPr>
        <w:t xml:space="preserve"> </w:t>
      </w:r>
      <w:r w:rsidRPr="00E01E28">
        <w:rPr>
          <w:rFonts w:ascii="Tahoma" w:hAnsi="Tahoma" w:cs="Tahoma"/>
          <w:color w:val="000000"/>
          <w:sz w:val="20"/>
          <w:szCs w:val="20"/>
        </w:rPr>
        <w:t>zákona č. 13</w:t>
      </w:r>
      <w:r w:rsidR="00893A0F" w:rsidRPr="00E01E28">
        <w:rPr>
          <w:rFonts w:ascii="Tahoma" w:hAnsi="Tahoma" w:cs="Tahoma"/>
          <w:color w:val="000000"/>
          <w:sz w:val="20"/>
          <w:szCs w:val="20"/>
        </w:rPr>
        <w:t>4</w:t>
      </w:r>
      <w:r w:rsidRPr="00E01E28">
        <w:rPr>
          <w:rFonts w:ascii="Tahoma" w:hAnsi="Tahoma" w:cs="Tahoma"/>
          <w:color w:val="000000"/>
          <w:sz w:val="20"/>
          <w:szCs w:val="20"/>
        </w:rPr>
        <w:t>/20</w:t>
      </w:r>
      <w:r w:rsidR="00893A0F" w:rsidRPr="00E01E28">
        <w:rPr>
          <w:rFonts w:ascii="Tahoma" w:hAnsi="Tahoma" w:cs="Tahoma"/>
          <w:color w:val="000000"/>
          <w:sz w:val="20"/>
          <w:szCs w:val="20"/>
        </w:rPr>
        <w:t>1</w:t>
      </w:r>
      <w:r w:rsidRPr="00E01E28">
        <w:rPr>
          <w:rFonts w:ascii="Tahoma" w:hAnsi="Tahoma" w:cs="Tahoma"/>
          <w:color w:val="000000"/>
          <w:sz w:val="20"/>
          <w:szCs w:val="20"/>
        </w:rPr>
        <w:t>6 Sb., o </w:t>
      </w:r>
      <w:r w:rsidR="00893A0F" w:rsidRPr="00E01E28">
        <w:rPr>
          <w:rFonts w:ascii="Tahoma" w:hAnsi="Tahoma" w:cs="Tahoma"/>
          <w:color w:val="000000"/>
          <w:sz w:val="20"/>
          <w:szCs w:val="20"/>
        </w:rPr>
        <w:t xml:space="preserve">zadávání </w:t>
      </w:r>
      <w:r w:rsidRPr="00E01E28">
        <w:rPr>
          <w:rFonts w:ascii="Tahoma" w:hAnsi="Tahoma" w:cs="Tahoma"/>
          <w:color w:val="000000"/>
          <w:sz w:val="20"/>
          <w:szCs w:val="20"/>
        </w:rPr>
        <w:t>veřejných zakáz</w:t>
      </w:r>
      <w:r w:rsidR="00893A0F" w:rsidRPr="00E01E28">
        <w:rPr>
          <w:rFonts w:ascii="Tahoma" w:hAnsi="Tahoma" w:cs="Tahoma"/>
          <w:color w:val="000000"/>
          <w:sz w:val="20"/>
          <w:szCs w:val="20"/>
        </w:rPr>
        <w:t>ek</w:t>
      </w:r>
      <w:r w:rsidRPr="00E01E28">
        <w:rPr>
          <w:rFonts w:ascii="Tahoma" w:hAnsi="Tahoma" w:cs="Tahoma"/>
          <w:color w:val="000000"/>
          <w:sz w:val="20"/>
          <w:szCs w:val="20"/>
        </w:rPr>
        <w:t>, v</w:t>
      </w:r>
      <w:r w:rsidR="00893A0F" w:rsidRPr="00E01E28">
        <w:rPr>
          <w:rFonts w:ascii="Tahoma" w:hAnsi="Tahoma" w:cs="Tahoma"/>
          <w:color w:val="000000"/>
          <w:sz w:val="20"/>
          <w:szCs w:val="20"/>
        </w:rPr>
        <w:t> účinném znění</w:t>
      </w:r>
      <w:r w:rsidRPr="00E01E28">
        <w:rPr>
          <w:rFonts w:ascii="Tahoma" w:hAnsi="Tahoma" w:cs="Tahoma"/>
          <w:color w:val="000000"/>
          <w:sz w:val="20"/>
          <w:szCs w:val="20"/>
        </w:rPr>
        <w:t xml:space="preserve"> (dále též „</w:t>
      </w:r>
      <w:r w:rsidR="00893A0F" w:rsidRPr="00E01E28">
        <w:rPr>
          <w:rFonts w:ascii="Tahoma" w:hAnsi="Tahoma" w:cs="Tahoma"/>
          <w:color w:val="000000"/>
          <w:sz w:val="20"/>
          <w:szCs w:val="20"/>
        </w:rPr>
        <w:t>Z</w:t>
      </w:r>
      <w:r w:rsidRPr="00E01E28">
        <w:rPr>
          <w:rFonts w:ascii="Tahoma" w:hAnsi="Tahoma" w:cs="Tahoma"/>
          <w:color w:val="000000"/>
          <w:sz w:val="20"/>
          <w:szCs w:val="20"/>
        </w:rPr>
        <w:t>ZVZ“), na realizaci veřejné zakázky s názvem „</w:t>
      </w:r>
      <w:r w:rsidR="0060262D" w:rsidRPr="00E01E28">
        <w:rPr>
          <w:rFonts w:ascii="Tahoma" w:hAnsi="Tahoma" w:cs="Tahoma"/>
          <w:b/>
          <w:bCs/>
          <w:sz w:val="20"/>
          <w:szCs w:val="20"/>
        </w:rPr>
        <w:t xml:space="preserve">Rekonstrukce </w:t>
      </w:r>
      <w:r w:rsidR="00892B6A" w:rsidRPr="00E01E28">
        <w:rPr>
          <w:rFonts w:ascii="Tahoma" w:hAnsi="Tahoma" w:cs="Tahoma"/>
          <w:b/>
          <w:bCs/>
          <w:sz w:val="20"/>
          <w:szCs w:val="20"/>
        </w:rPr>
        <w:t xml:space="preserve">hygienického zázemí </w:t>
      </w:r>
      <w:r w:rsidR="0060262D" w:rsidRPr="00E01E28">
        <w:rPr>
          <w:rFonts w:ascii="Tahoma" w:hAnsi="Tahoma" w:cs="Tahoma"/>
          <w:b/>
          <w:bCs/>
          <w:sz w:val="20"/>
          <w:szCs w:val="20"/>
        </w:rPr>
        <w:t>u zkušebny 1095 v přízemí Rudolfina a koupelny v ladírně žen 1098 v přízemí Rudolfina</w:t>
      </w:r>
      <w:r w:rsidRPr="00E01E28">
        <w:rPr>
          <w:rFonts w:ascii="Tahoma" w:hAnsi="Tahoma" w:cs="Tahoma"/>
          <w:color w:val="000000"/>
          <w:sz w:val="20"/>
          <w:szCs w:val="20"/>
        </w:rPr>
        <w:t xml:space="preserve">“ (dále též „veřejná zakázka“). </w:t>
      </w:r>
      <w:r w:rsidRPr="00E01E28">
        <w:rPr>
          <w:rFonts w:ascii="Tahoma" w:hAnsi="Tahoma" w:cs="Tahoma"/>
          <w:color w:val="000000"/>
          <w:sz w:val="20"/>
          <w:szCs w:val="20"/>
        </w:rPr>
        <w:br w:type="page"/>
      </w:r>
    </w:p>
    <w:p w14:paraId="2D9FC04B" w14:textId="77777777" w:rsidR="00673245" w:rsidRPr="00E01E28" w:rsidRDefault="00673245" w:rsidP="00673245">
      <w:pPr>
        <w:pStyle w:val="Firmy"/>
        <w:numPr>
          <w:ilvl w:val="0"/>
          <w:numId w:val="1"/>
        </w:numPr>
        <w:jc w:val="center"/>
        <w:rPr>
          <w:rFonts w:ascii="Tahoma" w:hAnsi="Tahoma" w:cs="Tahoma"/>
          <w:caps/>
          <w:sz w:val="20"/>
          <w:szCs w:val="20"/>
          <w:lang w:val="cs-CZ"/>
        </w:rPr>
      </w:pPr>
      <w:r w:rsidRPr="00E01E28">
        <w:rPr>
          <w:rFonts w:ascii="Tahoma" w:hAnsi="Tahoma" w:cs="Tahoma"/>
          <w:b/>
          <w:bCs/>
          <w:caps/>
          <w:sz w:val="20"/>
          <w:szCs w:val="20"/>
          <w:lang w:val="cs-CZ"/>
        </w:rPr>
        <w:lastRenderedPageBreak/>
        <w:t>Předmět smlouvy</w:t>
      </w:r>
    </w:p>
    <w:p w14:paraId="64A0D429" w14:textId="77777777" w:rsidR="00673245" w:rsidRPr="00E01E28" w:rsidRDefault="00673245" w:rsidP="00673245">
      <w:pPr>
        <w:pStyle w:val="Firmy"/>
        <w:rPr>
          <w:rFonts w:ascii="Tahoma" w:hAnsi="Tahoma" w:cs="Tahoma"/>
          <w:b/>
          <w:bCs/>
          <w:sz w:val="20"/>
          <w:szCs w:val="20"/>
          <w:u w:val="dash"/>
          <w:lang w:val="cs-CZ"/>
        </w:rPr>
      </w:pPr>
    </w:p>
    <w:p w14:paraId="08F81DB6" w14:textId="39673147" w:rsidR="00673245" w:rsidRPr="00E01E28" w:rsidRDefault="00673245" w:rsidP="00563EE9">
      <w:pPr>
        <w:pStyle w:val="Odstavecseseznamem"/>
        <w:numPr>
          <w:ilvl w:val="0"/>
          <w:numId w:val="2"/>
        </w:numPr>
        <w:ind w:left="426" w:hanging="426"/>
        <w:rPr>
          <w:rFonts w:ascii="Tahoma" w:hAnsi="Tahoma" w:cs="Tahoma"/>
          <w:sz w:val="20"/>
          <w:szCs w:val="20"/>
        </w:rPr>
      </w:pPr>
      <w:r w:rsidRPr="00E01E28">
        <w:rPr>
          <w:rFonts w:ascii="Tahoma" w:hAnsi="Tahoma" w:cs="Tahoma"/>
          <w:sz w:val="20"/>
          <w:szCs w:val="20"/>
        </w:rPr>
        <w:t>Předmětem této smlouvy je závazek zhotovitele provést pro objednatele řádně a včas dílo, spočívající v</w:t>
      </w:r>
      <w:r w:rsidR="003F4859" w:rsidRPr="00E01E28">
        <w:rPr>
          <w:rFonts w:ascii="Tahoma" w:hAnsi="Tahoma" w:cs="Tahoma"/>
          <w:sz w:val="20"/>
          <w:szCs w:val="20"/>
        </w:rPr>
        <w:t> </w:t>
      </w:r>
      <w:r w:rsidR="0060262D" w:rsidRPr="00E01E28">
        <w:rPr>
          <w:rFonts w:ascii="Tahoma" w:hAnsi="Tahoma" w:cs="Tahoma"/>
          <w:sz w:val="20"/>
          <w:szCs w:val="20"/>
        </w:rPr>
        <w:t xml:space="preserve">rekonstrukci </w:t>
      </w:r>
      <w:r w:rsidR="00892B6A" w:rsidRPr="00E01E28">
        <w:rPr>
          <w:rFonts w:ascii="Tahoma" w:hAnsi="Tahoma" w:cs="Tahoma"/>
          <w:sz w:val="20"/>
          <w:szCs w:val="20"/>
        </w:rPr>
        <w:t xml:space="preserve">hygienického zázemí </w:t>
      </w:r>
      <w:r w:rsidR="0060262D" w:rsidRPr="00E01E28">
        <w:rPr>
          <w:rFonts w:ascii="Tahoma" w:hAnsi="Tahoma" w:cs="Tahoma"/>
          <w:sz w:val="20"/>
          <w:szCs w:val="20"/>
        </w:rPr>
        <w:t>u zkušebny 1095 v přízemí Rudolfina a koupelny v ladírně žen 1098 v přízemí Rudolfina</w:t>
      </w:r>
      <w:r w:rsidR="005C1E3F" w:rsidRPr="00E01E28">
        <w:rPr>
          <w:rFonts w:ascii="Tahoma" w:hAnsi="Tahoma" w:cs="Tahoma"/>
          <w:iCs/>
          <w:sz w:val="20"/>
          <w:szCs w:val="20"/>
        </w:rPr>
        <w:t>,</w:t>
      </w:r>
      <w:r w:rsidR="002F6141" w:rsidRPr="00E01E28">
        <w:rPr>
          <w:rFonts w:ascii="Tahoma" w:hAnsi="Tahoma" w:cs="Tahoma"/>
          <w:iCs/>
          <w:sz w:val="20"/>
          <w:szCs w:val="20"/>
        </w:rPr>
        <w:t xml:space="preserve"> </w:t>
      </w:r>
      <w:r w:rsidRPr="00E01E28">
        <w:rPr>
          <w:rFonts w:ascii="Tahoma" w:hAnsi="Tahoma" w:cs="Tahoma"/>
          <w:sz w:val="20"/>
          <w:szCs w:val="20"/>
        </w:rPr>
        <w:t>včetně dalších souvisejících činností dle této sml</w:t>
      </w:r>
      <w:r w:rsidR="0073184F" w:rsidRPr="00E01E28">
        <w:rPr>
          <w:rFonts w:ascii="Tahoma" w:hAnsi="Tahoma" w:cs="Tahoma"/>
          <w:sz w:val="20"/>
          <w:szCs w:val="20"/>
        </w:rPr>
        <w:t>ouvy (dále souhrnně jen „dílo“), a dále</w:t>
      </w:r>
      <w:r w:rsidRPr="00E01E28">
        <w:rPr>
          <w:rFonts w:ascii="Tahoma" w:hAnsi="Tahoma" w:cs="Tahoma"/>
          <w:sz w:val="20"/>
          <w:szCs w:val="20"/>
        </w:rPr>
        <w:t xml:space="preserve"> závazek objednatele zaplatit za řádně a včas provedené dílo dohodnutou cenu dle podmínek této smlouvy.</w:t>
      </w:r>
    </w:p>
    <w:p w14:paraId="3198896A" w14:textId="77777777" w:rsidR="00673245" w:rsidRPr="00E01E28" w:rsidRDefault="00673245" w:rsidP="00673245">
      <w:pPr>
        <w:pStyle w:val="Odstavecseseznamem"/>
        <w:ind w:left="426"/>
        <w:rPr>
          <w:rFonts w:ascii="Tahoma" w:hAnsi="Tahoma" w:cs="Tahoma"/>
          <w:sz w:val="20"/>
          <w:szCs w:val="20"/>
        </w:rPr>
      </w:pPr>
    </w:p>
    <w:p w14:paraId="43DC671F" w14:textId="77777777" w:rsidR="00673245" w:rsidRPr="00E01E28" w:rsidRDefault="00673245" w:rsidP="00673245">
      <w:pPr>
        <w:pStyle w:val="Odstavecseseznamem"/>
        <w:numPr>
          <w:ilvl w:val="0"/>
          <w:numId w:val="2"/>
        </w:numPr>
        <w:ind w:left="426" w:hanging="426"/>
        <w:rPr>
          <w:rFonts w:ascii="Tahoma" w:hAnsi="Tahoma" w:cs="Tahoma"/>
          <w:sz w:val="20"/>
          <w:szCs w:val="20"/>
        </w:rPr>
      </w:pPr>
      <w:r w:rsidRPr="00E01E28">
        <w:rPr>
          <w:rFonts w:ascii="Tahoma" w:hAnsi="Tahoma" w:cs="Tahoma"/>
          <w:sz w:val="20"/>
          <w:szCs w:val="20"/>
        </w:rPr>
        <w:t>Dílo</w:t>
      </w:r>
      <w:r w:rsidRPr="00E01E28">
        <w:rPr>
          <w:rFonts w:ascii="Tahoma" w:hAnsi="Tahoma" w:cs="Tahoma"/>
          <w:i/>
          <w:iCs/>
          <w:sz w:val="20"/>
          <w:szCs w:val="20"/>
        </w:rPr>
        <w:t xml:space="preserve"> </w:t>
      </w:r>
      <w:r w:rsidRPr="00E01E28">
        <w:rPr>
          <w:rFonts w:ascii="Tahoma" w:hAnsi="Tahoma" w:cs="Tahoma"/>
          <w:sz w:val="20"/>
          <w:szCs w:val="20"/>
        </w:rPr>
        <w:t>bude realizováno</w:t>
      </w:r>
      <w:r w:rsidRPr="00E01E28">
        <w:rPr>
          <w:rFonts w:ascii="Tahoma" w:hAnsi="Tahoma" w:cs="Tahoma"/>
          <w:i/>
          <w:iCs/>
          <w:sz w:val="20"/>
          <w:szCs w:val="20"/>
        </w:rPr>
        <w:t xml:space="preserve"> </w:t>
      </w:r>
      <w:r w:rsidRPr="00E01E28">
        <w:rPr>
          <w:rFonts w:ascii="Tahoma" w:hAnsi="Tahoma" w:cs="Tahoma"/>
          <w:sz w:val="20"/>
          <w:szCs w:val="20"/>
        </w:rPr>
        <w:t>v rozsahu dle následující</w:t>
      </w:r>
      <w:r w:rsidR="00E126E3" w:rsidRPr="00E01E28">
        <w:rPr>
          <w:rFonts w:ascii="Tahoma" w:hAnsi="Tahoma" w:cs="Tahoma"/>
          <w:sz w:val="20"/>
          <w:szCs w:val="20"/>
        </w:rPr>
        <w:t>ch</w:t>
      </w:r>
      <w:r w:rsidRPr="00E01E28">
        <w:rPr>
          <w:rFonts w:ascii="Tahoma" w:hAnsi="Tahoma" w:cs="Tahoma"/>
          <w:sz w:val="20"/>
          <w:szCs w:val="20"/>
        </w:rPr>
        <w:t xml:space="preserve"> </w:t>
      </w:r>
      <w:r w:rsidR="00E126E3" w:rsidRPr="00E01E28">
        <w:rPr>
          <w:rFonts w:ascii="Tahoma" w:hAnsi="Tahoma" w:cs="Tahoma"/>
          <w:sz w:val="20"/>
          <w:szCs w:val="20"/>
        </w:rPr>
        <w:t>dokumentů</w:t>
      </w:r>
      <w:r w:rsidRPr="00E01E28">
        <w:rPr>
          <w:rFonts w:ascii="Tahoma" w:hAnsi="Tahoma" w:cs="Tahoma"/>
          <w:sz w:val="20"/>
          <w:szCs w:val="20"/>
        </w:rPr>
        <w:t xml:space="preserve">: </w:t>
      </w:r>
    </w:p>
    <w:p w14:paraId="796CF244" w14:textId="77777777" w:rsidR="00673245" w:rsidRPr="00E01E28" w:rsidRDefault="00673245" w:rsidP="00673245">
      <w:pPr>
        <w:pStyle w:val="Odstavecseseznamem"/>
        <w:ind w:left="426"/>
        <w:rPr>
          <w:rFonts w:ascii="Tahoma" w:hAnsi="Tahoma" w:cs="Tahoma"/>
          <w:sz w:val="20"/>
          <w:szCs w:val="20"/>
        </w:rPr>
      </w:pPr>
    </w:p>
    <w:p w14:paraId="63970B05" w14:textId="77777777" w:rsidR="00673245" w:rsidRPr="00E01E28" w:rsidRDefault="00673245" w:rsidP="00673245">
      <w:pPr>
        <w:pStyle w:val="Odstavecseseznamem"/>
        <w:autoSpaceDE w:val="0"/>
        <w:autoSpaceDN w:val="0"/>
        <w:adjustRightInd w:val="0"/>
        <w:ind w:left="426" w:firstLine="709"/>
        <w:rPr>
          <w:rFonts w:ascii="Tahoma" w:hAnsi="Tahoma" w:cs="Tahoma"/>
          <w:sz w:val="20"/>
          <w:szCs w:val="20"/>
        </w:rPr>
      </w:pPr>
      <w:r w:rsidRPr="00E01E28">
        <w:rPr>
          <w:rFonts w:ascii="Tahoma" w:hAnsi="Tahoma" w:cs="Tahoma"/>
          <w:sz w:val="20"/>
          <w:szCs w:val="20"/>
        </w:rPr>
        <w:t>a)</w:t>
      </w:r>
      <w:r w:rsidRPr="00E01E28">
        <w:rPr>
          <w:rFonts w:ascii="Tahoma" w:hAnsi="Tahoma" w:cs="Tahoma"/>
          <w:sz w:val="20"/>
          <w:szCs w:val="20"/>
        </w:rPr>
        <w:tab/>
        <w:t>Zadávací dokumentace k veřejné zakázce</w:t>
      </w:r>
      <w:r w:rsidR="00EF56A1" w:rsidRPr="00E01E28">
        <w:rPr>
          <w:rFonts w:ascii="Tahoma" w:hAnsi="Tahoma" w:cs="Tahoma"/>
          <w:sz w:val="20"/>
          <w:szCs w:val="20"/>
        </w:rPr>
        <w:t>;</w:t>
      </w:r>
    </w:p>
    <w:p w14:paraId="348EA372" w14:textId="77777777" w:rsidR="00673245" w:rsidRPr="00E01E28" w:rsidRDefault="00673245" w:rsidP="00673245">
      <w:pPr>
        <w:pStyle w:val="Odstavecseseznamem"/>
        <w:autoSpaceDE w:val="0"/>
        <w:autoSpaceDN w:val="0"/>
        <w:adjustRightInd w:val="0"/>
        <w:ind w:left="426" w:firstLine="709"/>
        <w:rPr>
          <w:rFonts w:ascii="Tahoma" w:hAnsi="Tahoma" w:cs="Tahoma"/>
          <w:sz w:val="20"/>
          <w:szCs w:val="20"/>
        </w:rPr>
      </w:pPr>
      <w:r w:rsidRPr="00E01E28">
        <w:rPr>
          <w:rFonts w:ascii="Tahoma" w:hAnsi="Tahoma" w:cs="Tahoma"/>
          <w:sz w:val="20"/>
          <w:szCs w:val="20"/>
        </w:rPr>
        <w:t>b)</w:t>
      </w:r>
      <w:r w:rsidRPr="00E01E28">
        <w:rPr>
          <w:rFonts w:ascii="Tahoma" w:hAnsi="Tahoma" w:cs="Tahoma"/>
          <w:sz w:val="20"/>
          <w:szCs w:val="20"/>
        </w:rPr>
        <w:tab/>
        <w:t>Nabídka uchazeče v zadávacím řízení</w:t>
      </w:r>
      <w:r w:rsidR="00EF56A1" w:rsidRPr="00E01E28">
        <w:rPr>
          <w:rFonts w:ascii="Tahoma" w:hAnsi="Tahoma" w:cs="Tahoma"/>
          <w:sz w:val="20"/>
          <w:szCs w:val="20"/>
        </w:rPr>
        <w:t>;</w:t>
      </w:r>
      <w:r w:rsidRPr="00E01E28">
        <w:rPr>
          <w:rFonts w:ascii="Tahoma" w:hAnsi="Tahoma" w:cs="Tahoma"/>
          <w:sz w:val="20"/>
          <w:szCs w:val="20"/>
        </w:rPr>
        <w:t xml:space="preserve"> </w:t>
      </w:r>
    </w:p>
    <w:p w14:paraId="1572010A" w14:textId="6DDCD2F9" w:rsidR="002666DE" w:rsidRPr="00E01E28" w:rsidRDefault="007B1D3F" w:rsidP="001F2945">
      <w:pPr>
        <w:ind w:left="1418" w:hanging="1418"/>
        <w:jc w:val="both"/>
        <w:rPr>
          <w:rFonts w:ascii="Tahoma" w:hAnsi="Tahoma" w:cs="Tahoma"/>
          <w:sz w:val="20"/>
          <w:szCs w:val="20"/>
        </w:rPr>
      </w:pPr>
      <w:r w:rsidRPr="00E01E28">
        <w:rPr>
          <w:rFonts w:ascii="Tahoma" w:hAnsi="Tahoma" w:cs="Tahoma"/>
          <w:sz w:val="20"/>
          <w:szCs w:val="20"/>
        </w:rPr>
        <w:t xml:space="preserve">                  </w:t>
      </w:r>
      <w:r w:rsidR="00673245" w:rsidRPr="00E01E28">
        <w:rPr>
          <w:rFonts w:ascii="Tahoma" w:hAnsi="Tahoma" w:cs="Tahoma"/>
          <w:sz w:val="20"/>
          <w:szCs w:val="20"/>
        </w:rPr>
        <w:t>c)</w:t>
      </w:r>
      <w:r w:rsidR="00673245" w:rsidRPr="00E01E28">
        <w:rPr>
          <w:rFonts w:ascii="Tahoma" w:hAnsi="Tahoma" w:cs="Tahoma"/>
          <w:sz w:val="20"/>
          <w:szCs w:val="20"/>
        </w:rPr>
        <w:tab/>
        <w:t xml:space="preserve">Projektová dokumentace </w:t>
      </w:r>
      <w:r w:rsidRPr="00E01E28">
        <w:rPr>
          <w:rFonts w:ascii="Tahoma" w:hAnsi="Tahoma" w:cs="Tahoma"/>
          <w:sz w:val="20"/>
          <w:szCs w:val="20"/>
        </w:rPr>
        <w:t xml:space="preserve">s názvem: </w:t>
      </w:r>
      <w:r w:rsidR="005D6B22" w:rsidRPr="00E01E28">
        <w:rPr>
          <w:rFonts w:ascii="Tahoma" w:hAnsi="Tahoma" w:cs="Tahoma"/>
          <w:sz w:val="20"/>
          <w:szCs w:val="20"/>
        </w:rPr>
        <w:t>„</w:t>
      </w:r>
      <w:r w:rsidR="00D12191" w:rsidRPr="00E01E28">
        <w:rPr>
          <w:rFonts w:ascii="Tahoma" w:hAnsi="Tahoma" w:cs="Tahoma"/>
          <w:sz w:val="20"/>
          <w:szCs w:val="20"/>
        </w:rPr>
        <w:t>RUD2 – Inter</w:t>
      </w:r>
      <w:r w:rsidR="00E01E28" w:rsidRPr="00E01E28">
        <w:rPr>
          <w:rFonts w:ascii="Tahoma" w:hAnsi="Tahoma" w:cs="Tahoma"/>
          <w:sz w:val="20"/>
          <w:szCs w:val="20"/>
        </w:rPr>
        <w:t>i</w:t>
      </w:r>
      <w:r w:rsidR="00D12191" w:rsidRPr="00E01E28">
        <w:rPr>
          <w:rFonts w:ascii="Tahoma" w:hAnsi="Tahoma" w:cs="Tahoma"/>
          <w:sz w:val="20"/>
          <w:szCs w:val="20"/>
        </w:rPr>
        <w:t>éry zázemí České filharmonie</w:t>
      </w:r>
      <w:r w:rsidR="00D12191" w:rsidRPr="00E01E28" w:rsidDel="00D12191">
        <w:rPr>
          <w:rFonts w:ascii="Tahoma" w:hAnsi="Tahoma" w:cs="Tahoma"/>
          <w:sz w:val="20"/>
          <w:szCs w:val="20"/>
        </w:rPr>
        <w:t xml:space="preserve"> </w:t>
      </w:r>
      <w:r w:rsidR="005D6B22" w:rsidRPr="00E01E28">
        <w:rPr>
          <w:rFonts w:ascii="Tahoma" w:hAnsi="Tahoma" w:cs="Tahoma"/>
          <w:sz w:val="20"/>
          <w:szCs w:val="20"/>
        </w:rPr>
        <w:t xml:space="preserve">“ </w:t>
      </w:r>
      <w:r w:rsidR="007B0A68" w:rsidRPr="00E01E28">
        <w:rPr>
          <w:rFonts w:ascii="Tahoma" w:hAnsi="Tahoma" w:cs="Tahoma"/>
          <w:sz w:val="20"/>
          <w:szCs w:val="20"/>
        </w:rPr>
        <w:t xml:space="preserve">vypracovaná </w:t>
      </w:r>
      <w:r w:rsidR="0083405D" w:rsidRPr="00E01E28">
        <w:rPr>
          <w:rFonts w:ascii="Tahoma" w:hAnsi="Tahoma" w:cs="Tahoma"/>
          <w:sz w:val="20"/>
          <w:szCs w:val="20"/>
        </w:rPr>
        <w:t>generálním projektantem:</w:t>
      </w:r>
      <w:r w:rsidR="007C39FE" w:rsidRPr="00E01E28">
        <w:rPr>
          <w:rFonts w:ascii="Tahoma" w:hAnsi="Tahoma" w:cs="Tahoma"/>
          <w:sz w:val="20"/>
          <w:szCs w:val="20"/>
        </w:rPr>
        <w:t xml:space="preserve"> </w:t>
      </w:r>
      <w:r w:rsidR="00D12191" w:rsidRPr="00E01E28">
        <w:rPr>
          <w:rFonts w:ascii="Tahoma" w:hAnsi="Tahoma" w:cs="Tahoma"/>
          <w:sz w:val="20"/>
          <w:szCs w:val="20"/>
        </w:rPr>
        <w:t>Lenka Míková Architekti</w:t>
      </w:r>
      <w:r w:rsidR="0054190A" w:rsidRPr="00E01E28">
        <w:rPr>
          <w:rFonts w:ascii="Tahoma" w:hAnsi="Tahoma" w:cs="Tahoma"/>
          <w:sz w:val="20"/>
          <w:szCs w:val="20"/>
        </w:rPr>
        <w:t>,</w:t>
      </w:r>
      <w:r w:rsidR="00AD4460" w:rsidRPr="00E01E28">
        <w:rPr>
          <w:rFonts w:ascii="Tahoma" w:hAnsi="Tahoma" w:cs="Tahoma"/>
          <w:sz w:val="20"/>
          <w:szCs w:val="20"/>
        </w:rPr>
        <w:t xml:space="preserve"> </w:t>
      </w:r>
      <w:r w:rsidR="00892B6A" w:rsidRPr="00E01E28">
        <w:rPr>
          <w:rFonts w:ascii="Tahoma" w:hAnsi="Tahoma" w:cs="Tahoma"/>
          <w:sz w:val="20"/>
          <w:szCs w:val="20"/>
        </w:rPr>
        <w:t>Kamenická 673/5, 170 00 Praha 7</w:t>
      </w:r>
      <w:r w:rsidR="005D6B22" w:rsidRPr="00E01E28">
        <w:rPr>
          <w:rFonts w:ascii="Tahoma" w:hAnsi="Tahoma" w:cs="Tahoma"/>
          <w:sz w:val="20"/>
          <w:szCs w:val="20"/>
        </w:rPr>
        <w:t xml:space="preserve"> </w:t>
      </w:r>
      <w:r w:rsidR="0054190A" w:rsidRPr="00E01E28">
        <w:rPr>
          <w:rFonts w:ascii="Tahoma" w:hAnsi="Tahoma" w:cs="Tahoma"/>
          <w:sz w:val="20"/>
          <w:szCs w:val="20"/>
        </w:rPr>
        <w:t>(</w:t>
      </w:r>
      <w:r w:rsidR="00673245" w:rsidRPr="00E01E28">
        <w:rPr>
          <w:rFonts w:ascii="Tahoma" w:hAnsi="Tahoma" w:cs="Tahoma"/>
          <w:sz w:val="20"/>
          <w:szCs w:val="20"/>
        </w:rPr>
        <w:t>dále též „Projektová dokumentace“)</w:t>
      </w:r>
      <w:r w:rsidR="00EF56A1" w:rsidRPr="00E01E28">
        <w:rPr>
          <w:rFonts w:ascii="Tahoma" w:hAnsi="Tahoma" w:cs="Tahoma"/>
          <w:sz w:val="20"/>
          <w:szCs w:val="20"/>
        </w:rPr>
        <w:t>;</w:t>
      </w:r>
    </w:p>
    <w:p w14:paraId="519E9414" w14:textId="77777777" w:rsidR="00673245" w:rsidRPr="00E01E28" w:rsidRDefault="00673245" w:rsidP="00673245">
      <w:pPr>
        <w:pStyle w:val="Odstavecseseznamem"/>
        <w:autoSpaceDE w:val="0"/>
        <w:autoSpaceDN w:val="0"/>
        <w:adjustRightInd w:val="0"/>
        <w:ind w:left="852" w:firstLine="283"/>
        <w:rPr>
          <w:rFonts w:ascii="Tahoma" w:hAnsi="Tahoma" w:cs="Tahoma"/>
          <w:sz w:val="20"/>
          <w:szCs w:val="20"/>
        </w:rPr>
      </w:pPr>
      <w:r w:rsidRPr="00E01E28">
        <w:rPr>
          <w:rFonts w:ascii="Tahoma" w:hAnsi="Tahoma" w:cs="Tahoma"/>
          <w:sz w:val="20"/>
          <w:szCs w:val="20"/>
        </w:rPr>
        <w:t>d)</w:t>
      </w:r>
      <w:r w:rsidRPr="00E01E28">
        <w:rPr>
          <w:rFonts w:ascii="Tahoma" w:hAnsi="Tahoma" w:cs="Tahoma"/>
          <w:sz w:val="20"/>
          <w:szCs w:val="20"/>
        </w:rPr>
        <w:tab/>
        <w:t>Soupis prací, vč. oceněného výkazu výměr, které jsou přílohou této smlouvy</w:t>
      </w:r>
      <w:r w:rsidR="00EF56A1" w:rsidRPr="00E01E28">
        <w:rPr>
          <w:rFonts w:ascii="Tahoma" w:hAnsi="Tahoma" w:cs="Tahoma"/>
          <w:sz w:val="20"/>
          <w:szCs w:val="20"/>
        </w:rPr>
        <w:t>;</w:t>
      </w:r>
      <w:r w:rsidRPr="00E01E28">
        <w:rPr>
          <w:rFonts w:ascii="Tahoma" w:hAnsi="Tahoma" w:cs="Tahoma"/>
          <w:sz w:val="20"/>
          <w:szCs w:val="20"/>
        </w:rPr>
        <w:t xml:space="preserve"> </w:t>
      </w:r>
    </w:p>
    <w:p w14:paraId="6B2FC8F7" w14:textId="77777777" w:rsidR="00673245" w:rsidRPr="00E01E28" w:rsidRDefault="00673245" w:rsidP="00673245">
      <w:pPr>
        <w:pStyle w:val="Odstavecseseznamem"/>
        <w:rPr>
          <w:rFonts w:ascii="Tahoma" w:hAnsi="Tahoma" w:cs="Tahoma"/>
          <w:sz w:val="20"/>
          <w:szCs w:val="20"/>
        </w:rPr>
      </w:pPr>
    </w:p>
    <w:p w14:paraId="233DA32B" w14:textId="77777777" w:rsidR="0011647A" w:rsidRPr="00E01E28" w:rsidRDefault="00673245" w:rsidP="0011647A">
      <w:pPr>
        <w:numPr>
          <w:ilvl w:val="0"/>
          <w:numId w:val="2"/>
        </w:numPr>
        <w:ind w:left="426" w:hanging="426"/>
        <w:jc w:val="both"/>
        <w:rPr>
          <w:rFonts w:ascii="Tahoma" w:hAnsi="Tahoma" w:cs="Tahoma"/>
          <w:sz w:val="20"/>
          <w:szCs w:val="20"/>
        </w:rPr>
      </w:pPr>
      <w:r w:rsidRPr="00E01E28">
        <w:rPr>
          <w:rFonts w:ascii="Tahoma" w:hAnsi="Tahoma" w:cs="Tahoma"/>
          <w:sz w:val="20"/>
          <w:szCs w:val="20"/>
        </w:rPr>
        <w:t>Zhotovitel prohlašuje, že se plně seznámil s rozsahem a povahou díla, s veškerou dokumentací potřebnou k jeho realizaci, uvedenou v této smlouvě, a s místem provádění díla, a to před podpisem smlouvy. Zhotovitel dále prohlašuje, že jsou mu známy veškeré technické, kvalitativní a jiné podmínky provádění díla</w:t>
      </w:r>
      <w:r w:rsidR="0083405D" w:rsidRPr="00E01E28">
        <w:rPr>
          <w:rFonts w:ascii="Tahoma" w:hAnsi="Tahoma" w:cs="Tahoma"/>
          <w:sz w:val="20"/>
          <w:szCs w:val="20"/>
        </w:rPr>
        <w:t>,</w:t>
      </w:r>
      <w:r w:rsidRPr="00E01E28">
        <w:rPr>
          <w:rFonts w:ascii="Tahoma" w:hAnsi="Tahoma" w:cs="Tahoma"/>
          <w:sz w:val="20"/>
          <w:szCs w:val="20"/>
        </w:rPr>
        <w:t xml:space="preserve"> a že má k dispozici takové kapacity a odborné znalosti, které jsou pro řádné a včasné provedení a předání díla nezbytné. Zhotovitel potvrzuje, že prověřil podklady a pokyny, které obdržel od objednatele</w:t>
      </w:r>
      <w:r w:rsidR="0011647A" w:rsidRPr="00E01E28">
        <w:rPr>
          <w:rFonts w:ascii="Tahoma" w:hAnsi="Tahoma" w:cs="Tahoma"/>
          <w:sz w:val="20"/>
          <w:szCs w:val="20"/>
        </w:rPr>
        <w:t>, že je shledal kompletními a vhodnými, že sjednané podmínky pro provádění díla včetně ceny a doby provedení zohledňují všechny uvedené podmínky a okolnosti jakož i ty, které zhotovitel, jako subjekt odborně způsobilý k provedení díla, měl nebo mohl předvídat.</w:t>
      </w:r>
    </w:p>
    <w:p w14:paraId="0EA970C8" w14:textId="77777777" w:rsidR="0011647A" w:rsidRPr="00E01E28" w:rsidRDefault="0011647A" w:rsidP="0011647A">
      <w:pPr>
        <w:ind w:left="426"/>
        <w:jc w:val="both"/>
        <w:rPr>
          <w:rFonts w:ascii="Tahoma" w:hAnsi="Tahoma" w:cs="Tahoma"/>
          <w:sz w:val="20"/>
          <w:szCs w:val="20"/>
        </w:rPr>
      </w:pPr>
    </w:p>
    <w:p w14:paraId="15585910" w14:textId="77777777" w:rsidR="0011647A" w:rsidRPr="00E01E28" w:rsidRDefault="0011647A" w:rsidP="0011647A">
      <w:pPr>
        <w:numPr>
          <w:ilvl w:val="0"/>
          <w:numId w:val="2"/>
        </w:numPr>
        <w:ind w:left="426" w:hanging="426"/>
        <w:jc w:val="both"/>
        <w:rPr>
          <w:rFonts w:ascii="Tahoma" w:hAnsi="Tahoma" w:cs="Tahoma"/>
          <w:sz w:val="20"/>
          <w:szCs w:val="20"/>
        </w:rPr>
      </w:pPr>
      <w:r w:rsidRPr="00E01E28">
        <w:rPr>
          <w:rFonts w:ascii="Tahoma" w:hAnsi="Tahoma" w:cs="Tahoma"/>
          <w:sz w:val="20"/>
          <w:szCs w:val="20"/>
        </w:rPr>
        <w:t xml:space="preserve">Zhotovitel jako příslušník všech odborných povolání, kterých je k řádné realizaci předmětu této smlouvy zapotřebí, prohlašuje, že realizace předmětu této smlouvy je ve smyslu § 5 OZ odborným výkonem, a že při ní bude jednat se znalostí a pečlivostí, která je s jeho povoláním a stavem spojena. </w:t>
      </w:r>
    </w:p>
    <w:p w14:paraId="795D7B53" w14:textId="77777777" w:rsidR="0011647A" w:rsidRPr="00E01E28" w:rsidRDefault="0011647A" w:rsidP="0011647A">
      <w:pPr>
        <w:pStyle w:val="Zkladntext"/>
        <w:ind w:left="426"/>
        <w:jc w:val="both"/>
        <w:rPr>
          <w:rFonts w:ascii="Tahoma" w:hAnsi="Tahoma" w:cs="Tahoma"/>
          <w:sz w:val="20"/>
          <w:szCs w:val="20"/>
          <w:lang w:val="cs-CZ"/>
        </w:rPr>
      </w:pPr>
    </w:p>
    <w:p w14:paraId="1251080E" w14:textId="77777777" w:rsidR="00673245" w:rsidRPr="00E01E28" w:rsidRDefault="00673245" w:rsidP="00673245">
      <w:pPr>
        <w:pStyle w:val="Zkladntext"/>
        <w:numPr>
          <w:ilvl w:val="0"/>
          <w:numId w:val="2"/>
        </w:numPr>
        <w:ind w:left="426" w:hanging="426"/>
        <w:jc w:val="both"/>
        <w:rPr>
          <w:rFonts w:ascii="Tahoma" w:hAnsi="Tahoma" w:cs="Tahoma"/>
          <w:sz w:val="20"/>
          <w:szCs w:val="20"/>
          <w:lang w:val="cs-CZ"/>
        </w:rPr>
      </w:pPr>
      <w:r w:rsidRPr="00E01E28">
        <w:rPr>
          <w:rFonts w:ascii="Tahoma" w:hAnsi="Tahoma" w:cs="Tahoma"/>
          <w:sz w:val="20"/>
          <w:szCs w:val="20"/>
          <w:lang w:val="cs-CZ"/>
        </w:rPr>
        <w:t>Po dokončení prací zhotovitel staveniště, resp. místo dodání díla a výkonu činností dle této smlouvy</w:t>
      </w:r>
      <w:r w:rsidR="00487751" w:rsidRPr="00E01E28">
        <w:rPr>
          <w:rFonts w:ascii="Tahoma" w:hAnsi="Tahoma" w:cs="Tahoma"/>
          <w:sz w:val="20"/>
          <w:szCs w:val="20"/>
          <w:lang w:val="cs-CZ"/>
        </w:rPr>
        <w:t>,</w:t>
      </w:r>
      <w:r w:rsidRPr="00E01E28">
        <w:rPr>
          <w:rFonts w:ascii="Tahoma" w:hAnsi="Tahoma" w:cs="Tahoma"/>
          <w:sz w:val="20"/>
          <w:szCs w:val="20"/>
          <w:lang w:val="cs-CZ"/>
        </w:rPr>
        <w:t xml:space="preserve"> vyklidí a nejpozději </w:t>
      </w:r>
      <w:r w:rsidR="00B1073A" w:rsidRPr="00E01E28">
        <w:rPr>
          <w:rFonts w:ascii="Tahoma" w:hAnsi="Tahoma" w:cs="Tahoma"/>
          <w:sz w:val="20"/>
          <w:szCs w:val="20"/>
          <w:lang w:val="cs-CZ"/>
        </w:rPr>
        <w:t>do 10 dnů</w:t>
      </w:r>
      <w:r w:rsidRPr="00E01E28">
        <w:rPr>
          <w:rFonts w:ascii="Tahoma" w:hAnsi="Tahoma" w:cs="Tahoma"/>
          <w:sz w:val="20"/>
          <w:szCs w:val="20"/>
          <w:lang w:val="cs-CZ"/>
        </w:rPr>
        <w:t xml:space="preserve"> po dokončení a předání díla je bez závad protokolárně předá objednateli.</w:t>
      </w:r>
    </w:p>
    <w:p w14:paraId="49AEBFF3" w14:textId="77777777" w:rsidR="00673245" w:rsidRPr="00E01E28" w:rsidRDefault="00673245" w:rsidP="00673245">
      <w:pPr>
        <w:ind w:left="426"/>
        <w:jc w:val="both"/>
        <w:rPr>
          <w:rFonts w:ascii="Tahoma" w:hAnsi="Tahoma" w:cs="Tahoma"/>
          <w:sz w:val="20"/>
          <w:szCs w:val="20"/>
        </w:rPr>
      </w:pPr>
    </w:p>
    <w:p w14:paraId="5006B653" w14:textId="77777777" w:rsidR="00673245" w:rsidRPr="00E01E28" w:rsidRDefault="00673245" w:rsidP="00673245">
      <w:pPr>
        <w:numPr>
          <w:ilvl w:val="0"/>
          <w:numId w:val="2"/>
        </w:numPr>
        <w:ind w:left="426" w:hanging="426"/>
        <w:jc w:val="both"/>
        <w:rPr>
          <w:rFonts w:ascii="Tahoma" w:hAnsi="Tahoma" w:cs="Tahoma"/>
          <w:sz w:val="20"/>
          <w:szCs w:val="20"/>
        </w:rPr>
      </w:pPr>
      <w:r w:rsidRPr="00E01E28">
        <w:rPr>
          <w:rFonts w:ascii="Tahoma" w:hAnsi="Tahoma" w:cs="Tahoma"/>
          <w:sz w:val="20"/>
          <w:szCs w:val="20"/>
        </w:rPr>
        <w:t>Osoby na straně objednatele, oprávněné:</w:t>
      </w:r>
    </w:p>
    <w:p w14:paraId="2C8D8152" w14:textId="77777777" w:rsidR="00673245" w:rsidRPr="00E01E28" w:rsidRDefault="00673245" w:rsidP="00673245">
      <w:pPr>
        <w:ind w:left="426"/>
        <w:jc w:val="both"/>
        <w:rPr>
          <w:rFonts w:ascii="Tahoma" w:hAnsi="Tahoma" w:cs="Tahoma"/>
          <w:sz w:val="20"/>
          <w:szCs w:val="20"/>
        </w:rPr>
      </w:pPr>
    </w:p>
    <w:p w14:paraId="45807516" w14:textId="77777777" w:rsidR="006759BD" w:rsidRPr="00E01E28" w:rsidRDefault="00673245" w:rsidP="006759BD">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jednat ve věcech technických:</w:t>
      </w:r>
      <w:r w:rsidR="00BE1CFB" w:rsidRPr="00E01E28">
        <w:rPr>
          <w:rFonts w:ascii="Tahoma" w:hAnsi="Tahoma" w:cs="Tahoma"/>
          <w:sz w:val="20"/>
          <w:szCs w:val="20"/>
        </w:rPr>
        <w:t xml:space="preserve"> </w:t>
      </w:r>
      <w:r w:rsidR="00786690" w:rsidRPr="00E01E28">
        <w:rPr>
          <w:rFonts w:ascii="Tahoma" w:hAnsi="Tahoma" w:cs="Tahoma"/>
          <w:sz w:val="20"/>
          <w:szCs w:val="20"/>
        </w:rPr>
        <w:t xml:space="preserve">Ing. arch. Lukáš Duchek, Mgr. Jitka Herčíková, Radomír </w:t>
      </w:r>
      <w:proofErr w:type="spellStart"/>
      <w:r w:rsidR="00786690" w:rsidRPr="00E01E28">
        <w:rPr>
          <w:rFonts w:ascii="Tahoma" w:hAnsi="Tahoma" w:cs="Tahoma"/>
          <w:sz w:val="20"/>
          <w:szCs w:val="20"/>
        </w:rPr>
        <w:t>Stöhr</w:t>
      </w:r>
      <w:proofErr w:type="spellEnd"/>
    </w:p>
    <w:p w14:paraId="03F55757" w14:textId="529F54AE" w:rsidR="006759BD" w:rsidRPr="00E01E28" w:rsidRDefault="00673245" w:rsidP="006759BD">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k vedení a podepisování stavebního deníku:</w:t>
      </w:r>
      <w:r w:rsidRPr="00E01E28">
        <w:rPr>
          <w:rFonts w:ascii="Tahoma" w:hAnsi="Tahoma" w:cs="Tahoma"/>
          <w:sz w:val="20"/>
          <w:szCs w:val="20"/>
        </w:rPr>
        <w:tab/>
      </w:r>
      <w:r w:rsidR="006759BD" w:rsidRPr="00E01E28">
        <w:rPr>
          <w:rFonts w:ascii="Tahoma" w:hAnsi="Tahoma" w:cs="Tahoma"/>
          <w:sz w:val="20"/>
          <w:szCs w:val="20"/>
        </w:rPr>
        <w:t xml:space="preserve">Ing. arch. Lukáš Duchek, Mgr. Jitka Herčíková, Radomír </w:t>
      </w:r>
      <w:proofErr w:type="spellStart"/>
      <w:r w:rsidR="006759BD" w:rsidRPr="00E01E28">
        <w:rPr>
          <w:rFonts w:ascii="Tahoma" w:hAnsi="Tahoma" w:cs="Tahoma"/>
          <w:sz w:val="20"/>
          <w:szCs w:val="20"/>
        </w:rPr>
        <w:t>Stöhr</w:t>
      </w:r>
      <w:proofErr w:type="spellEnd"/>
    </w:p>
    <w:p w14:paraId="274A9819" w14:textId="42992D86" w:rsidR="00673245" w:rsidRPr="00E01E28" w:rsidRDefault="00673245" w:rsidP="00CE6149">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k předání a převzetí staveniště:</w:t>
      </w:r>
      <w:r w:rsidR="00BE1CFB" w:rsidRPr="00E01E28">
        <w:rPr>
          <w:rFonts w:ascii="Tahoma" w:hAnsi="Tahoma" w:cs="Tahoma"/>
          <w:sz w:val="20"/>
          <w:szCs w:val="20"/>
        </w:rPr>
        <w:t xml:space="preserve"> </w:t>
      </w:r>
      <w:r w:rsidR="006759BD" w:rsidRPr="00E01E28">
        <w:rPr>
          <w:rFonts w:ascii="Tahoma" w:hAnsi="Tahoma" w:cs="Tahoma"/>
          <w:sz w:val="20"/>
          <w:szCs w:val="20"/>
        </w:rPr>
        <w:t xml:space="preserve">Ing. arch. Lukáš Duchek, Mgr. Jitka Herčíková, Radomír </w:t>
      </w:r>
      <w:proofErr w:type="spellStart"/>
      <w:r w:rsidR="006759BD" w:rsidRPr="00E01E28">
        <w:rPr>
          <w:rFonts w:ascii="Tahoma" w:hAnsi="Tahoma" w:cs="Tahoma"/>
          <w:sz w:val="20"/>
          <w:szCs w:val="20"/>
        </w:rPr>
        <w:t>Stöhr</w:t>
      </w:r>
      <w:proofErr w:type="spellEnd"/>
    </w:p>
    <w:p w14:paraId="73B9C1C8" w14:textId="53364D50" w:rsidR="00673245" w:rsidRPr="00E01E28" w:rsidRDefault="00673245" w:rsidP="00673245">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k podpisu protokolu o předání a převzetí díla:</w:t>
      </w:r>
      <w:r w:rsidRPr="00E01E28">
        <w:rPr>
          <w:rFonts w:ascii="Tahoma" w:hAnsi="Tahoma" w:cs="Tahoma"/>
          <w:sz w:val="20"/>
          <w:szCs w:val="20"/>
        </w:rPr>
        <w:tab/>
      </w:r>
      <w:r w:rsidR="006759BD" w:rsidRPr="00E01E28">
        <w:rPr>
          <w:rFonts w:ascii="Tahoma" w:hAnsi="Tahoma" w:cs="Tahoma"/>
          <w:sz w:val="20"/>
          <w:szCs w:val="20"/>
        </w:rPr>
        <w:t>Mgr. Jitka Herčíková, Ing. arch. Lukáš Duchek</w:t>
      </w:r>
    </w:p>
    <w:p w14:paraId="384C1988" w14:textId="77777777" w:rsidR="00673245" w:rsidRPr="00E01E28" w:rsidRDefault="00673245" w:rsidP="00673245">
      <w:pPr>
        <w:pStyle w:val="Odstavecseseznamem"/>
        <w:ind w:left="426"/>
        <w:rPr>
          <w:rFonts w:ascii="Tahoma" w:hAnsi="Tahoma" w:cs="Tahoma"/>
          <w:sz w:val="20"/>
          <w:szCs w:val="20"/>
        </w:rPr>
      </w:pPr>
    </w:p>
    <w:p w14:paraId="5A7C4441" w14:textId="77777777" w:rsidR="00673245" w:rsidRPr="00E01E28" w:rsidRDefault="00673245" w:rsidP="00673245">
      <w:pPr>
        <w:numPr>
          <w:ilvl w:val="0"/>
          <w:numId w:val="2"/>
        </w:numPr>
        <w:ind w:left="426" w:hanging="426"/>
        <w:jc w:val="both"/>
        <w:rPr>
          <w:rFonts w:ascii="Tahoma" w:hAnsi="Tahoma" w:cs="Tahoma"/>
          <w:sz w:val="20"/>
          <w:szCs w:val="20"/>
        </w:rPr>
      </w:pPr>
      <w:r w:rsidRPr="00E01E28">
        <w:rPr>
          <w:rFonts w:ascii="Tahoma" w:hAnsi="Tahoma" w:cs="Tahoma"/>
          <w:sz w:val="20"/>
          <w:szCs w:val="20"/>
        </w:rPr>
        <w:t>Osoby na straně zhotovitele, oprávněné:</w:t>
      </w:r>
    </w:p>
    <w:p w14:paraId="6C536740" w14:textId="77777777" w:rsidR="00673245" w:rsidRPr="00E01E28" w:rsidRDefault="00673245" w:rsidP="00673245">
      <w:pPr>
        <w:ind w:left="426"/>
        <w:jc w:val="both"/>
        <w:rPr>
          <w:rFonts w:ascii="Tahoma" w:hAnsi="Tahoma" w:cs="Tahoma"/>
          <w:sz w:val="20"/>
          <w:szCs w:val="20"/>
        </w:rPr>
      </w:pPr>
    </w:p>
    <w:p w14:paraId="56ACE2D5" w14:textId="53E0B94D" w:rsidR="00673245" w:rsidRPr="00E01E28" w:rsidRDefault="00673245" w:rsidP="00673245">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jednat ve věcech technických:</w:t>
      </w:r>
      <w:r w:rsidR="00E01E28">
        <w:rPr>
          <w:rFonts w:ascii="Tahoma" w:hAnsi="Tahoma" w:cs="Tahoma"/>
          <w:sz w:val="20"/>
          <w:szCs w:val="20"/>
        </w:rPr>
        <w:tab/>
        <w:t>Zdeněk Špaňhel</w:t>
      </w:r>
    </w:p>
    <w:p w14:paraId="4186E477" w14:textId="168755C7" w:rsidR="00673245" w:rsidRPr="00E01E28" w:rsidRDefault="00673245" w:rsidP="00673245">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k provádění zápisů a podepisování stavebního deníku:</w:t>
      </w:r>
      <w:r w:rsidRPr="00E01E28">
        <w:rPr>
          <w:rFonts w:ascii="Tahoma" w:hAnsi="Tahoma" w:cs="Tahoma"/>
          <w:sz w:val="20"/>
          <w:szCs w:val="20"/>
        </w:rPr>
        <w:tab/>
      </w:r>
      <w:r w:rsidR="00E01E28">
        <w:rPr>
          <w:rFonts w:ascii="Tahoma" w:hAnsi="Tahoma" w:cs="Tahoma"/>
          <w:sz w:val="20"/>
          <w:szCs w:val="20"/>
        </w:rPr>
        <w:t>Zdeněk Špaňhel</w:t>
      </w:r>
    </w:p>
    <w:p w14:paraId="6EF76FF6" w14:textId="7B7457B7" w:rsidR="00673245" w:rsidRPr="00E01E28" w:rsidRDefault="00673245" w:rsidP="00673245">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k předání staveniště:</w:t>
      </w:r>
      <w:r w:rsidRPr="00E01E28">
        <w:rPr>
          <w:rFonts w:ascii="Tahoma" w:hAnsi="Tahoma" w:cs="Tahoma"/>
          <w:sz w:val="20"/>
          <w:szCs w:val="20"/>
        </w:rPr>
        <w:tab/>
      </w:r>
      <w:r w:rsidR="00E01E28">
        <w:rPr>
          <w:rFonts w:ascii="Tahoma" w:hAnsi="Tahoma" w:cs="Tahoma"/>
          <w:sz w:val="20"/>
          <w:szCs w:val="20"/>
        </w:rPr>
        <w:t>Josef Šebesta</w:t>
      </w:r>
    </w:p>
    <w:p w14:paraId="7D6A2B08" w14:textId="44C64E6A" w:rsidR="004A0693" w:rsidRPr="00E01E28" w:rsidRDefault="00673245" w:rsidP="00A47BBF">
      <w:pPr>
        <w:pStyle w:val="Odstavecseseznamem"/>
        <w:numPr>
          <w:ilvl w:val="0"/>
          <w:numId w:val="3"/>
        </w:numPr>
        <w:ind w:left="851" w:hanging="425"/>
        <w:rPr>
          <w:rFonts w:ascii="Tahoma" w:hAnsi="Tahoma" w:cs="Tahoma"/>
          <w:sz w:val="20"/>
          <w:szCs w:val="20"/>
        </w:rPr>
      </w:pPr>
      <w:r w:rsidRPr="00E01E28">
        <w:rPr>
          <w:rFonts w:ascii="Tahoma" w:hAnsi="Tahoma" w:cs="Tahoma"/>
          <w:sz w:val="20"/>
          <w:szCs w:val="20"/>
        </w:rPr>
        <w:t>k podpisu protokolu o předání a převzetí díla:</w:t>
      </w:r>
      <w:r w:rsidRPr="00E01E28">
        <w:rPr>
          <w:rFonts w:ascii="Tahoma" w:hAnsi="Tahoma" w:cs="Tahoma"/>
          <w:sz w:val="20"/>
          <w:szCs w:val="20"/>
        </w:rPr>
        <w:tab/>
      </w:r>
      <w:r w:rsidR="00E01E28">
        <w:rPr>
          <w:rFonts w:ascii="Tahoma" w:hAnsi="Tahoma" w:cs="Tahoma"/>
          <w:sz w:val="20"/>
          <w:szCs w:val="20"/>
        </w:rPr>
        <w:t>Josef Šebesta</w:t>
      </w:r>
    </w:p>
    <w:p w14:paraId="2B932A65" w14:textId="22B2A2D4" w:rsidR="004A0693" w:rsidRPr="00E01E28" w:rsidRDefault="004A0693" w:rsidP="004A0693">
      <w:pPr>
        <w:rPr>
          <w:rFonts w:ascii="Tahoma" w:hAnsi="Tahoma" w:cs="Tahoma"/>
          <w:sz w:val="20"/>
          <w:szCs w:val="20"/>
        </w:rPr>
      </w:pPr>
    </w:p>
    <w:p w14:paraId="4DFD6384" w14:textId="77777777" w:rsidR="004A0693" w:rsidRPr="00E01E28" w:rsidRDefault="004A0693" w:rsidP="004A0693">
      <w:pPr>
        <w:rPr>
          <w:rFonts w:ascii="Tahoma" w:hAnsi="Tahoma" w:cs="Tahoma"/>
          <w:sz w:val="20"/>
          <w:szCs w:val="20"/>
        </w:rPr>
      </w:pPr>
    </w:p>
    <w:p w14:paraId="6A72EF8B" w14:textId="77777777" w:rsidR="00673245" w:rsidRPr="00E01E28" w:rsidRDefault="00673245" w:rsidP="00673245">
      <w:pPr>
        <w:pStyle w:val="Zkladntext"/>
        <w:numPr>
          <w:ilvl w:val="0"/>
          <w:numId w:val="1"/>
        </w:numPr>
        <w:jc w:val="center"/>
        <w:rPr>
          <w:rFonts w:ascii="Tahoma" w:hAnsi="Tahoma" w:cs="Tahoma"/>
          <w:sz w:val="20"/>
          <w:szCs w:val="20"/>
          <w:lang w:val="cs-CZ"/>
        </w:rPr>
      </w:pPr>
      <w:r w:rsidRPr="00E01E28">
        <w:rPr>
          <w:rFonts w:ascii="Tahoma" w:hAnsi="Tahoma" w:cs="Tahoma"/>
          <w:b/>
          <w:bCs/>
          <w:caps/>
          <w:sz w:val="20"/>
          <w:szCs w:val="20"/>
          <w:lang w:val="cs-CZ"/>
        </w:rPr>
        <w:t>Cena díla a platební podmínky</w:t>
      </w:r>
    </w:p>
    <w:p w14:paraId="565C98A3" w14:textId="77777777" w:rsidR="00673245" w:rsidRPr="00E01E28" w:rsidRDefault="00673245" w:rsidP="00673245">
      <w:pPr>
        <w:pStyle w:val="Zkladntext"/>
        <w:rPr>
          <w:rFonts w:ascii="Tahoma" w:hAnsi="Tahoma" w:cs="Tahoma"/>
          <w:sz w:val="20"/>
          <w:szCs w:val="20"/>
          <w:lang w:val="cs-CZ"/>
        </w:rPr>
      </w:pPr>
    </w:p>
    <w:p w14:paraId="395889B2" w14:textId="66107C47" w:rsidR="00C22991" w:rsidRPr="00E01E28" w:rsidRDefault="00C22991" w:rsidP="00C22991">
      <w:pPr>
        <w:numPr>
          <w:ilvl w:val="0"/>
          <w:numId w:val="16"/>
        </w:numPr>
        <w:ind w:left="426"/>
        <w:jc w:val="both"/>
        <w:rPr>
          <w:rFonts w:ascii="Tahoma" w:hAnsi="Tahoma" w:cs="Tahoma"/>
          <w:sz w:val="20"/>
          <w:szCs w:val="20"/>
        </w:rPr>
      </w:pPr>
      <w:r w:rsidRPr="00E01E28">
        <w:rPr>
          <w:rFonts w:ascii="Tahoma" w:hAnsi="Tahoma" w:cs="Tahoma"/>
          <w:sz w:val="20"/>
          <w:szCs w:val="20"/>
        </w:rPr>
        <w:t>Cena díla je smluvními stranami stanovena jako cena nejvýše přípustná za provedení díla dle podmínek této smlouvy</w:t>
      </w:r>
      <w:r w:rsidR="00BB3EA3" w:rsidRPr="00E01E28">
        <w:rPr>
          <w:rFonts w:ascii="Tahoma" w:hAnsi="Tahoma" w:cs="Tahoma"/>
          <w:sz w:val="20"/>
          <w:szCs w:val="20"/>
        </w:rPr>
        <w:t xml:space="preserve">. Cena díla je závazně určena </w:t>
      </w:r>
      <w:r w:rsidR="00B25D3D" w:rsidRPr="00E01E28">
        <w:rPr>
          <w:rFonts w:ascii="Tahoma" w:hAnsi="Tahoma" w:cs="Tahoma"/>
          <w:sz w:val="20"/>
          <w:szCs w:val="20"/>
        </w:rPr>
        <w:t xml:space="preserve">v příloze – </w:t>
      </w:r>
      <w:r w:rsidR="00222C6B" w:rsidRPr="00E01E28">
        <w:rPr>
          <w:rFonts w:ascii="Tahoma" w:hAnsi="Tahoma" w:cs="Tahoma"/>
          <w:sz w:val="20"/>
          <w:szCs w:val="20"/>
        </w:rPr>
        <w:t>„</w:t>
      </w:r>
      <w:r w:rsidR="00B25D3D" w:rsidRPr="00E01E28">
        <w:rPr>
          <w:rFonts w:ascii="Tahoma" w:hAnsi="Tahoma" w:cs="Tahoma"/>
          <w:sz w:val="20"/>
          <w:szCs w:val="20"/>
        </w:rPr>
        <w:t>Výkaz výměr“</w:t>
      </w:r>
      <w:r w:rsidR="00BB3EA3" w:rsidRPr="00E01E28">
        <w:rPr>
          <w:rFonts w:ascii="Tahoma" w:hAnsi="Tahoma" w:cs="Tahoma"/>
          <w:sz w:val="20"/>
          <w:szCs w:val="20"/>
        </w:rPr>
        <w:t xml:space="preserve">, který tvoří přílohu této smlouvy, a který odpovídá </w:t>
      </w:r>
      <w:r w:rsidRPr="00E01E28">
        <w:rPr>
          <w:rFonts w:ascii="Tahoma" w:hAnsi="Tahoma" w:cs="Tahoma"/>
          <w:sz w:val="20"/>
          <w:szCs w:val="20"/>
        </w:rPr>
        <w:t xml:space="preserve">rozsahu soupisu prací </w:t>
      </w:r>
      <w:r w:rsidR="00BB3EA3" w:rsidRPr="00E01E28">
        <w:rPr>
          <w:rFonts w:ascii="Tahoma" w:hAnsi="Tahoma" w:cs="Tahoma"/>
          <w:sz w:val="20"/>
          <w:szCs w:val="20"/>
        </w:rPr>
        <w:t>a</w:t>
      </w:r>
      <w:r w:rsidRPr="00E01E28">
        <w:rPr>
          <w:rFonts w:ascii="Tahoma" w:hAnsi="Tahoma" w:cs="Tahoma"/>
          <w:sz w:val="20"/>
          <w:szCs w:val="20"/>
        </w:rPr>
        <w:t xml:space="preserve"> výkazu výměr</w:t>
      </w:r>
      <w:r w:rsidR="00BB3EA3" w:rsidRPr="00E01E28">
        <w:rPr>
          <w:rFonts w:ascii="Tahoma" w:hAnsi="Tahoma" w:cs="Tahoma"/>
          <w:sz w:val="20"/>
          <w:szCs w:val="20"/>
        </w:rPr>
        <w:t xml:space="preserve"> dle Projektové dokumentace</w:t>
      </w:r>
      <w:r w:rsidRPr="00E01E28">
        <w:rPr>
          <w:rFonts w:ascii="Tahoma" w:hAnsi="Tahoma" w:cs="Tahoma"/>
          <w:sz w:val="20"/>
          <w:szCs w:val="20"/>
        </w:rPr>
        <w:t xml:space="preserve">. </w:t>
      </w:r>
      <w:r w:rsidR="00BB3EA3" w:rsidRPr="00E01E28">
        <w:rPr>
          <w:rFonts w:ascii="Tahoma" w:hAnsi="Tahoma" w:cs="Tahoma"/>
          <w:sz w:val="20"/>
          <w:szCs w:val="20"/>
        </w:rPr>
        <w:t xml:space="preserve">K ceně </w:t>
      </w:r>
      <w:r w:rsidRPr="00E01E28">
        <w:rPr>
          <w:rFonts w:ascii="Tahoma" w:hAnsi="Tahoma" w:cs="Tahoma"/>
          <w:sz w:val="20"/>
          <w:szCs w:val="20"/>
        </w:rPr>
        <w:t xml:space="preserve">díla </w:t>
      </w:r>
      <w:r w:rsidR="00BB3EA3" w:rsidRPr="00E01E28">
        <w:rPr>
          <w:rFonts w:ascii="Tahoma" w:hAnsi="Tahoma" w:cs="Tahoma"/>
          <w:sz w:val="20"/>
          <w:szCs w:val="20"/>
        </w:rPr>
        <w:t xml:space="preserve">bude připočteno </w:t>
      </w:r>
      <w:r w:rsidR="00A21D69" w:rsidRPr="00E01E28">
        <w:rPr>
          <w:rFonts w:ascii="Tahoma" w:hAnsi="Tahoma" w:cs="Tahoma"/>
          <w:sz w:val="20"/>
          <w:szCs w:val="20"/>
        </w:rPr>
        <w:t>odpovídající DPH ve výši platné ke dni uskutečnění zdanitelného plnění.</w:t>
      </w:r>
    </w:p>
    <w:p w14:paraId="14A73B65" w14:textId="77777777" w:rsidR="00B0065D" w:rsidRPr="00E01E28" w:rsidRDefault="00B0065D" w:rsidP="00B0065D">
      <w:pPr>
        <w:ind w:left="426"/>
        <w:jc w:val="both"/>
        <w:rPr>
          <w:rFonts w:ascii="Tahoma" w:hAnsi="Tahoma" w:cs="Tahoma"/>
          <w:sz w:val="20"/>
          <w:szCs w:val="20"/>
        </w:rPr>
      </w:pPr>
    </w:p>
    <w:p w14:paraId="6E9E6156" w14:textId="77777777" w:rsidR="00B0065D" w:rsidRPr="00E01E28" w:rsidRDefault="00A21D69" w:rsidP="00C22991">
      <w:pPr>
        <w:numPr>
          <w:ilvl w:val="0"/>
          <w:numId w:val="16"/>
        </w:numPr>
        <w:ind w:left="426"/>
        <w:jc w:val="both"/>
        <w:rPr>
          <w:rFonts w:ascii="Tahoma" w:hAnsi="Tahoma" w:cs="Tahoma"/>
          <w:sz w:val="20"/>
          <w:szCs w:val="20"/>
        </w:rPr>
      </w:pPr>
      <w:r w:rsidRPr="00E01E28">
        <w:rPr>
          <w:rFonts w:ascii="Tahoma" w:hAnsi="Tahoma" w:cs="Tahoma"/>
          <w:sz w:val="20"/>
          <w:szCs w:val="20"/>
        </w:rPr>
        <w:t xml:space="preserve">Cena díla </w:t>
      </w:r>
      <w:r w:rsidR="00B0065D" w:rsidRPr="00E01E28">
        <w:rPr>
          <w:rFonts w:ascii="Tahoma" w:hAnsi="Tahoma" w:cs="Tahoma"/>
          <w:sz w:val="20"/>
          <w:szCs w:val="20"/>
        </w:rPr>
        <w:t>zahrnuj</w:t>
      </w:r>
      <w:r w:rsidRPr="00E01E28">
        <w:rPr>
          <w:rFonts w:ascii="Tahoma" w:hAnsi="Tahoma" w:cs="Tahoma"/>
          <w:sz w:val="20"/>
          <w:szCs w:val="20"/>
        </w:rPr>
        <w:t>e</w:t>
      </w:r>
      <w:r w:rsidR="00B0065D" w:rsidRPr="00E01E28">
        <w:rPr>
          <w:rFonts w:ascii="Tahoma" w:hAnsi="Tahoma" w:cs="Tahoma"/>
          <w:sz w:val="20"/>
          <w:szCs w:val="20"/>
        </w:rPr>
        <w:t xml:space="preserve"> ocenění všech činností a nákladů zhotovitele, tedy jak odměnu za vykonanou práci, tak i náhradu vynaložených nákladů, potřebných k realizaci, vyzkoušení a předání díla zhotovitelem včetně zřízení, provozování a likvidace zařízení staveniště pro potřeby zhotovitele a včetně případně potřebných průzkumů, a dále odměnu a náklady ve vztahu k veškerým činnostem </w:t>
      </w:r>
      <w:r w:rsidR="00487751" w:rsidRPr="00E01E28">
        <w:rPr>
          <w:rFonts w:ascii="Tahoma" w:hAnsi="Tahoma" w:cs="Tahoma"/>
          <w:sz w:val="20"/>
          <w:szCs w:val="20"/>
        </w:rPr>
        <w:t>potřebným</w:t>
      </w:r>
      <w:r w:rsidR="00B0065D" w:rsidRPr="00E01E28">
        <w:rPr>
          <w:rFonts w:ascii="Tahoma" w:hAnsi="Tahoma" w:cs="Tahoma"/>
          <w:sz w:val="20"/>
          <w:szCs w:val="20"/>
        </w:rPr>
        <w:t xml:space="preserve"> k realizaci </w:t>
      </w:r>
      <w:r w:rsidRPr="00E01E28">
        <w:rPr>
          <w:rFonts w:ascii="Tahoma" w:hAnsi="Tahoma" w:cs="Tahoma"/>
          <w:sz w:val="20"/>
          <w:szCs w:val="20"/>
        </w:rPr>
        <w:t>díla</w:t>
      </w:r>
      <w:r w:rsidR="00B0065D" w:rsidRPr="00E01E28">
        <w:rPr>
          <w:rFonts w:ascii="Tahoma" w:hAnsi="Tahoma" w:cs="Tahoma"/>
          <w:sz w:val="20"/>
          <w:szCs w:val="20"/>
        </w:rPr>
        <w:t xml:space="preserve"> </w:t>
      </w:r>
      <w:r w:rsidR="00487751" w:rsidRPr="00E01E28">
        <w:rPr>
          <w:rFonts w:ascii="Tahoma" w:hAnsi="Tahoma" w:cs="Tahoma"/>
          <w:sz w:val="20"/>
          <w:szCs w:val="20"/>
        </w:rPr>
        <w:t xml:space="preserve">a </w:t>
      </w:r>
      <w:r w:rsidR="00B0065D" w:rsidRPr="00E01E28">
        <w:rPr>
          <w:rFonts w:ascii="Tahoma" w:hAnsi="Tahoma" w:cs="Tahoma"/>
          <w:sz w:val="20"/>
          <w:szCs w:val="20"/>
        </w:rPr>
        <w:t>ve smlouvě neuvedeným, o kterých zhotovitel vzhledem ke svým odborným znalostem a/nebo na základě předložených podkladů a informací od objednatele měl a mohl vědět.</w:t>
      </w:r>
      <w:r w:rsidRPr="00E01E28">
        <w:rPr>
          <w:rFonts w:ascii="Tahoma" w:hAnsi="Tahoma" w:cs="Tahoma"/>
          <w:sz w:val="20"/>
          <w:szCs w:val="20"/>
        </w:rPr>
        <w:t xml:space="preserve"> Součástí ceny dle výše uvedené</w:t>
      </w:r>
      <w:r w:rsidR="00487751" w:rsidRPr="00E01E28">
        <w:rPr>
          <w:rFonts w:ascii="Tahoma" w:hAnsi="Tahoma" w:cs="Tahoma"/>
          <w:sz w:val="20"/>
          <w:szCs w:val="20"/>
        </w:rPr>
        <w:t>ho jsou taktéž správní poplatky</w:t>
      </w:r>
      <w:r w:rsidRPr="00E01E28">
        <w:rPr>
          <w:rFonts w:ascii="Tahoma" w:hAnsi="Tahoma" w:cs="Tahoma"/>
          <w:sz w:val="20"/>
          <w:szCs w:val="20"/>
        </w:rPr>
        <w:t xml:space="preserve"> </w:t>
      </w:r>
      <w:r w:rsidR="00487751" w:rsidRPr="00E01E28">
        <w:rPr>
          <w:rFonts w:ascii="Tahoma" w:hAnsi="Tahoma" w:cs="Tahoma"/>
          <w:sz w:val="20"/>
          <w:szCs w:val="20"/>
        </w:rPr>
        <w:t xml:space="preserve">zaplacené zhotovitelem při provádění </w:t>
      </w:r>
      <w:r w:rsidRPr="00E01E28">
        <w:rPr>
          <w:rFonts w:ascii="Tahoma" w:hAnsi="Tahoma" w:cs="Tahoma"/>
          <w:sz w:val="20"/>
          <w:szCs w:val="20"/>
        </w:rPr>
        <w:t>díla</w:t>
      </w:r>
      <w:r w:rsidR="00487751" w:rsidRPr="00E01E28">
        <w:rPr>
          <w:rFonts w:ascii="Tahoma" w:hAnsi="Tahoma" w:cs="Tahoma"/>
          <w:sz w:val="20"/>
          <w:szCs w:val="20"/>
        </w:rPr>
        <w:t>.</w:t>
      </w:r>
    </w:p>
    <w:p w14:paraId="4D0923AA" w14:textId="77777777" w:rsidR="00673245" w:rsidRPr="00E01E28" w:rsidRDefault="00673245" w:rsidP="00B0065D">
      <w:pPr>
        <w:ind w:left="426" w:hanging="426"/>
        <w:jc w:val="both"/>
        <w:rPr>
          <w:rFonts w:ascii="Tahoma" w:hAnsi="Tahoma" w:cs="Tahoma"/>
          <w:sz w:val="20"/>
          <w:szCs w:val="20"/>
        </w:rPr>
      </w:pPr>
    </w:p>
    <w:p w14:paraId="72AA21AC" w14:textId="77777777" w:rsidR="00673245" w:rsidRPr="00E01E28" w:rsidRDefault="00673245" w:rsidP="00B0065D">
      <w:pPr>
        <w:numPr>
          <w:ilvl w:val="0"/>
          <w:numId w:val="16"/>
        </w:numPr>
        <w:ind w:left="426" w:hanging="426"/>
        <w:jc w:val="both"/>
        <w:rPr>
          <w:rFonts w:ascii="Tahoma" w:hAnsi="Tahoma" w:cs="Tahoma"/>
          <w:sz w:val="20"/>
          <w:szCs w:val="20"/>
        </w:rPr>
      </w:pPr>
      <w:r w:rsidRPr="00E01E28">
        <w:rPr>
          <w:rFonts w:ascii="Tahoma" w:hAnsi="Tahoma" w:cs="Tahoma"/>
          <w:sz w:val="20"/>
          <w:szCs w:val="20"/>
        </w:rPr>
        <w:t xml:space="preserve">Cena </w:t>
      </w:r>
      <w:r w:rsidR="00A21D69" w:rsidRPr="00E01E28">
        <w:rPr>
          <w:rFonts w:ascii="Tahoma" w:hAnsi="Tahoma" w:cs="Tahoma"/>
          <w:sz w:val="20"/>
          <w:szCs w:val="20"/>
        </w:rPr>
        <w:t>d</w:t>
      </w:r>
      <w:r w:rsidR="00487751" w:rsidRPr="00E01E28">
        <w:rPr>
          <w:rFonts w:ascii="Tahoma" w:hAnsi="Tahoma" w:cs="Tahoma"/>
          <w:sz w:val="20"/>
          <w:szCs w:val="20"/>
        </w:rPr>
        <w:t>í</w:t>
      </w:r>
      <w:r w:rsidR="00A21D69" w:rsidRPr="00E01E28">
        <w:rPr>
          <w:rFonts w:ascii="Tahoma" w:hAnsi="Tahoma" w:cs="Tahoma"/>
          <w:sz w:val="20"/>
          <w:szCs w:val="20"/>
        </w:rPr>
        <w:t xml:space="preserve">la </w:t>
      </w:r>
      <w:r w:rsidRPr="00E01E28">
        <w:rPr>
          <w:rFonts w:ascii="Tahoma" w:hAnsi="Tahoma" w:cs="Tahoma"/>
          <w:sz w:val="20"/>
          <w:szCs w:val="20"/>
        </w:rPr>
        <w:t>dle této smlouvy je splatná na základě faktur vystavených zhotovitelem podle následujících ustanovení této smlouvy.</w:t>
      </w:r>
    </w:p>
    <w:p w14:paraId="03DAB96D" w14:textId="77777777" w:rsidR="005A1763" w:rsidRPr="00E01E28" w:rsidRDefault="005A1763">
      <w:pPr>
        <w:ind w:left="426"/>
        <w:jc w:val="both"/>
        <w:rPr>
          <w:rFonts w:ascii="Tahoma" w:hAnsi="Tahoma" w:cs="Tahoma"/>
          <w:sz w:val="20"/>
          <w:szCs w:val="20"/>
        </w:rPr>
      </w:pPr>
    </w:p>
    <w:p w14:paraId="79083A79" w14:textId="77777777" w:rsidR="006600FB" w:rsidRPr="00E01E28" w:rsidRDefault="006600FB" w:rsidP="00B0065D">
      <w:pPr>
        <w:numPr>
          <w:ilvl w:val="0"/>
          <w:numId w:val="16"/>
        </w:numPr>
        <w:ind w:left="426" w:hanging="426"/>
        <w:jc w:val="both"/>
        <w:rPr>
          <w:rFonts w:ascii="Tahoma" w:hAnsi="Tahoma" w:cs="Tahoma"/>
          <w:sz w:val="20"/>
          <w:szCs w:val="20"/>
        </w:rPr>
      </w:pPr>
      <w:r w:rsidRPr="00E01E28">
        <w:rPr>
          <w:rFonts w:ascii="Tahoma" w:hAnsi="Tahoma" w:cs="Tahoma"/>
          <w:sz w:val="20"/>
          <w:szCs w:val="20"/>
        </w:rPr>
        <w:t>Smluvní strany se v sou</w:t>
      </w:r>
      <w:r w:rsidR="00487751" w:rsidRPr="00E01E28">
        <w:rPr>
          <w:rFonts w:ascii="Tahoma" w:hAnsi="Tahoma" w:cs="Tahoma"/>
          <w:sz w:val="20"/>
          <w:szCs w:val="20"/>
        </w:rPr>
        <w:t xml:space="preserve">ladu se zákonem č. 235/2004 Sb. </w:t>
      </w:r>
      <w:r w:rsidRPr="00E01E28">
        <w:rPr>
          <w:rFonts w:ascii="Tahoma" w:hAnsi="Tahoma" w:cs="Tahoma"/>
          <w:sz w:val="20"/>
          <w:szCs w:val="20"/>
        </w:rPr>
        <w:t xml:space="preserve">o dani z přidané hodnoty, v platném znění, dohodly, že úhrada ceny díla bude uskutečňována postupně formou dílčích zdanitelných plnění zhotovitele – dílčích faktur. Dílčím plněním se rozumí rozsah a cena skutečně provedených prací a dodávek uskutečněných zhotovitelem v kalendářním měsíci. Zhotovitel je oprávněn vystavit </w:t>
      </w:r>
      <w:r w:rsidR="0006509E" w:rsidRPr="00E01E28">
        <w:rPr>
          <w:rFonts w:ascii="Tahoma" w:hAnsi="Tahoma" w:cs="Tahoma"/>
          <w:sz w:val="20"/>
          <w:szCs w:val="20"/>
        </w:rPr>
        <w:t xml:space="preserve">dílčí daňový doklad – dílčí fakturu </w:t>
      </w:r>
      <w:r w:rsidRPr="00E01E28">
        <w:rPr>
          <w:rFonts w:ascii="Tahoma" w:hAnsi="Tahoma" w:cs="Tahoma"/>
          <w:sz w:val="20"/>
          <w:szCs w:val="20"/>
        </w:rPr>
        <w:t>na úhradu části ceny díla</w:t>
      </w:r>
      <w:r w:rsidR="0006509E" w:rsidRPr="00E01E28">
        <w:rPr>
          <w:rFonts w:ascii="Tahoma" w:hAnsi="Tahoma" w:cs="Tahoma"/>
          <w:sz w:val="20"/>
          <w:szCs w:val="20"/>
        </w:rPr>
        <w:t xml:space="preserve"> podle soupisu prací včetně výkazu výměr v příloze této smlouvy</w:t>
      </w:r>
      <w:r w:rsidRPr="00E01E28">
        <w:rPr>
          <w:rFonts w:ascii="Tahoma" w:hAnsi="Tahoma" w:cs="Tahoma"/>
          <w:sz w:val="20"/>
          <w:szCs w:val="20"/>
        </w:rPr>
        <w:t xml:space="preserve"> za práce a dodávky provedené v uplynulém měsíci. Dnem uskutečnění dílčího zdanitelného plnění je poslední den uplynulého </w:t>
      </w:r>
      <w:r w:rsidR="00B1073A" w:rsidRPr="00E01E28">
        <w:rPr>
          <w:rFonts w:ascii="Tahoma" w:hAnsi="Tahoma" w:cs="Tahoma"/>
          <w:sz w:val="20"/>
          <w:szCs w:val="20"/>
        </w:rPr>
        <w:t>měsíce.</w:t>
      </w:r>
    </w:p>
    <w:p w14:paraId="4BB836C8" w14:textId="77777777" w:rsidR="006C358B" w:rsidRPr="00E01E28" w:rsidRDefault="006C358B" w:rsidP="00B0065D">
      <w:pPr>
        <w:pStyle w:val="Odstavecseseznamem"/>
        <w:ind w:left="426" w:hanging="426"/>
        <w:rPr>
          <w:rFonts w:ascii="Tahoma" w:hAnsi="Tahoma" w:cs="Tahoma"/>
          <w:sz w:val="20"/>
          <w:szCs w:val="20"/>
        </w:rPr>
      </w:pPr>
    </w:p>
    <w:p w14:paraId="751A7630" w14:textId="77777777" w:rsidR="00673245" w:rsidRPr="00E01E28" w:rsidRDefault="00BB3EA3" w:rsidP="00B0065D">
      <w:pPr>
        <w:numPr>
          <w:ilvl w:val="0"/>
          <w:numId w:val="16"/>
        </w:numPr>
        <w:ind w:left="426" w:hanging="426"/>
        <w:jc w:val="both"/>
        <w:rPr>
          <w:rFonts w:ascii="Tahoma" w:hAnsi="Tahoma" w:cs="Tahoma"/>
          <w:sz w:val="20"/>
          <w:szCs w:val="20"/>
        </w:rPr>
      </w:pPr>
      <w:r w:rsidRPr="00E01E28">
        <w:rPr>
          <w:rFonts w:ascii="Tahoma" w:hAnsi="Tahoma" w:cs="Tahoma"/>
          <w:sz w:val="20"/>
          <w:szCs w:val="20"/>
        </w:rPr>
        <w:t>Zhotovitel je ke každé faktuře povinen předložit</w:t>
      </w:r>
      <w:r w:rsidR="00673245" w:rsidRPr="00E01E28">
        <w:rPr>
          <w:rFonts w:ascii="Tahoma" w:hAnsi="Tahoma" w:cs="Tahoma"/>
          <w:sz w:val="20"/>
          <w:szCs w:val="20"/>
        </w:rPr>
        <w:t xml:space="preserve"> </w:t>
      </w:r>
      <w:r w:rsidRPr="00E01E28">
        <w:rPr>
          <w:rFonts w:ascii="Tahoma" w:hAnsi="Tahoma" w:cs="Tahoma"/>
          <w:sz w:val="20"/>
          <w:szCs w:val="20"/>
        </w:rPr>
        <w:t xml:space="preserve">písemné potvrzení objednatele, kterým objednatel schválil </w:t>
      </w:r>
      <w:r w:rsidR="00673245" w:rsidRPr="00E01E28">
        <w:rPr>
          <w:rFonts w:ascii="Tahoma" w:hAnsi="Tahoma" w:cs="Tahoma"/>
          <w:sz w:val="20"/>
          <w:szCs w:val="20"/>
        </w:rPr>
        <w:t>specifikac</w:t>
      </w:r>
      <w:r w:rsidRPr="00E01E28">
        <w:rPr>
          <w:rFonts w:ascii="Tahoma" w:hAnsi="Tahoma" w:cs="Tahoma"/>
          <w:sz w:val="20"/>
          <w:szCs w:val="20"/>
        </w:rPr>
        <w:t>i</w:t>
      </w:r>
      <w:r w:rsidR="00673245" w:rsidRPr="00E01E28">
        <w:rPr>
          <w:rFonts w:ascii="Tahoma" w:hAnsi="Tahoma" w:cs="Tahoma"/>
          <w:sz w:val="20"/>
          <w:szCs w:val="20"/>
        </w:rPr>
        <w:t xml:space="preserve"> skutečně provedených prací</w:t>
      </w:r>
      <w:r w:rsidRPr="00E01E28">
        <w:rPr>
          <w:rFonts w:ascii="Tahoma" w:hAnsi="Tahoma" w:cs="Tahoma"/>
          <w:sz w:val="20"/>
          <w:szCs w:val="20"/>
        </w:rPr>
        <w:t>,</w:t>
      </w:r>
      <w:r w:rsidR="00673245" w:rsidRPr="00E01E28">
        <w:rPr>
          <w:rFonts w:ascii="Tahoma" w:hAnsi="Tahoma" w:cs="Tahoma"/>
          <w:sz w:val="20"/>
          <w:szCs w:val="20"/>
        </w:rPr>
        <w:t xml:space="preserve"> a </w:t>
      </w:r>
      <w:r w:rsidRPr="00E01E28">
        <w:rPr>
          <w:rFonts w:ascii="Tahoma" w:hAnsi="Tahoma" w:cs="Tahoma"/>
          <w:sz w:val="20"/>
          <w:szCs w:val="20"/>
        </w:rPr>
        <w:t xml:space="preserve">dále </w:t>
      </w:r>
      <w:r w:rsidR="00673245" w:rsidRPr="00E01E28">
        <w:rPr>
          <w:rFonts w:ascii="Tahoma" w:hAnsi="Tahoma" w:cs="Tahoma"/>
          <w:sz w:val="20"/>
          <w:szCs w:val="20"/>
        </w:rPr>
        <w:t>oběma stranami podepsaný zjišťovací protokol k faktuře. Výslovně se sjednává, že tyto doklady nejsou způsobilé nahradit doklad o předání díla nebo jeho části objednateli či doklad o převzetí díla nebo jeho části objednatelem. Za správnost předložené specifikace skutečně provedených prací, co do množství a kvality, odpovídá zhotovitel.</w:t>
      </w:r>
    </w:p>
    <w:p w14:paraId="1334FFFC" w14:textId="77777777" w:rsidR="00673245" w:rsidRPr="00E01E28" w:rsidRDefault="00673245" w:rsidP="00B0065D">
      <w:pPr>
        <w:ind w:left="426" w:hanging="426"/>
        <w:jc w:val="both"/>
        <w:rPr>
          <w:rFonts w:ascii="Tahoma" w:hAnsi="Tahoma" w:cs="Tahoma"/>
          <w:sz w:val="20"/>
          <w:szCs w:val="20"/>
        </w:rPr>
      </w:pPr>
    </w:p>
    <w:p w14:paraId="734D136D" w14:textId="09083986" w:rsidR="00673245" w:rsidRPr="00E01E28" w:rsidRDefault="00B1073A" w:rsidP="00B0065D">
      <w:pPr>
        <w:numPr>
          <w:ilvl w:val="0"/>
          <w:numId w:val="16"/>
        </w:numPr>
        <w:ind w:left="426" w:hanging="426"/>
        <w:jc w:val="both"/>
        <w:rPr>
          <w:rFonts w:ascii="Tahoma" w:hAnsi="Tahoma" w:cs="Tahoma"/>
          <w:color w:val="000000"/>
          <w:sz w:val="20"/>
          <w:szCs w:val="20"/>
        </w:rPr>
      </w:pPr>
      <w:r w:rsidRPr="00E01E28">
        <w:rPr>
          <w:rFonts w:ascii="Tahoma" w:hAnsi="Tahoma" w:cs="Tahoma"/>
          <w:sz w:val="20"/>
          <w:szCs w:val="20"/>
        </w:rPr>
        <w:t xml:space="preserve">Dílčí </w:t>
      </w:r>
      <w:r w:rsidR="003628DE" w:rsidRPr="00E01E28">
        <w:rPr>
          <w:rFonts w:ascii="Tahoma" w:hAnsi="Tahoma" w:cs="Tahoma"/>
          <w:sz w:val="20"/>
          <w:szCs w:val="20"/>
        </w:rPr>
        <w:t xml:space="preserve">fakturací bude uhrazena cena díla až do výše </w:t>
      </w:r>
      <w:r w:rsidR="0019673A" w:rsidRPr="00E01E28">
        <w:rPr>
          <w:rFonts w:ascii="Tahoma" w:hAnsi="Tahoma" w:cs="Tahoma"/>
          <w:sz w:val="20"/>
          <w:szCs w:val="20"/>
        </w:rPr>
        <w:t xml:space="preserve">90 </w:t>
      </w:r>
      <w:r w:rsidR="003628DE" w:rsidRPr="00E01E28">
        <w:rPr>
          <w:rFonts w:ascii="Tahoma" w:hAnsi="Tahoma" w:cs="Tahoma"/>
          <w:sz w:val="20"/>
          <w:szCs w:val="20"/>
        </w:rPr>
        <w:t xml:space="preserve">% z celkové sjednané ceny </w:t>
      </w:r>
      <w:r w:rsidR="00BB3EA3" w:rsidRPr="00E01E28">
        <w:rPr>
          <w:rFonts w:ascii="Tahoma" w:hAnsi="Tahoma" w:cs="Tahoma"/>
          <w:sz w:val="20"/>
          <w:szCs w:val="20"/>
        </w:rPr>
        <w:t xml:space="preserve">díla. </w:t>
      </w:r>
      <w:r w:rsidR="003628DE" w:rsidRPr="00E01E28">
        <w:rPr>
          <w:rFonts w:ascii="Tahoma" w:hAnsi="Tahoma" w:cs="Tahoma"/>
          <w:sz w:val="20"/>
          <w:szCs w:val="20"/>
        </w:rPr>
        <w:t xml:space="preserve">Částka rovnající se </w:t>
      </w:r>
      <w:r w:rsidR="00BB3EA3" w:rsidRPr="00E01E28">
        <w:rPr>
          <w:rFonts w:ascii="Tahoma" w:hAnsi="Tahoma" w:cs="Tahoma"/>
          <w:sz w:val="20"/>
          <w:szCs w:val="20"/>
        </w:rPr>
        <w:t xml:space="preserve">zbylým </w:t>
      </w:r>
      <w:r w:rsidR="0019673A" w:rsidRPr="00E01E28">
        <w:rPr>
          <w:rFonts w:ascii="Tahoma" w:hAnsi="Tahoma" w:cs="Tahoma"/>
          <w:sz w:val="20"/>
          <w:szCs w:val="20"/>
        </w:rPr>
        <w:t xml:space="preserve">10 </w:t>
      </w:r>
      <w:r w:rsidR="003628DE" w:rsidRPr="00E01E28">
        <w:rPr>
          <w:rFonts w:ascii="Tahoma" w:hAnsi="Tahoma" w:cs="Tahoma"/>
          <w:sz w:val="20"/>
          <w:szCs w:val="20"/>
        </w:rPr>
        <w:t>% z celkové sjednané ceny díla slouží jako zádržné</w:t>
      </w:r>
      <w:r w:rsidR="00BB3EA3" w:rsidRPr="00E01E28">
        <w:rPr>
          <w:rFonts w:ascii="Tahoma" w:hAnsi="Tahoma" w:cs="Tahoma"/>
          <w:sz w:val="20"/>
          <w:szCs w:val="20"/>
        </w:rPr>
        <w:t xml:space="preserve">, </w:t>
      </w:r>
      <w:r w:rsidR="003628DE" w:rsidRPr="00E01E28">
        <w:rPr>
          <w:rFonts w:ascii="Tahoma" w:hAnsi="Tahoma" w:cs="Tahoma"/>
          <w:sz w:val="20"/>
          <w:szCs w:val="20"/>
        </w:rPr>
        <w:t xml:space="preserve">které bude uhrazeno objednatelem zhotoviteli </w:t>
      </w:r>
      <w:r w:rsidR="00BB3EA3" w:rsidRPr="00E01E28">
        <w:rPr>
          <w:rFonts w:ascii="Tahoma" w:hAnsi="Tahoma" w:cs="Tahoma"/>
          <w:sz w:val="20"/>
          <w:szCs w:val="20"/>
        </w:rPr>
        <w:t xml:space="preserve">po ukončení ½ ročního nepřetržitého bezproblémového provozu, během kterého se nevyskytnou takové vady díla, které by bylo možno uplatnit na zhotoviteli z důvodu porušení jeho povinností dle této smlouvy. </w:t>
      </w:r>
      <w:r w:rsidR="00152BE8" w:rsidRPr="00E01E28">
        <w:rPr>
          <w:rFonts w:ascii="Tahoma" w:hAnsi="Tahoma" w:cs="Tahoma"/>
          <w:sz w:val="20"/>
          <w:szCs w:val="20"/>
        </w:rPr>
        <w:t xml:space="preserve">Zahájení této lhůty bude datováno od ukončení přejímacího řízení, kterým dojde k odstranění všech případných drobných vad a nedodělků, zjištěných při přejímacím řízení. </w:t>
      </w:r>
    </w:p>
    <w:p w14:paraId="6EEF353B" w14:textId="77777777" w:rsidR="00152BE8" w:rsidRPr="00E01E28" w:rsidRDefault="00152BE8" w:rsidP="00152BE8">
      <w:pPr>
        <w:ind w:left="426"/>
        <w:jc w:val="both"/>
        <w:rPr>
          <w:rFonts w:ascii="Tahoma" w:hAnsi="Tahoma" w:cs="Tahoma"/>
          <w:color w:val="000000"/>
          <w:sz w:val="20"/>
          <w:szCs w:val="20"/>
        </w:rPr>
      </w:pPr>
    </w:p>
    <w:p w14:paraId="69DA035B" w14:textId="77777777" w:rsidR="00673245" w:rsidRPr="00E01E28" w:rsidRDefault="00673245" w:rsidP="00B0065D">
      <w:pPr>
        <w:numPr>
          <w:ilvl w:val="0"/>
          <w:numId w:val="16"/>
        </w:numPr>
        <w:ind w:left="426" w:hanging="426"/>
        <w:jc w:val="both"/>
        <w:rPr>
          <w:rFonts w:ascii="Tahoma" w:hAnsi="Tahoma" w:cs="Tahoma"/>
          <w:color w:val="000000"/>
          <w:sz w:val="20"/>
          <w:szCs w:val="20"/>
        </w:rPr>
      </w:pPr>
      <w:r w:rsidRPr="00E01E28">
        <w:rPr>
          <w:rFonts w:ascii="Tahoma" w:hAnsi="Tahoma" w:cs="Tahoma"/>
          <w:sz w:val="20"/>
          <w:szCs w:val="20"/>
        </w:rPr>
        <w:t xml:space="preserve">Splatnost faktur vystavovaných v souladu s touto smlouvou se stanovuje na 30 dnů ode dne </w:t>
      </w:r>
      <w:r w:rsidR="00152BE8" w:rsidRPr="00E01E28">
        <w:rPr>
          <w:rFonts w:ascii="Tahoma" w:hAnsi="Tahoma" w:cs="Tahoma"/>
          <w:sz w:val="20"/>
          <w:szCs w:val="20"/>
        </w:rPr>
        <w:t xml:space="preserve">vystavení. Faktury musejí být doručeny do 3 pracovních dnů ode dne vystavení </w:t>
      </w:r>
      <w:r w:rsidR="0073184F" w:rsidRPr="00E01E28">
        <w:rPr>
          <w:rFonts w:ascii="Tahoma" w:hAnsi="Tahoma" w:cs="Tahoma"/>
          <w:sz w:val="20"/>
          <w:szCs w:val="20"/>
        </w:rPr>
        <w:t>na adre</w:t>
      </w:r>
      <w:r w:rsidR="006C358B" w:rsidRPr="00E01E28">
        <w:rPr>
          <w:rFonts w:ascii="Tahoma" w:hAnsi="Tahoma" w:cs="Tahoma"/>
          <w:sz w:val="20"/>
          <w:szCs w:val="20"/>
        </w:rPr>
        <w:t>su</w:t>
      </w:r>
      <w:r w:rsidR="00D27FE5" w:rsidRPr="00E01E28">
        <w:rPr>
          <w:rFonts w:ascii="Tahoma" w:hAnsi="Tahoma" w:cs="Tahoma"/>
          <w:sz w:val="20"/>
          <w:szCs w:val="20"/>
        </w:rPr>
        <w:t xml:space="preserve"> objednatele</w:t>
      </w:r>
      <w:r w:rsidRPr="00E01E28">
        <w:rPr>
          <w:rFonts w:ascii="Tahoma" w:hAnsi="Tahoma" w:cs="Tahoma"/>
          <w:sz w:val="20"/>
          <w:szCs w:val="20"/>
        </w:rPr>
        <w:t>, uveden</w:t>
      </w:r>
      <w:r w:rsidR="00152BE8" w:rsidRPr="00E01E28">
        <w:rPr>
          <w:rFonts w:ascii="Tahoma" w:hAnsi="Tahoma" w:cs="Tahoma"/>
          <w:sz w:val="20"/>
          <w:szCs w:val="20"/>
        </w:rPr>
        <w:t>ou</w:t>
      </w:r>
      <w:r w:rsidRPr="00E01E28">
        <w:rPr>
          <w:rFonts w:ascii="Tahoma" w:hAnsi="Tahoma" w:cs="Tahoma"/>
          <w:sz w:val="20"/>
          <w:szCs w:val="20"/>
        </w:rPr>
        <w:t xml:space="preserve"> v záhlaví smlouvy. </w:t>
      </w:r>
    </w:p>
    <w:p w14:paraId="6BBF9BB0" w14:textId="77777777" w:rsidR="00673245" w:rsidRPr="00E01E28" w:rsidRDefault="00673245" w:rsidP="00B0065D">
      <w:pPr>
        <w:ind w:left="426" w:hanging="426"/>
        <w:jc w:val="both"/>
        <w:rPr>
          <w:rFonts w:ascii="Tahoma" w:hAnsi="Tahoma" w:cs="Tahoma"/>
          <w:color w:val="000000"/>
          <w:sz w:val="20"/>
          <w:szCs w:val="20"/>
        </w:rPr>
      </w:pPr>
    </w:p>
    <w:p w14:paraId="30C4A2C7" w14:textId="77777777" w:rsidR="00673245" w:rsidRPr="00E01E28" w:rsidRDefault="00673245" w:rsidP="00B0065D">
      <w:pPr>
        <w:numPr>
          <w:ilvl w:val="0"/>
          <w:numId w:val="16"/>
        </w:numPr>
        <w:ind w:left="426" w:hanging="426"/>
        <w:jc w:val="both"/>
        <w:rPr>
          <w:rFonts w:ascii="Tahoma" w:hAnsi="Tahoma" w:cs="Tahoma"/>
          <w:color w:val="000000"/>
          <w:sz w:val="20"/>
          <w:szCs w:val="20"/>
        </w:rPr>
      </w:pPr>
      <w:r w:rsidRPr="00E01E28">
        <w:rPr>
          <w:rFonts w:ascii="Tahoma" w:hAnsi="Tahoma" w:cs="Tahoma"/>
          <w:sz w:val="20"/>
          <w:szCs w:val="20"/>
        </w:rPr>
        <w:t xml:space="preserve">Nebude-li příslušná faktura splňovat požadavky stanovené touto smlouvou a platnými právními předpisy, není </w:t>
      </w:r>
      <w:r w:rsidR="00D27FE5" w:rsidRPr="00E01E28">
        <w:rPr>
          <w:rFonts w:ascii="Tahoma" w:hAnsi="Tahoma" w:cs="Tahoma"/>
          <w:sz w:val="20"/>
          <w:szCs w:val="20"/>
        </w:rPr>
        <w:t>objednatel povinen</w:t>
      </w:r>
      <w:r w:rsidRPr="00E01E28">
        <w:rPr>
          <w:rFonts w:ascii="Tahoma" w:hAnsi="Tahoma" w:cs="Tahoma"/>
          <w:sz w:val="20"/>
          <w:szCs w:val="20"/>
        </w:rPr>
        <w:t xml:space="preserve"> fakturu hradit a není v prodlení s</w:t>
      </w:r>
      <w:r w:rsidR="00A97E2A" w:rsidRPr="00E01E28">
        <w:rPr>
          <w:rFonts w:ascii="Tahoma" w:hAnsi="Tahoma" w:cs="Tahoma"/>
          <w:sz w:val="20"/>
          <w:szCs w:val="20"/>
        </w:rPr>
        <w:t> </w:t>
      </w:r>
      <w:r w:rsidRPr="00E01E28">
        <w:rPr>
          <w:rFonts w:ascii="Tahoma" w:hAnsi="Tahoma" w:cs="Tahoma"/>
          <w:sz w:val="20"/>
          <w:szCs w:val="20"/>
        </w:rPr>
        <w:t>placením</w:t>
      </w:r>
      <w:r w:rsidR="00A97E2A" w:rsidRPr="00E01E28">
        <w:rPr>
          <w:rFonts w:ascii="Tahoma" w:hAnsi="Tahoma" w:cs="Tahoma"/>
          <w:sz w:val="20"/>
          <w:szCs w:val="20"/>
        </w:rPr>
        <w:t xml:space="preserve"> ceny díla či její příslušné části</w:t>
      </w:r>
      <w:r w:rsidRPr="00E01E28">
        <w:rPr>
          <w:rFonts w:ascii="Tahoma" w:hAnsi="Tahoma" w:cs="Tahoma"/>
          <w:sz w:val="20"/>
          <w:szCs w:val="20"/>
        </w:rPr>
        <w:t xml:space="preserve">. Nárok na úhradu faktury zhotovitele nevzniká dříve než řádným doručením faktury vystavené v souladu s podmínkami této smlouvy včetně jejích příloh na adresu </w:t>
      </w:r>
      <w:r w:rsidR="00D27FE5" w:rsidRPr="00E01E28">
        <w:rPr>
          <w:rFonts w:ascii="Tahoma" w:hAnsi="Tahoma" w:cs="Tahoma"/>
          <w:sz w:val="20"/>
          <w:szCs w:val="20"/>
        </w:rPr>
        <w:t>objednatele</w:t>
      </w:r>
      <w:r w:rsidRPr="00E01E28">
        <w:rPr>
          <w:rFonts w:ascii="Tahoma" w:hAnsi="Tahoma" w:cs="Tahoma"/>
          <w:sz w:val="20"/>
          <w:szCs w:val="20"/>
        </w:rPr>
        <w:t xml:space="preserve">, uvedenou v záhlaví této smlouvy. </w:t>
      </w:r>
    </w:p>
    <w:p w14:paraId="02A57F3E" w14:textId="77777777" w:rsidR="00673245" w:rsidRPr="00E01E28" w:rsidRDefault="00673245" w:rsidP="00673245">
      <w:pPr>
        <w:pStyle w:val="Zkladntext"/>
        <w:ind w:hanging="426"/>
        <w:rPr>
          <w:rFonts w:ascii="Tahoma" w:hAnsi="Tahoma" w:cs="Tahoma"/>
          <w:b/>
          <w:bCs/>
          <w:caps/>
          <w:sz w:val="20"/>
          <w:szCs w:val="20"/>
          <w:u w:val="single"/>
          <w:lang w:val="cs-CZ"/>
        </w:rPr>
      </w:pPr>
    </w:p>
    <w:p w14:paraId="0AA46DEA" w14:textId="77777777" w:rsidR="00BE1CFB" w:rsidRPr="00E01E28" w:rsidRDefault="00BE1CFB" w:rsidP="00673245">
      <w:pPr>
        <w:pStyle w:val="Zkladntext"/>
        <w:ind w:hanging="426"/>
        <w:rPr>
          <w:rFonts w:ascii="Tahoma" w:hAnsi="Tahoma" w:cs="Tahoma"/>
          <w:b/>
          <w:bCs/>
          <w:caps/>
          <w:sz w:val="20"/>
          <w:szCs w:val="20"/>
          <w:u w:val="single"/>
          <w:lang w:val="cs-CZ"/>
        </w:rPr>
      </w:pPr>
    </w:p>
    <w:p w14:paraId="65E70B85" w14:textId="77777777" w:rsidR="00673245" w:rsidRPr="00E01E28" w:rsidRDefault="00673245" w:rsidP="00673245">
      <w:pPr>
        <w:pStyle w:val="Zkladntext"/>
        <w:numPr>
          <w:ilvl w:val="0"/>
          <w:numId w:val="1"/>
        </w:numPr>
        <w:ind w:hanging="426"/>
        <w:jc w:val="center"/>
        <w:rPr>
          <w:rFonts w:ascii="Tahoma" w:hAnsi="Tahoma" w:cs="Tahoma"/>
          <w:b/>
          <w:bCs/>
          <w:caps/>
          <w:sz w:val="20"/>
          <w:szCs w:val="20"/>
          <w:lang w:val="cs-CZ"/>
        </w:rPr>
      </w:pPr>
      <w:r w:rsidRPr="00E01E28">
        <w:rPr>
          <w:rFonts w:ascii="Tahoma" w:hAnsi="Tahoma" w:cs="Tahoma"/>
          <w:b/>
          <w:bCs/>
          <w:caps/>
          <w:sz w:val="20"/>
          <w:szCs w:val="20"/>
          <w:lang w:val="cs-CZ"/>
        </w:rPr>
        <w:t>místo</w:t>
      </w:r>
      <w:r w:rsidR="00FF35AD" w:rsidRPr="00E01E28">
        <w:rPr>
          <w:rFonts w:ascii="Tahoma" w:hAnsi="Tahoma" w:cs="Tahoma"/>
          <w:b/>
          <w:bCs/>
          <w:caps/>
          <w:sz w:val="20"/>
          <w:szCs w:val="20"/>
          <w:lang w:val="cs-CZ"/>
        </w:rPr>
        <w:t xml:space="preserve"> a doba</w:t>
      </w:r>
      <w:r w:rsidRPr="00E01E28">
        <w:rPr>
          <w:rFonts w:ascii="Tahoma" w:hAnsi="Tahoma" w:cs="Tahoma"/>
          <w:b/>
          <w:bCs/>
          <w:caps/>
          <w:sz w:val="20"/>
          <w:szCs w:val="20"/>
          <w:lang w:val="cs-CZ"/>
        </w:rPr>
        <w:t xml:space="preserve"> plnění</w:t>
      </w:r>
    </w:p>
    <w:p w14:paraId="6BB1E19A" w14:textId="77777777" w:rsidR="00673245" w:rsidRPr="00E01E28" w:rsidRDefault="00673245" w:rsidP="00673245">
      <w:pPr>
        <w:ind w:left="426" w:hanging="426"/>
        <w:jc w:val="both"/>
        <w:rPr>
          <w:rFonts w:ascii="Tahoma" w:hAnsi="Tahoma" w:cs="Tahoma"/>
          <w:sz w:val="20"/>
          <w:szCs w:val="20"/>
        </w:rPr>
      </w:pPr>
    </w:p>
    <w:p w14:paraId="2228CD8E" w14:textId="15B236A9" w:rsidR="00FF35AD" w:rsidRPr="00E01E28" w:rsidRDefault="00FF35AD" w:rsidP="00FF35AD">
      <w:pPr>
        <w:numPr>
          <w:ilvl w:val="0"/>
          <w:numId w:val="5"/>
        </w:numPr>
        <w:ind w:left="426" w:hanging="426"/>
        <w:jc w:val="both"/>
        <w:rPr>
          <w:rFonts w:ascii="Tahoma" w:hAnsi="Tahoma" w:cs="Tahoma"/>
          <w:sz w:val="20"/>
          <w:szCs w:val="20"/>
        </w:rPr>
      </w:pPr>
      <w:r w:rsidRPr="00E01E28">
        <w:rPr>
          <w:rFonts w:ascii="Tahoma" w:hAnsi="Tahoma" w:cs="Tahoma"/>
          <w:sz w:val="20"/>
          <w:szCs w:val="20"/>
        </w:rPr>
        <w:t xml:space="preserve">Místem plnění </w:t>
      </w:r>
      <w:r w:rsidR="003F564F" w:rsidRPr="00E01E28">
        <w:rPr>
          <w:rFonts w:ascii="Tahoma" w:hAnsi="Tahoma" w:cs="Tahoma"/>
          <w:color w:val="000000"/>
          <w:sz w:val="20"/>
          <w:szCs w:val="20"/>
        </w:rPr>
        <w:t xml:space="preserve">je budova Rudolfina, </w:t>
      </w:r>
      <w:r w:rsidR="003F564F" w:rsidRPr="00E01E28">
        <w:rPr>
          <w:rFonts w:ascii="Tahoma" w:hAnsi="Tahoma" w:cs="Tahoma"/>
          <w:bCs/>
          <w:color w:val="000000"/>
          <w:sz w:val="20"/>
          <w:szCs w:val="20"/>
        </w:rPr>
        <w:t>Alšovo nábřeží 79/12,</w:t>
      </w:r>
      <w:r w:rsidR="003F564F" w:rsidRPr="00E01E28">
        <w:rPr>
          <w:rFonts w:ascii="Tahoma" w:hAnsi="Tahoma" w:cs="Tahoma"/>
          <w:iCs/>
          <w:sz w:val="20"/>
          <w:szCs w:val="20"/>
        </w:rPr>
        <w:t xml:space="preserve"> </w:t>
      </w:r>
      <w:r w:rsidR="003F564F" w:rsidRPr="00E01E28">
        <w:rPr>
          <w:rFonts w:ascii="Tahoma" w:hAnsi="Tahoma" w:cs="Tahoma"/>
          <w:bCs/>
          <w:color w:val="000000"/>
          <w:sz w:val="20"/>
          <w:szCs w:val="20"/>
        </w:rPr>
        <w:t>Praha 1</w:t>
      </w:r>
      <w:r w:rsidR="00D43B90" w:rsidRPr="00E01E28">
        <w:rPr>
          <w:rFonts w:ascii="Tahoma" w:hAnsi="Tahoma" w:cs="Tahoma"/>
          <w:bCs/>
          <w:color w:val="000000"/>
          <w:sz w:val="20"/>
          <w:szCs w:val="20"/>
        </w:rPr>
        <w:t xml:space="preserve"> - </w:t>
      </w:r>
      <w:r w:rsidR="003F564F" w:rsidRPr="00E01E28">
        <w:rPr>
          <w:rFonts w:ascii="Tahoma" w:hAnsi="Tahoma" w:cs="Tahoma"/>
          <w:bCs/>
          <w:color w:val="000000"/>
          <w:sz w:val="20"/>
          <w:szCs w:val="20"/>
        </w:rPr>
        <w:t xml:space="preserve">Staré Město </w:t>
      </w:r>
      <w:r w:rsidR="00BE1CFB" w:rsidRPr="00E01E28">
        <w:rPr>
          <w:rFonts w:ascii="Tahoma" w:hAnsi="Tahoma" w:cs="Tahoma"/>
          <w:iCs/>
          <w:sz w:val="20"/>
          <w:szCs w:val="20"/>
        </w:rPr>
        <w:t>(dále</w:t>
      </w:r>
      <w:r w:rsidR="00BE1CFB" w:rsidRPr="00E01E28">
        <w:rPr>
          <w:rFonts w:ascii="Tahoma" w:hAnsi="Tahoma" w:cs="Tahoma"/>
          <w:sz w:val="20"/>
          <w:szCs w:val="20"/>
        </w:rPr>
        <w:t xml:space="preserve"> </w:t>
      </w:r>
      <w:r w:rsidRPr="00E01E28">
        <w:rPr>
          <w:rFonts w:ascii="Tahoma" w:hAnsi="Tahoma" w:cs="Tahoma"/>
          <w:sz w:val="20"/>
          <w:szCs w:val="20"/>
        </w:rPr>
        <w:t>též „staveniště“).</w:t>
      </w:r>
    </w:p>
    <w:p w14:paraId="342B704C" w14:textId="31F3F056" w:rsidR="003114B1" w:rsidRPr="00E01E28" w:rsidRDefault="003114B1" w:rsidP="008A55AE">
      <w:pPr>
        <w:pStyle w:val="Odstavecseseznamem"/>
        <w:rPr>
          <w:rFonts w:ascii="Tahoma" w:hAnsi="Tahoma" w:cs="Tahoma"/>
          <w:sz w:val="20"/>
          <w:szCs w:val="20"/>
        </w:rPr>
      </w:pPr>
    </w:p>
    <w:p w14:paraId="740D3360" w14:textId="06242911" w:rsidR="00381BD0" w:rsidRPr="00E01E28" w:rsidRDefault="006D6430" w:rsidP="00C530BA">
      <w:pPr>
        <w:numPr>
          <w:ilvl w:val="0"/>
          <w:numId w:val="5"/>
        </w:numPr>
        <w:ind w:left="426" w:hanging="426"/>
        <w:jc w:val="both"/>
        <w:rPr>
          <w:rFonts w:ascii="Tahoma" w:hAnsi="Tahoma" w:cs="Tahoma"/>
          <w:sz w:val="20"/>
          <w:szCs w:val="20"/>
        </w:rPr>
      </w:pPr>
      <w:r w:rsidRPr="00E01E28">
        <w:rPr>
          <w:rFonts w:ascii="Tahoma" w:hAnsi="Tahoma" w:cs="Tahoma"/>
          <w:color w:val="000000"/>
          <w:sz w:val="20"/>
          <w:szCs w:val="20"/>
        </w:rPr>
        <w:t>Zhotovitel</w:t>
      </w:r>
      <w:r w:rsidR="00B545F4" w:rsidRPr="00E01E28">
        <w:rPr>
          <w:rFonts w:ascii="Tahoma" w:hAnsi="Tahoma" w:cs="Tahoma"/>
          <w:color w:val="000000"/>
          <w:sz w:val="20"/>
          <w:szCs w:val="20"/>
        </w:rPr>
        <w:t xml:space="preserve"> bere na vědomí, že </w:t>
      </w:r>
      <w:r w:rsidR="00AB66E6" w:rsidRPr="00E01E28">
        <w:rPr>
          <w:rFonts w:ascii="Tahoma" w:hAnsi="Tahoma" w:cs="Tahoma"/>
          <w:color w:val="000000"/>
          <w:sz w:val="20"/>
          <w:szCs w:val="20"/>
        </w:rPr>
        <w:t>předpokládaný termín zahájení</w:t>
      </w:r>
      <w:r w:rsidR="00642FE9" w:rsidRPr="00E01E28">
        <w:rPr>
          <w:rFonts w:ascii="Tahoma" w:hAnsi="Tahoma" w:cs="Tahoma"/>
          <w:color w:val="000000"/>
          <w:sz w:val="20"/>
          <w:szCs w:val="20"/>
        </w:rPr>
        <w:t xml:space="preserve"> plnění </w:t>
      </w:r>
      <w:r w:rsidR="00BF03CE" w:rsidRPr="00E01E28">
        <w:rPr>
          <w:rFonts w:ascii="Tahoma" w:hAnsi="Tahoma" w:cs="Tahoma"/>
          <w:color w:val="000000"/>
          <w:sz w:val="20"/>
          <w:szCs w:val="20"/>
        </w:rPr>
        <w:t xml:space="preserve">díla </w:t>
      </w:r>
      <w:r w:rsidR="00642FE9" w:rsidRPr="00E01E28">
        <w:rPr>
          <w:rFonts w:ascii="Tahoma" w:hAnsi="Tahoma" w:cs="Tahoma"/>
          <w:color w:val="000000"/>
          <w:sz w:val="20"/>
          <w:szCs w:val="20"/>
        </w:rPr>
        <w:t xml:space="preserve">je </w:t>
      </w:r>
      <w:r w:rsidR="00B545F4" w:rsidRPr="00E01E28">
        <w:rPr>
          <w:rFonts w:ascii="Tahoma" w:hAnsi="Tahoma" w:cs="Tahoma"/>
          <w:color w:val="000000"/>
          <w:sz w:val="20"/>
          <w:szCs w:val="20"/>
        </w:rPr>
        <w:t xml:space="preserve">od </w:t>
      </w:r>
      <w:r w:rsidR="000E3257" w:rsidRPr="00E01E28">
        <w:rPr>
          <w:rFonts w:ascii="Tahoma" w:hAnsi="Tahoma" w:cs="Tahoma"/>
          <w:color w:val="000000"/>
          <w:sz w:val="20"/>
          <w:szCs w:val="20"/>
        </w:rPr>
        <w:t>25</w:t>
      </w:r>
      <w:r w:rsidR="00B545F4" w:rsidRPr="00E01E28">
        <w:rPr>
          <w:rFonts w:ascii="Tahoma" w:hAnsi="Tahoma" w:cs="Tahoma"/>
          <w:color w:val="000000"/>
          <w:sz w:val="20"/>
          <w:szCs w:val="20"/>
        </w:rPr>
        <w:t xml:space="preserve">. </w:t>
      </w:r>
      <w:r w:rsidR="002237AE" w:rsidRPr="00E01E28">
        <w:rPr>
          <w:rFonts w:ascii="Tahoma" w:hAnsi="Tahoma" w:cs="Tahoma"/>
          <w:color w:val="000000"/>
          <w:sz w:val="20"/>
          <w:szCs w:val="20"/>
        </w:rPr>
        <w:t>10</w:t>
      </w:r>
      <w:r w:rsidR="00B545F4" w:rsidRPr="00E01E28">
        <w:rPr>
          <w:rFonts w:ascii="Tahoma" w:hAnsi="Tahoma" w:cs="Tahoma"/>
          <w:color w:val="000000"/>
          <w:sz w:val="20"/>
          <w:szCs w:val="20"/>
        </w:rPr>
        <w:t>. 20</w:t>
      </w:r>
      <w:r w:rsidR="00642FE9" w:rsidRPr="00E01E28">
        <w:rPr>
          <w:rFonts w:ascii="Tahoma" w:hAnsi="Tahoma" w:cs="Tahoma"/>
          <w:color w:val="000000"/>
          <w:sz w:val="20"/>
          <w:szCs w:val="20"/>
        </w:rPr>
        <w:t>20</w:t>
      </w:r>
      <w:r w:rsidR="00B545F4" w:rsidRPr="00E01E28">
        <w:rPr>
          <w:rFonts w:ascii="Tahoma" w:hAnsi="Tahoma" w:cs="Tahoma"/>
          <w:color w:val="000000"/>
          <w:sz w:val="20"/>
          <w:szCs w:val="20"/>
        </w:rPr>
        <w:t xml:space="preserve">, a </w:t>
      </w:r>
      <w:r w:rsidR="00BF03CE" w:rsidRPr="00E01E28">
        <w:rPr>
          <w:rFonts w:ascii="Tahoma" w:hAnsi="Tahoma" w:cs="Tahoma"/>
          <w:color w:val="000000"/>
          <w:sz w:val="20"/>
          <w:szCs w:val="20"/>
        </w:rPr>
        <w:t xml:space="preserve">dílo </w:t>
      </w:r>
      <w:r w:rsidR="00B545F4" w:rsidRPr="00E01E28">
        <w:rPr>
          <w:rFonts w:ascii="Tahoma" w:hAnsi="Tahoma" w:cs="Tahoma"/>
          <w:color w:val="000000"/>
          <w:sz w:val="20"/>
          <w:szCs w:val="20"/>
        </w:rPr>
        <w:t>musí být realizován</w:t>
      </w:r>
      <w:r w:rsidR="00BF03CE" w:rsidRPr="00E01E28">
        <w:rPr>
          <w:rFonts w:ascii="Tahoma" w:hAnsi="Tahoma" w:cs="Tahoma"/>
          <w:color w:val="000000"/>
          <w:sz w:val="20"/>
          <w:szCs w:val="20"/>
        </w:rPr>
        <w:t>o</w:t>
      </w:r>
      <w:r w:rsidR="00B545F4" w:rsidRPr="00E01E28">
        <w:rPr>
          <w:rFonts w:ascii="Tahoma" w:hAnsi="Tahoma" w:cs="Tahoma"/>
          <w:color w:val="000000"/>
          <w:sz w:val="20"/>
          <w:szCs w:val="20"/>
        </w:rPr>
        <w:t xml:space="preserve"> nejpozději do </w:t>
      </w:r>
      <w:r w:rsidR="002237AE" w:rsidRPr="00E01E28">
        <w:rPr>
          <w:rFonts w:ascii="Tahoma" w:hAnsi="Tahoma" w:cs="Tahoma"/>
          <w:color w:val="000000"/>
          <w:sz w:val="20"/>
          <w:szCs w:val="20"/>
        </w:rPr>
        <w:t>31</w:t>
      </w:r>
      <w:r w:rsidR="00B545F4" w:rsidRPr="00E01E28">
        <w:rPr>
          <w:rFonts w:ascii="Tahoma" w:hAnsi="Tahoma" w:cs="Tahoma"/>
          <w:color w:val="000000"/>
          <w:sz w:val="20"/>
          <w:szCs w:val="20"/>
        </w:rPr>
        <w:t xml:space="preserve">. </w:t>
      </w:r>
      <w:r w:rsidR="002237AE" w:rsidRPr="00E01E28">
        <w:rPr>
          <w:rFonts w:ascii="Tahoma" w:hAnsi="Tahoma" w:cs="Tahoma"/>
          <w:color w:val="000000"/>
          <w:sz w:val="20"/>
          <w:szCs w:val="20"/>
        </w:rPr>
        <w:t>12</w:t>
      </w:r>
      <w:r w:rsidR="00B545F4" w:rsidRPr="00E01E28">
        <w:rPr>
          <w:rFonts w:ascii="Tahoma" w:hAnsi="Tahoma" w:cs="Tahoma"/>
          <w:color w:val="000000"/>
          <w:sz w:val="20"/>
          <w:szCs w:val="20"/>
        </w:rPr>
        <w:t>. 20</w:t>
      </w:r>
      <w:r w:rsidR="00BB1804" w:rsidRPr="00E01E28">
        <w:rPr>
          <w:rFonts w:ascii="Tahoma" w:hAnsi="Tahoma" w:cs="Tahoma"/>
          <w:color w:val="000000"/>
          <w:sz w:val="20"/>
          <w:szCs w:val="20"/>
        </w:rPr>
        <w:t>20</w:t>
      </w:r>
      <w:r w:rsidR="00B545F4" w:rsidRPr="00E01E28">
        <w:rPr>
          <w:rFonts w:ascii="Tahoma" w:hAnsi="Tahoma" w:cs="Tahoma"/>
          <w:color w:val="000000"/>
          <w:sz w:val="20"/>
          <w:szCs w:val="20"/>
        </w:rPr>
        <w:t xml:space="preserve">, s tím že </w:t>
      </w:r>
      <w:r w:rsidR="00BF03CE" w:rsidRPr="00E01E28">
        <w:rPr>
          <w:rFonts w:ascii="Tahoma" w:hAnsi="Tahoma" w:cs="Tahoma"/>
          <w:color w:val="000000"/>
          <w:sz w:val="20"/>
          <w:szCs w:val="20"/>
        </w:rPr>
        <w:t xml:space="preserve">dílo </w:t>
      </w:r>
      <w:r w:rsidR="00B545F4" w:rsidRPr="00E01E28">
        <w:rPr>
          <w:rFonts w:ascii="Tahoma" w:hAnsi="Tahoma" w:cs="Tahoma"/>
          <w:color w:val="000000"/>
          <w:sz w:val="20"/>
          <w:szCs w:val="20"/>
        </w:rPr>
        <w:t xml:space="preserve">bude možné vykonávat pouze </w:t>
      </w:r>
      <w:r w:rsidR="000E1A52" w:rsidRPr="00E01E28">
        <w:rPr>
          <w:rFonts w:ascii="Tahoma" w:hAnsi="Tahoma" w:cs="Tahoma"/>
          <w:color w:val="000000"/>
          <w:sz w:val="20"/>
          <w:szCs w:val="20"/>
        </w:rPr>
        <w:t xml:space="preserve">mimo </w:t>
      </w:r>
      <w:r w:rsidR="00B545F4" w:rsidRPr="00E01E28">
        <w:rPr>
          <w:rFonts w:ascii="Tahoma" w:hAnsi="Tahoma" w:cs="Tahoma"/>
          <w:color w:val="000000"/>
          <w:sz w:val="20"/>
          <w:szCs w:val="20"/>
        </w:rPr>
        <w:t>termín</w:t>
      </w:r>
      <w:r w:rsidR="000E1A52" w:rsidRPr="00E01E28">
        <w:rPr>
          <w:rFonts w:ascii="Tahoma" w:hAnsi="Tahoma" w:cs="Tahoma"/>
          <w:color w:val="000000"/>
          <w:sz w:val="20"/>
          <w:szCs w:val="20"/>
        </w:rPr>
        <w:t>y</w:t>
      </w:r>
      <w:r w:rsidR="00B545F4" w:rsidRPr="00E01E28">
        <w:rPr>
          <w:rFonts w:ascii="Tahoma" w:hAnsi="Tahoma" w:cs="Tahoma"/>
          <w:color w:val="000000"/>
          <w:sz w:val="20"/>
          <w:szCs w:val="20"/>
        </w:rPr>
        <w:t xml:space="preserve"> předem stanoven</w:t>
      </w:r>
      <w:r w:rsidR="005F2557" w:rsidRPr="00E01E28">
        <w:rPr>
          <w:rFonts w:ascii="Tahoma" w:hAnsi="Tahoma" w:cs="Tahoma"/>
          <w:color w:val="000000"/>
          <w:sz w:val="20"/>
          <w:szCs w:val="20"/>
        </w:rPr>
        <w:t>é</w:t>
      </w:r>
      <w:r w:rsidR="00B545F4" w:rsidRPr="00E01E28">
        <w:rPr>
          <w:rFonts w:ascii="Tahoma" w:hAnsi="Tahoma" w:cs="Tahoma"/>
          <w:color w:val="000000"/>
          <w:sz w:val="20"/>
          <w:szCs w:val="20"/>
        </w:rPr>
        <w:t xml:space="preserve"> objednatelem v</w:t>
      </w:r>
      <w:r w:rsidR="00AC1B92" w:rsidRPr="00E01E28">
        <w:rPr>
          <w:rFonts w:ascii="Tahoma" w:hAnsi="Tahoma" w:cs="Tahoma"/>
          <w:color w:val="000000"/>
          <w:sz w:val="20"/>
          <w:szCs w:val="20"/>
        </w:rPr>
        <w:t xml:space="preserve"> příloze </w:t>
      </w:r>
      <w:r w:rsidR="00761100" w:rsidRPr="00E01E28">
        <w:rPr>
          <w:rFonts w:ascii="Tahoma" w:hAnsi="Tahoma" w:cs="Tahoma"/>
          <w:color w:val="000000"/>
          <w:sz w:val="20"/>
          <w:szCs w:val="20"/>
        </w:rPr>
        <w:t>–</w:t>
      </w:r>
      <w:r w:rsidR="00AC1B92" w:rsidRPr="00E01E28">
        <w:rPr>
          <w:rFonts w:ascii="Tahoma" w:hAnsi="Tahoma" w:cs="Tahoma"/>
          <w:color w:val="000000"/>
          <w:sz w:val="20"/>
          <w:szCs w:val="20"/>
        </w:rPr>
        <w:t xml:space="preserve"> </w:t>
      </w:r>
      <w:r w:rsidR="00E26A30" w:rsidRPr="00E01E28">
        <w:rPr>
          <w:rFonts w:ascii="Tahoma" w:hAnsi="Tahoma" w:cs="Tahoma"/>
          <w:color w:val="000000"/>
          <w:sz w:val="20"/>
          <w:szCs w:val="20"/>
        </w:rPr>
        <w:t>„P</w:t>
      </w:r>
      <w:r w:rsidR="005F2557" w:rsidRPr="00E01E28">
        <w:rPr>
          <w:rFonts w:ascii="Tahoma" w:hAnsi="Tahoma" w:cs="Tahoma"/>
          <w:color w:val="000000"/>
          <w:sz w:val="20"/>
          <w:szCs w:val="20"/>
        </w:rPr>
        <w:t xml:space="preserve">rogram </w:t>
      </w:r>
      <w:r w:rsidR="000E67FB" w:rsidRPr="00E01E28">
        <w:rPr>
          <w:rFonts w:ascii="Tahoma" w:hAnsi="Tahoma" w:cs="Tahoma"/>
          <w:color w:val="000000"/>
          <w:sz w:val="20"/>
          <w:szCs w:val="20"/>
        </w:rPr>
        <w:t xml:space="preserve">ve </w:t>
      </w:r>
      <w:r w:rsidR="007C2156" w:rsidRPr="00E01E28">
        <w:rPr>
          <w:rFonts w:ascii="Tahoma" w:hAnsi="Tahoma" w:cs="Tahoma"/>
          <w:color w:val="000000"/>
          <w:sz w:val="20"/>
          <w:szCs w:val="20"/>
        </w:rPr>
        <w:t>D</w:t>
      </w:r>
      <w:r w:rsidR="005F2557" w:rsidRPr="00E01E28">
        <w:rPr>
          <w:rFonts w:ascii="Tahoma" w:hAnsi="Tahoma" w:cs="Tahoma"/>
          <w:color w:val="000000"/>
          <w:sz w:val="20"/>
          <w:szCs w:val="20"/>
        </w:rPr>
        <w:t>vořákov</w:t>
      </w:r>
      <w:r w:rsidR="000E67FB" w:rsidRPr="00E01E28">
        <w:rPr>
          <w:rFonts w:ascii="Tahoma" w:hAnsi="Tahoma" w:cs="Tahoma"/>
          <w:color w:val="000000"/>
          <w:sz w:val="20"/>
          <w:szCs w:val="20"/>
        </w:rPr>
        <w:t>ě</w:t>
      </w:r>
      <w:r w:rsidR="005F2557" w:rsidRPr="00E01E28">
        <w:rPr>
          <w:rFonts w:ascii="Tahoma" w:hAnsi="Tahoma" w:cs="Tahoma"/>
          <w:color w:val="000000"/>
          <w:sz w:val="20"/>
          <w:szCs w:val="20"/>
        </w:rPr>
        <w:t xml:space="preserve"> sín</w:t>
      </w:r>
      <w:r w:rsidR="000E67FB" w:rsidRPr="00E01E28">
        <w:rPr>
          <w:rFonts w:ascii="Tahoma" w:hAnsi="Tahoma" w:cs="Tahoma"/>
          <w:color w:val="000000"/>
          <w:sz w:val="20"/>
          <w:szCs w:val="20"/>
        </w:rPr>
        <w:t>i</w:t>
      </w:r>
      <w:r w:rsidR="007C2156" w:rsidRPr="00E01E28">
        <w:rPr>
          <w:rFonts w:ascii="Tahoma" w:hAnsi="Tahoma" w:cs="Tahoma"/>
          <w:color w:val="000000"/>
          <w:sz w:val="20"/>
          <w:szCs w:val="20"/>
        </w:rPr>
        <w:t>“</w:t>
      </w:r>
      <w:r w:rsidR="00761100" w:rsidRPr="00E01E28">
        <w:rPr>
          <w:rFonts w:ascii="Tahoma" w:hAnsi="Tahoma" w:cs="Tahoma"/>
          <w:color w:val="000000"/>
          <w:sz w:val="20"/>
          <w:szCs w:val="20"/>
        </w:rPr>
        <w:t>,</w:t>
      </w:r>
      <w:r w:rsidR="00B545F4" w:rsidRPr="00E01E28">
        <w:rPr>
          <w:rFonts w:ascii="Tahoma" w:hAnsi="Tahoma" w:cs="Tahoma"/>
          <w:color w:val="000000"/>
          <w:sz w:val="20"/>
          <w:szCs w:val="20"/>
        </w:rPr>
        <w:t xml:space="preserve"> kter</w:t>
      </w:r>
      <w:r w:rsidR="00756C5E" w:rsidRPr="00E01E28">
        <w:rPr>
          <w:rFonts w:ascii="Tahoma" w:hAnsi="Tahoma" w:cs="Tahoma"/>
          <w:color w:val="000000"/>
          <w:sz w:val="20"/>
          <w:szCs w:val="20"/>
        </w:rPr>
        <w:t>á</w:t>
      </w:r>
      <w:r w:rsidR="00B545F4" w:rsidRPr="00E01E28">
        <w:rPr>
          <w:rFonts w:ascii="Tahoma" w:hAnsi="Tahoma" w:cs="Tahoma"/>
          <w:color w:val="000000"/>
          <w:sz w:val="20"/>
          <w:szCs w:val="20"/>
        </w:rPr>
        <w:t xml:space="preserve"> je přílohou této smlouvy</w:t>
      </w:r>
      <w:r w:rsidR="00761100" w:rsidRPr="00E01E28">
        <w:rPr>
          <w:rFonts w:ascii="Tahoma" w:hAnsi="Tahoma" w:cs="Tahoma"/>
          <w:color w:val="000000"/>
          <w:sz w:val="20"/>
          <w:szCs w:val="20"/>
        </w:rPr>
        <w:t xml:space="preserve">, </w:t>
      </w:r>
      <w:r w:rsidR="003D11E1" w:rsidRPr="00E01E28">
        <w:rPr>
          <w:rFonts w:ascii="Tahoma" w:hAnsi="Tahoma" w:cs="Tahoma"/>
          <w:color w:val="000000"/>
          <w:sz w:val="20"/>
          <w:szCs w:val="20"/>
        </w:rPr>
        <w:t xml:space="preserve">a která bude obsahovat </w:t>
      </w:r>
      <w:r w:rsidR="002474B4" w:rsidRPr="00E01E28">
        <w:rPr>
          <w:rFonts w:ascii="Tahoma" w:hAnsi="Tahoma" w:cs="Tahoma"/>
          <w:color w:val="000000"/>
          <w:sz w:val="20"/>
          <w:szCs w:val="20"/>
        </w:rPr>
        <w:t>termíny, ve</w:t>
      </w:r>
      <w:r w:rsidR="00023007" w:rsidRPr="00E01E28">
        <w:rPr>
          <w:rFonts w:ascii="Tahoma" w:hAnsi="Tahoma" w:cs="Tahoma"/>
          <w:color w:val="000000"/>
          <w:sz w:val="20"/>
          <w:szCs w:val="20"/>
        </w:rPr>
        <w:t xml:space="preserve"> kterých nelze dílo realizovat pro následující měsíc. </w:t>
      </w:r>
      <w:r w:rsidR="001451C3" w:rsidRPr="00E01E28">
        <w:rPr>
          <w:rFonts w:ascii="Tahoma" w:hAnsi="Tahoma" w:cs="Tahoma"/>
          <w:color w:val="000000"/>
          <w:sz w:val="20"/>
          <w:szCs w:val="20"/>
        </w:rPr>
        <w:t>O</w:t>
      </w:r>
      <w:r w:rsidR="00E633D1" w:rsidRPr="00E01E28">
        <w:rPr>
          <w:rFonts w:ascii="Tahoma" w:hAnsi="Tahoma" w:cs="Tahoma"/>
          <w:color w:val="000000"/>
          <w:sz w:val="20"/>
          <w:szCs w:val="20"/>
        </w:rPr>
        <w:t xml:space="preserve">bjednatele </w:t>
      </w:r>
      <w:r w:rsidR="005C50F9" w:rsidRPr="00E01E28">
        <w:rPr>
          <w:rFonts w:ascii="Tahoma" w:hAnsi="Tahoma" w:cs="Tahoma"/>
          <w:color w:val="000000"/>
          <w:sz w:val="20"/>
          <w:szCs w:val="20"/>
        </w:rPr>
        <w:t xml:space="preserve">bude následně </w:t>
      </w:r>
      <w:r w:rsidR="00E633D1" w:rsidRPr="00E01E28">
        <w:rPr>
          <w:rFonts w:ascii="Tahoma" w:hAnsi="Tahoma" w:cs="Tahoma"/>
          <w:color w:val="000000"/>
          <w:sz w:val="20"/>
          <w:szCs w:val="20"/>
        </w:rPr>
        <w:t xml:space="preserve">předkládat </w:t>
      </w:r>
      <w:r w:rsidR="000E10E8" w:rsidRPr="00E01E28">
        <w:rPr>
          <w:rFonts w:ascii="Tahoma" w:hAnsi="Tahoma" w:cs="Tahoma"/>
          <w:color w:val="000000"/>
          <w:sz w:val="20"/>
          <w:szCs w:val="20"/>
        </w:rPr>
        <w:t xml:space="preserve">zhotoviteli </w:t>
      </w:r>
      <w:r w:rsidR="005C50F9" w:rsidRPr="00E01E28">
        <w:rPr>
          <w:rFonts w:ascii="Tahoma" w:hAnsi="Tahoma" w:cs="Tahoma"/>
          <w:color w:val="000000"/>
          <w:sz w:val="20"/>
          <w:szCs w:val="20"/>
        </w:rPr>
        <w:t xml:space="preserve">nový </w:t>
      </w:r>
      <w:r w:rsidR="00BF03CE" w:rsidRPr="00E01E28">
        <w:rPr>
          <w:rFonts w:ascii="Tahoma" w:hAnsi="Tahoma" w:cs="Tahoma"/>
          <w:color w:val="000000"/>
          <w:sz w:val="20"/>
          <w:szCs w:val="20"/>
        </w:rPr>
        <w:t xml:space="preserve">Program </w:t>
      </w:r>
      <w:r w:rsidR="000E67FB" w:rsidRPr="00E01E28">
        <w:rPr>
          <w:rFonts w:ascii="Tahoma" w:hAnsi="Tahoma" w:cs="Tahoma"/>
          <w:color w:val="000000"/>
          <w:sz w:val="20"/>
          <w:szCs w:val="20"/>
        </w:rPr>
        <w:t xml:space="preserve">ve </w:t>
      </w:r>
      <w:r w:rsidR="00BF03CE" w:rsidRPr="00E01E28">
        <w:rPr>
          <w:rFonts w:ascii="Tahoma" w:hAnsi="Tahoma" w:cs="Tahoma"/>
          <w:color w:val="000000"/>
          <w:sz w:val="20"/>
          <w:szCs w:val="20"/>
        </w:rPr>
        <w:t>Dvořákov</w:t>
      </w:r>
      <w:r w:rsidR="000E67FB" w:rsidRPr="00E01E28">
        <w:rPr>
          <w:rFonts w:ascii="Tahoma" w:hAnsi="Tahoma" w:cs="Tahoma"/>
          <w:color w:val="000000"/>
          <w:sz w:val="20"/>
          <w:szCs w:val="20"/>
        </w:rPr>
        <w:t>ě</w:t>
      </w:r>
      <w:r w:rsidR="00BF03CE" w:rsidRPr="00E01E28">
        <w:rPr>
          <w:rFonts w:ascii="Tahoma" w:hAnsi="Tahoma" w:cs="Tahoma"/>
          <w:color w:val="000000"/>
          <w:sz w:val="20"/>
          <w:szCs w:val="20"/>
        </w:rPr>
        <w:t xml:space="preserve"> sín</w:t>
      </w:r>
      <w:r w:rsidR="000E67FB" w:rsidRPr="00E01E28">
        <w:rPr>
          <w:rFonts w:ascii="Tahoma" w:hAnsi="Tahoma" w:cs="Tahoma"/>
          <w:color w:val="000000"/>
          <w:sz w:val="20"/>
          <w:szCs w:val="20"/>
        </w:rPr>
        <w:t>i</w:t>
      </w:r>
      <w:r w:rsidR="005C50F9" w:rsidRPr="00E01E28">
        <w:rPr>
          <w:rFonts w:ascii="Tahoma" w:hAnsi="Tahoma" w:cs="Tahoma"/>
          <w:color w:val="000000"/>
          <w:sz w:val="20"/>
          <w:szCs w:val="20"/>
        </w:rPr>
        <w:t xml:space="preserve"> </w:t>
      </w:r>
      <w:r w:rsidR="000E10E8" w:rsidRPr="00E01E28">
        <w:rPr>
          <w:rFonts w:ascii="Tahoma" w:hAnsi="Tahoma" w:cs="Tahoma"/>
          <w:color w:val="000000"/>
          <w:sz w:val="20"/>
          <w:szCs w:val="20"/>
        </w:rPr>
        <w:t xml:space="preserve">pro </w:t>
      </w:r>
      <w:r w:rsidR="00350A3E" w:rsidRPr="00E01E28">
        <w:rPr>
          <w:rFonts w:ascii="Tahoma" w:hAnsi="Tahoma" w:cs="Tahoma"/>
          <w:color w:val="000000"/>
          <w:sz w:val="20"/>
          <w:szCs w:val="20"/>
        </w:rPr>
        <w:t xml:space="preserve">následující měsíc vždy nejpozději </w:t>
      </w:r>
      <w:r w:rsidR="003D11E1" w:rsidRPr="00E01E28">
        <w:rPr>
          <w:rFonts w:ascii="Tahoma" w:hAnsi="Tahoma" w:cs="Tahoma"/>
          <w:color w:val="000000"/>
          <w:sz w:val="20"/>
          <w:szCs w:val="20"/>
        </w:rPr>
        <w:t>10 dní před začátkem tohoto měsíce</w:t>
      </w:r>
      <w:r w:rsidR="00B545F4" w:rsidRPr="00E01E28">
        <w:rPr>
          <w:rFonts w:ascii="Tahoma" w:hAnsi="Tahoma" w:cs="Tahoma"/>
          <w:color w:val="000000"/>
          <w:sz w:val="20"/>
          <w:szCs w:val="20"/>
        </w:rPr>
        <w:t xml:space="preserve">. </w:t>
      </w:r>
      <w:r w:rsidR="00B90CC9" w:rsidRPr="00E01E28">
        <w:rPr>
          <w:rFonts w:ascii="Tahoma" w:hAnsi="Tahoma" w:cs="Tahoma"/>
          <w:color w:val="000000"/>
          <w:sz w:val="20"/>
          <w:szCs w:val="20"/>
        </w:rPr>
        <w:t xml:space="preserve">Pozdější předložení přílohy </w:t>
      </w:r>
      <w:r w:rsidR="00B90CC9" w:rsidRPr="00E01E28">
        <w:rPr>
          <w:rFonts w:ascii="Tahoma" w:hAnsi="Tahoma" w:cs="Tahoma"/>
          <w:color w:val="000000"/>
          <w:sz w:val="20"/>
          <w:szCs w:val="20"/>
        </w:rPr>
        <w:lastRenderedPageBreak/>
        <w:t xml:space="preserve">– Program ve Dvořákově síni“ </w:t>
      </w:r>
      <w:r w:rsidR="003A22FB" w:rsidRPr="00E01E28">
        <w:rPr>
          <w:rFonts w:ascii="Tahoma" w:hAnsi="Tahoma" w:cs="Tahoma"/>
          <w:color w:val="000000"/>
          <w:sz w:val="20"/>
          <w:szCs w:val="20"/>
        </w:rPr>
        <w:t>objednatele</w:t>
      </w:r>
      <w:r w:rsidR="001451C3" w:rsidRPr="00E01E28">
        <w:rPr>
          <w:rFonts w:ascii="Tahoma" w:hAnsi="Tahoma" w:cs="Tahoma"/>
          <w:color w:val="000000"/>
          <w:sz w:val="20"/>
          <w:szCs w:val="20"/>
        </w:rPr>
        <w:t>m</w:t>
      </w:r>
      <w:r w:rsidR="003A22FB" w:rsidRPr="00E01E28">
        <w:rPr>
          <w:rFonts w:ascii="Tahoma" w:hAnsi="Tahoma" w:cs="Tahoma"/>
          <w:color w:val="000000"/>
          <w:sz w:val="20"/>
          <w:szCs w:val="20"/>
        </w:rPr>
        <w:t xml:space="preserve"> zhotoviteli je skutečností dle čl. III odst. 7 Smlouvy</w:t>
      </w:r>
      <w:r w:rsidR="006E35C3" w:rsidRPr="00E01E28">
        <w:rPr>
          <w:rFonts w:ascii="Tahoma" w:hAnsi="Tahoma" w:cs="Tahoma"/>
          <w:color w:val="000000"/>
          <w:sz w:val="20"/>
          <w:szCs w:val="20"/>
        </w:rPr>
        <w:t xml:space="preserve">, </w:t>
      </w:r>
      <w:r w:rsidR="0022149C" w:rsidRPr="00E01E28">
        <w:rPr>
          <w:rFonts w:ascii="Tahoma" w:hAnsi="Tahoma" w:cs="Tahoma"/>
          <w:color w:val="000000"/>
          <w:sz w:val="20"/>
          <w:szCs w:val="20"/>
        </w:rPr>
        <w:t xml:space="preserve">a </w:t>
      </w:r>
      <w:r w:rsidR="00A26FED" w:rsidRPr="00E01E28">
        <w:rPr>
          <w:rFonts w:ascii="Tahoma" w:hAnsi="Tahoma" w:cs="Tahoma"/>
          <w:color w:val="000000"/>
          <w:sz w:val="20"/>
          <w:szCs w:val="20"/>
        </w:rPr>
        <w:t xml:space="preserve">může mít </w:t>
      </w:r>
      <w:r w:rsidR="0022149C" w:rsidRPr="00E01E28">
        <w:rPr>
          <w:rFonts w:ascii="Tahoma" w:hAnsi="Tahoma" w:cs="Tahoma"/>
          <w:color w:val="000000"/>
          <w:sz w:val="20"/>
          <w:szCs w:val="20"/>
        </w:rPr>
        <w:t>za následek nutnost prodloužení termínu realizace díla o dobu prodlení</w:t>
      </w:r>
      <w:r w:rsidR="00BC0C98" w:rsidRPr="00E01E28">
        <w:rPr>
          <w:rFonts w:ascii="Tahoma" w:hAnsi="Tahoma" w:cs="Tahoma"/>
          <w:color w:val="000000"/>
          <w:sz w:val="20"/>
          <w:szCs w:val="20"/>
        </w:rPr>
        <w:t xml:space="preserve"> objednatele se splněním </w:t>
      </w:r>
      <w:r w:rsidR="006413DF" w:rsidRPr="00E01E28">
        <w:rPr>
          <w:rFonts w:ascii="Tahoma" w:hAnsi="Tahoma" w:cs="Tahoma"/>
          <w:color w:val="000000"/>
          <w:sz w:val="20"/>
          <w:szCs w:val="20"/>
        </w:rPr>
        <w:t xml:space="preserve">této </w:t>
      </w:r>
      <w:r w:rsidR="00BC0C98" w:rsidRPr="00E01E28">
        <w:rPr>
          <w:rFonts w:ascii="Tahoma" w:hAnsi="Tahoma" w:cs="Tahoma"/>
          <w:color w:val="000000"/>
          <w:sz w:val="20"/>
          <w:szCs w:val="20"/>
        </w:rPr>
        <w:t>své povinnosti</w:t>
      </w:r>
      <w:r w:rsidR="0022149C" w:rsidRPr="00E01E28">
        <w:rPr>
          <w:rFonts w:ascii="Tahoma" w:hAnsi="Tahoma" w:cs="Tahoma"/>
          <w:color w:val="000000"/>
          <w:sz w:val="20"/>
          <w:szCs w:val="20"/>
        </w:rPr>
        <w:t xml:space="preserve">. </w:t>
      </w:r>
    </w:p>
    <w:p w14:paraId="3978EFB3" w14:textId="77777777" w:rsidR="00381BD0" w:rsidRPr="00E01E28" w:rsidRDefault="00381BD0" w:rsidP="00381BD0">
      <w:pPr>
        <w:pStyle w:val="Odstavecseseznamem"/>
        <w:rPr>
          <w:rFonts w:ascii="Tahoma" w:hAnsi="Tahoma" w:cs="Tahoma"/>
          <w:color w:val="000000"/>
          <w:sz w:val="20"/>
          <w:szCs w:val="20"/>
        </w:rPr>
      </w:pPr>
    </w:p>
    <w:p w14:paraId="1DF0680D" w14:textId="3110FED6" w:rsidR="00C530BA" w:rsidRPr="00E01E28" w:rsidRDefault="00D15C7E" w:rsidP="00C530BA">
      <w:pPr>
        <w:numPr>
          <w:ilvl w:val="0"/>
          <w:numId w:val="5"/>
        </w:numPr>
        <w:ind w:left="426" w:hanging="426"/>
        <w:jc w:val="both"/>
        <w:rPr>
          <w:rFonts w:ascii="Tahoma" w:hAnsi="Tahoma" w:cs="Tahoma"/>
          <w:sz w:val="20"/>
          <w:szCs w:val="20"/>
        </w:rPr>
      </w:pPr>
      <w:r w:rsidRPr="00E01E28">
        <w:rPr>
          <w:rFonts w:ascii="Tahoma" w:hAnsi="Tahoma" w:cs="Tahoma"/>
          <w:color w:val="000000"/>
          <w:sz w:val="20"/>
          <w:szCs w:val="20"/>
        </w:rPr>
        <w:t xml:space="preserve">Termín plnění </w:t>
      </w:r>
      <w:r w:rsidR="000E67FB" w:rsidRPr="00E01E28">
        <w:rPr>
          <w:rFonts w:ascii="Tahoma" w:hAnsi="Tahoma" w:cs="Tahoma"/>
          <w:color w:val="000000"/>
          <w:sz w:val="20"/>
          <w:szCs w:val="20"/>
        </w:rPr>
        <w:t xml:space="preserve">díla </w:t>
      </w:r>
      <w:r w:rsidRPr="00E01E28">
        <w:rPr>
          <w:rFonts w:ascii="Tahoma" w:hAnsi="Tahoma" w:cs="Tahoma"/>
          <w:sz w:val="20"/>
          <w:szCs w:val="20"/>
        </w:rPr>
        <w:t>m</w:t>
      </w:r>
      <w:r w:rsidR="00C530BA" w:rsidRPr="00E01E28">
        <w:rPr>
          <w:rFonts w:ascii="Tahoma" w:hAnsi="Tahoma" w:cs="Tahoma"/>
          <w:sz w:val="20"/>
          <w:szCs w:val="20"/>
        </w:rPr>
        <w:t>ůže být prodloužen pouze z objektivních důvodů</w:t>
      </w:r>
      <w:r w:rsidR="00EE6649" w:rsidRPr="00E01E28">
        <w:rPr>
          <w:rFonts w:ascii="Tahoma" w:hAnsi="Tahoma" w:cs="Tahoma"/>
          <w:sz w:val="20"/>
          <w:szCs w:val="20"/>
        </w:rPr>
        <w:t xml:space="preserve"> předvídaných v této smlouvě</w:t>
      </w:r>
      <w:r w:rsidR="00C530BA" w:rsidRPr="00E01E28">
        <w:rPr>
          <w:rFonts w:ascii="Tahoma" w:hAnsi="Tahoma" w:cs="Tahoma"/>
          <w:sz w:val="20"/>
          <w:szCs w:val="20"/>
        </w:rPr>
        <w:t xml:space="preserve">. </w:t>
      </w:r>
    </w:p>
    <w:p w14:paraId="5EA86180" w14:textId="77777777" w:rsidR="005A1763" w:rsidRPr="00E01E28" w:rsidRDefault="005A1763">
      <w:pPr>
        <w:ind w:left="426"/>
        <w:jc w:val="both"/>
        <w:rPr>
          <w:rFonts w:ascii="Tahoma" w:hAnsi="Tahoma" w:cs="Tahoma"/>
          <w:sz w:val="20"/>
          <w:szCs w:val="20"/>
        </w:rPr>
      </w:pPr>
    </w:p>
    <w:p w14:paraId="7CB14735" w14:textId="79FBAAB4" w:rsidR="005A1763" w:rsidRPr="00E01E28" w:rsidRDefault="00152BE8">
      <w:pPr>
        <w:pStyle w:val="Odstavecseseznamem"/>
        <w:numPr>
          <w:ilvl w:val="0"/>
          <w:numId w:val="5"/>
        </w:numPr>
        <w:spacing w:before="60" w:after="60" w:line="276" w:lineRule="auto"/>
        <w:ind w:left="426" w:hanging="426"/>
        <w:rPr>
          <w:rFonts w:ascii="Tahoma" w:hAnsi="Tahoma" w:cs="Tahoma"/>
          <w:sz w:val="20"/>
          <w:szCs w:val="20"/>
        </w:rPr>
      </w:pPr>
      <w:r w:rsidRPr="00E01E28">
        <w:rPr>
          <w:rFonts w:ascii="Tahoma" w:hAnsi="Tahoma" w:cs="Tahoma"/>
          <w:sz w:val="20"/>
          <w:szCs w:val="20"/>
        </w:rPr>
        <w:t xml:space="preserve">Zhotovitel je povinen </w:t>
      </w:r>
      <w:r w:rsidR="00B1073A" w:rsidRPr="00E01E28">
        <w:rPr>
          <w:rFonts w:ascii="Tahoma" w:hAnsi="Tahoma" w:cs="Tahoma"/>
          <w:sz w:val="20"/>
          <w:szCs w:val="20"/>
        </w:rPr>
        <w:t xml:space="preserve">práce na díle </w:t>
      </w:r>
      <w:r w:rsidRPr="00E01E28">
        <w:rPr>
          <w:rFonts w:ascii="Tahoma" w:hAnsi="Tahoma" w:cs="Tahoma"/>
          <w:sz w:val="20"/>
          <w:szCs w:val="20"/>
        </w:rPr>
        <w:t xml:space="preserve">zahájit nejpozději do 7 pracovních dnů od doručení písemného pokynu objednatele k zahájení prací. Zhotovitel je povinen v zahájených pracích v souladu s dokumenty dle čl. I. 2 této smlouvy řádně pokračovat a dodržovat závazné termíny plnění díla. Staveniště bude zhotoviteli protokolárně předáno do 6 pracovních dnů od doručení písemného pokynu objednatele k zahájení prací. </w:t>
      </w:r>
    </w:p>
    <w:p w14:paraId="51B67C96" w14:textId="77777777" w:rsidR="002C6C10" w:rsidRPr="00E01E28" w:rsidRDefault="002C6C10" w:rsidP="00C900CD">
      <w:pPr>
        <w:pStyle w:val="Odstavecseseznamem"/>
        <w:rPr>
          <w:rFonts w:ascii="Tahoma" w:hAnsi="Tahoma" w:cs="Tahoma"/>
          <w:sz w:val="20"/>
          <w:szCs w:val="20"/>
        </w:rPr>
      </w:pPr>
    </w:p>
    <w:p w14:paraId="7F6BAA42" w14:textId="6A62F42B" w:rsidR="002C6C10" w:rsidRPr="00E01E28"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E01E28">
        <w:rPr>
          <w:rFonts w:ascii="Tahoma" w:hAnsi="Tahoma" w:cs="Tahoma"/>
          <w:sz w:val="20"/>
          <w:szCs w:val="20"/>
        </w:rPr>
        <w:t xml:space="preserve">Zhotovitel bere na vědomí, že předmět smlouvy je možné plnit </w:t>
      </w:r>
      <w:r w:rsidR="008A4B53" w:rsidRPr="00E01E28">
        <w:rPr>
          <w:rFonts w:ascii="Tahoma" w:hAnsi="Tahoma" w:cs="Tahoma"/>
          <w:sz w:val="20"/>
          <w:szCs w:val="20"/>
        </w:rPr>
        <w:t xml:space="preserve">přes den </w:t>
      </w:r>
      <w:r w:rsidR="00F22E95" w:rsidRPr="00E01E28">
        <w:rPr>
          <w:rFonts w:ascii="Tahoma" w:hAnsi="Tahoma" w:cs="Tahoma"/>
          <w:sz w:val="20"/>
          <w:szCs w:val="20"/>
        </w:rPr>
        <w:t xml:space="preserve">pouze </w:t>
      </w:r>
      <w:r w:rsidR="00B7137C" w:rsidRPr="00E01E28">
        <w:rPr>
          <w:rFonts w:ascii="Tahoma" w:hAnsi="Tahoma" w:cs="Tahoma"/>
          <w:sz w:val="20"/>
          <w:szCs w:val="20"/>
        </w:rPr>
        <w:t>mimo termíny stanovené objednatelem v příloze – „Program ve Dvořákově síni“, a dál</w:t>
      </w:r>
      <w:r w:rsidR="00F22E95" w:rsidRPr="00E01E28">
        <w:rPr>
          <w:rFonts w:ascii="Tahoma" w:hAnsi="Tahoma" w:cs="Tahoma"/>
          <w:sz w:val="20"/>
          <w:szCs w:val="20"/>
        </w:rPr>
        <w:t>e</w:t>
      </w:r>
      <w:r w:rsidR="00B7137C" w:rsidRPr="00E01E28">
        <w:rPr>
          <w:rFonts w:ascii="Tahoma" w:hAnsi="Tahoma" w:cs="Tahoma"/>
          <w:sz w:val="20"/>
          <w:szCs w:val="20"/>
        </w:rPr>
        <w:t xml:space="preserve"> </w:t>
      </w:r>
      <w:r w:rsidRPr="00E01E28">
        <w:rPr>
          <w:rFonts w:ascii="Tahoma" w:hAnsi="Tahoma" w:cs="Tahoma"/>
          <w:sz w:val="20"/>
          <w:szCs w:val="20"/>
        </w:rPr>
        <w:t>v nočních hodinách od 00:00 – 7:00 hod., to vše s výjimkou povolení objednatele k provádění díla zhotovitelem mimo uvedenou dobu provádění, pokud bude takovéto povolení doručeno zhotoviteli s předstihem alespoň 3 dnů. Zhotovitel je povinen svoje práce provádět v součinnosti s ostatními dodavateli objednatele na základě včasně poskytnutých informací objednatelem, a v případě hrozící kolize v dostatečném předstihu objednatele na tuto skutečnost písemně upozornit.</w:t>
      </w:r>
      <w:r w:rsidR="00622F6F" w:rsidRPr="00E01E28">
        <w:rPr>
          <w:rFonts w:ascii="Tahoma" w:hAnsi="Tahoma" w:cs="Tahoma"/>
          <w:sz w:val="20"/>
          <w:szCs w:val="20"/>
        </w:rPr>
        <w:t xml:space="preserve"> Objednatel je </w:t>
      </w:r>
      <w:r w:rsidR="00922C34" w:rsidRPr="00E01E28">
        <w:rPr>
          <w:rFonts w:ascii="Tahoma" w:hAnsi="Tahoma" w:cs="Tahoma"/>
          <w:sz w:val="20"/>
          <w:szCs w:val="20"/>
        </w:rPr>
        <w:t>oprávněn změnit přílohu – „Program ve Dvořákově síni“</w:t>
      </w:r>
      <w:r w:rsidR="00B37F8E" w:rsidRPr="00E01E28">
        <w:rPr>
          <w:rFonts w:ascii="Tahoma" w:hAnsi="Tahoma" w:cs="Tahoma"/>
          <w:sz w:val="20"/>
          <w:szCs w:val="20"/>
        </w:rPr>
        <w:t xml:space="preserve">, pokud o této skutečnosti </w:t>
      </w:r>
      <w:r w:rsidR="00874570" w:rsidRPr="00E01E28">
        <w:rPr>
          <w:rFonts w:ascii="Tahoma" w:hAnsi="Tahoma" w:cs="Tahoma"/>
          <w:sz w:val="20"/>
          <w:szCs w:val="20"/>
        </w:rPr>
        <w:t xml:space="preserve">uvědomí </w:t>
      </w:r>
      <w:r w:rsidR="00097D6C" w:rsidRPr="00E01E28">
        <w:rPr>
          <w:rFonts w:ascii="Tahoma" w:hAnsi="Tahoma" w:cs="Tahoma"/>
          <w:sz w:val="20"/>
          <w:szCs w:val="20"/>
        </w:rPr>
        <w:t xml:space="preserve">zhotovitele </w:t>
      </w:r>
      <w:r w:rsidR="00B37F8E" w:rsidRPr="00E01E28">
        <w:rPr>
          <w:rFonts w:ascii="Tahoma" w:hAnsi="Tahoma" w:cs="Tahoma"/>
          <w:sz w:val="20"/>
          <w:szCs w:val="20"/>
        </w:rPr>
        <w:t>alespoň 3 dny před</w:t>
      </w:r>
      <w:r w:rsidR="00097D6C" w:rsidRPr="00E01E28">
        <w:rPr>
          <w:rFonts w:ascii="Tahoma" w:hAnsi="Tahoma" w:cs="Tahoma"/>
          <w:sz w:val="20"/>
          <w:szCs w:val="20"/>
        </w:rPr>
        <w:t xml:space="preserve">em. </w:t>
      </w:r>
      <w:r w:rsidR="00182613" w:rsidRPr="00E01E28">
        <w:rPr>
          <w:rFonts w:ascii="Tahoma" w:hAnsi="Tahoma" w:cs="Tahoma"/>
          <w:sz w:val="20"/>
          <w:szCs w:val="20"/>
        </w:rPr>
        <w:t>S</w:t>
      </w:r>
      <w:r w:rsidR="00097D6C" w:rsidRPr="00E01E28">
        <w:rPr>
          <w:rFonts w:ascii="Tahoma" w:hAnsi="Tahoma" w:cs="Tahoma"/>
          <w:sz w:val="20"/>
          <w:szCs w:val="20"/>
        </w:rPr>
        <w:t xml:space="preserve">mluvní strany </w:t>
      </w:r>
      <w:r w:rsidR="00182613" w:rsidRPr="00E01E28">
        <w:rPr>
          <w:rFonts w:ascii="Tahoma" w:hAnsi="Tahoma" w:cs="Tahoma"/>
          <w:sz w:val="20"/>
          <w:szCs w:val="20"/>
        </w:rPr>
        <w:t xml:space="preserve">pro veškerou právní jistotu </w:t>
      </w:r>
      <w:r w:rsidR="003007A1" w:rsidRPr="00E01E28">
        <w:rPr>
          <w:rFonts w:ascii="Tahoma" w:hAnsi="Tahoma" w:cs="Tahoma"/>
          <w:sz w:val="20"/>
          <w:szCs w:val="20"/>
        </w:rPr>
        <w:t>stanovují, že v</w:t>
      </w:r>
      <w:r w:rsidR="00182613" w:rsidRPr="00E01E28">
        <w:rPr>
          <w:rFonts w:ascii="Tahoma" w:hAnsi="Tahoma" w:cs="Tahoma"/>
          <w:sz w:val="20"/>
          <w:szCs w:val="20"/>
        </w:rPr>
        <w:t xml:space="preserve"> případě </w:t>
      </w:r>
      <w:r w:rsidR="001451C3" w:rsidRPr="00E01E28">
        <w:rPr>
          <w:rFonts w:ascii="Tahoma" w:hAnsi="Tahoma" w:cs="Tahoma"/>
          <w:sz w:val="20"/>
          <w:szCs w:val="20"/>
        </w:rPr>
        <w:t xml:space="preserve">včasného oznámení </w:t>
      </w:r>
      <w:r w:rsidR="00A47133" w:rsidRPr="00E01E28">
        <w:rPr>
          <w:rFonts w:ascii="Tahoma" w:hAnsi="Tahoma" w:cs="Tahoma"/>
          <w:sz w:val="20"/>
          <w:szCs w:val="20"/>
        </w:rPr>
        <w:t xml:space="preserve">změny </w:t>
      </w:r>
      <w:r w:rsidR="008B440D" w:rsidRPr="00E01E28">
        <w:rPr>
          <w:rFonts w:ascii="Tahoma" w:hAnsi="Tahoma" w:cs="Tahoma"/>
          <w:sz w:val="20"/>
          <w:szCs w:val="20"/>
        </w:rPr>
        <w:t xml:space="preserve">Programu ve Dvořákově síni </w:t>
      </w:r>
      <w:r w:rsidR="00182613" w:rsidRPr="00E01E28">
        <w:rPr>
          <w:rFonts w:ascii="Tahoma" w:hAnsi="Tahoma" w:cs="Tahoma"/>
          <w:sz w:val="20"/>
          <w:szCs w:val="20"/>
        </w:rPr>
        <w:t>nemá zhotovitel práv</w:t>
      </w:r>
      <w:r w:rsidR="003B2E47" w:rsidRPr="00E01E28">
        <w:rPr>
          <w:rFonts w:ascii="Tahoma" w:hAnsi="Tahoma" w:cs="Tahoma"/>
          <w:sz w:val="20"/>
          <w:szCs w:val="20"/>
        </w:rPr>
        <w:t xml:space="preserve">o na jakoukoliv </w:t>
      </w:r>
      <w:r w:rsidR="00F9191F" w:rsidRPr="00E01E28">
        <w:rPr>
          <w:rFonts w:ascii="Tahoma" w:hAnsi="Tahoma" w:cs="Tahoma"/>
          <w:sz w:val="20"/>
          <w:szCs w:val="20"/>
        </w:rPr>
        <w:t xml:space="preserve">finanční </w:t>
      </w:r>
      <w:r w:rsidR="003B2E47" w:rsidRPr="00E01E28">
        <w:rPr>
          <w:rFonts w:ascii="Tahoma" w:hAnsi="Tahoma" w:cs="Tahoma"/>
          <w:sz w:val="20"/>
          <w:szCs w:val="20"/>
        </w:rPr>
        <w:t>náhradu</w:t>
      </w:r>
      <w:r w:rsidR="001A13AD" w:rsidRPr="00E01E28">
        <w:rPr>
          <w:rFonts w:ascii="Tahoma" w:hAnsi="Tahoma" w:cs="Tahoma"/>
          <w:sz w:val="20"/>
          <w:szCs w:val="20"/>
        </w:rPr>
        <w:t>.</w:t>
      </w:r>
      <w:r w:rsidR="001451C3" w:rsidRPr="00E01E28">
        <w:rPr>
          <w:rFonts w:ascii="Tahoma" w:hAnsi="Tahoma" w:cs="Tahoma"/>
          <w:sz w:val="20"/>
          <w:szCs w:val="20"/>
        </w:rPr>
        <w:t xml:space="preserve"> V případě nesplnění </w:t>
      </w:r>
      <w:r w:rsidR="00D87C89" w:rsidRPr="00E01E28">
        <w:rPr>
          <w:rFonts w:ascii="Tahoma" w:hAnsi="Tahoma" w:cs="Tahoma"/>
          <w:sz w:val="20"/>
          <w:szCs w:val="20"/>
        </w:rPr>
        <w:t xml:space="preserve">včasného upozornění objednatelem </w:t>
      </w:r>
      <w:r w:rsidR="007875D6" w:rsidRPr="00E01E28">
        <w:rPr>
          <w:rFonts w:ascii="Tahoma" w:hAnsi="Tahoma" w:cs="Tahoma"/>
          <w:sz w:val="20"/>
          <w:szCs w:val="20"/>
        </w:rPr>
        <w:t xml:space="preserve">dle výše uvedeného </w:t>
      </w:r>
      <w:r w:rsidR="00D87C89" w:rsidRPr="00E01E28">
        <w:rPr>
          <w:rFonts w:ascii="Tahoma" w:hAnsi="Tahoma" w:cs="Tahoma"/>
          <w:sz w:val="20"/>
          <w:szCs w:val="20"/>
        </w:rPr>
        <w:t xml:space="preserve">má zhotovitel nárok na finanční náhradu skutečně vynaložených nákladů a na prodloužení termínu </w:t>
      </w:r>
      <w:r w:rsidR="007875D6" w:rsidRPr="00E01E28">
        <w:rPr>
          <w:rFonts w:ascii="Tahoma" w:hAnsi="Tahoma" w:cs="Tahoma"/>
          <w:sz w:val="20"/>
          <w:szCs w:val="20"/>
        </w:rPr>
        <w:t>realizace díla ve smyslu čl. III odst. 7 této Smlouvy.</w:t>
      </w:r>
    </w:p>
    <w:p w14:paraId="606FAA26" w14:textId="77777777" w:rsidR="002C6C10" w:rsidRPr="00E01E28" w:rsidRDefault="002C6C10" w:rsidP="002C6C10">
      <w:pPr>
        <w:pStyle w:val="Odstavecseseznamem"/>
        <w:ind w:left="426"/>
        <w:rPr>
          <w:rFonts w:ascii="Tahoma" w:hAnsi="Tahoma" w:cs="Tahoma"/>
          <w:sz w:val="20"/>
          <w:szCs w:val="20"/>
          <w:highlight w:val="green"/>
        </w:rPr>
      </w:pPr>
    </w:p>
    <w:p w14:paraId="36DF5D88" w14:textId="77777777" w:rsidR="002C6C10" w:rsidRPr="00E01E28"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E01E28">
        <w:rPr>
          <w:rFonts w:ascii="Tahoma" w:hAnsi="Tahoma" w:cs="Tahoma"/>
          <w:sz w:val="20"/>
          <w:szCs w:val="20"/>
        </w:rPr>
        <w:t xml:space="preserve">Smluvní strany se zavazují vzájemně spolupracovat a poskytovat si veškerou součinnost a informace potřebné pro řádné plnění svých závazků vyplývajících z této smlouvy. Smluvní strany jsou povinny informovat se navzájem o všech jim známých skutečnostech, které jsou nebo mohou být důležité pro řádné plnění této smlouvy. </w:t>
      </w:r>
    </w:p>
    <w:p w14:paraId="3213E933" w14:textId="77777777" w:rsidR="002C6C10" w:rsidRPr="00E01E28" w:rsidRDefault="002C6C10" w:rsidP="002C6C10">
      <w:pPr>
        <w:pStyle w:val="Odstavecseseznamem"/>
        <w:ind w:left="426"/>
        <w:rPr>
          <w:rFonts w:ascii="Tahoma" w:hAnsi="Tahoma" w:cs="Tahoma"/>
          <w:sz w:val="20"/>
          <w:szCs w:val="20"/>
          <w:highlight w:val="green"/>
        </w:rPr>
      </w:pPr>
    </w:p>
    <w:p w14:paraId="40E6053F" w14:textId="57A3A6C2" w:rsidR="002C6C10" w:rsidRPr="00E01E28"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E01E28">
        <w:rPr>
          <w:rFonts w:ascii="Tahoma" w:hAnsi="Tahoma" w:cs="Tahoma"/>
          <w:sz w:val="20"/>
          <w:szCs w:val="20"/>
        </w:rPr>
        <w:t xml:space="preserve">Jestliže se v průběhu plnění vyskytne překážka plnění, vzniklá nikoli z důvodu na straně zhotovitele nebo nikoli v souvislosti s porušením Smlouvy nebo právních předpisů zhotovitelem, která brání řádnému provádění plnění (překážka plnění), prodlužuje se lhůta pro realizaci </w:t>
      </w:r>
      <w:r w:rsidR="0042289A" w:rsidRPr="00E01E28">
        <w:rPr>
          <w:rFonts w:ascii="Tahoma" w:hAnsi="Tahoma" w:cs="Tahoma"/>
          <w:sz w:val="20"/>
          <w:szCs w:val="20"/>
        </w:rPr>
        <w:t>d</w:t>
      </w:r>
      <w:r w:rsidRPr="00E01E28">
        <w:rPr>
          <w:rFonts w:ascii="Tahoma" w:hAnsi="Tahoma" w:cs="Tahoma"/>
          <w:sz w:val="20"/>
          <w:szCs w:val="20"/>
        </w:rPr>
        <w:t xml:space="preserve">íla o dobu, po kterou trvala taková překážka plnění. O překážce plnění je zhotovitel povinen bezodkladně informovat </w:t>
      </w:r>
      <w:r w:rsidR="0042289A" w:rsidRPr="00E01E28">
        <w:rPr>
          <w:rFonts w:ascii="Tahoma" w:hAnsi="Tahoma" w:cs="Tahoma"/>
          <w:sz w:val="20"/>
          <w:szCs w:val="20"/>
        </w:rPr>
        <w:t>o</w:t>
      </w:r>
      <w:r w:rsidRPr="00E01E28">
        <w:rPr>
          <w:rFonts w:ascii="Tahoma" w:hAnsi="Tahoma" w:cs="Tahoma"/>
          <w:sz w:val="20"/>
          <w:szCs w:val="20"/>
        </w:rPr>
        <w:t xml:space="preserve">bjednatele. V případě porušení této povinnosti se ustanovení dle věty první tohoto článku Smlouvy nepoužije. </w:t>
      </w:r>
    </w:p>
    <w:p w14:paraId="536412CF" w14:textId="77777777" w:rsidR="002C6C10" w:rsidRPr="00E01E28" w:rsidRDefault="002C6C10" w:rsidP="002C6C10">
      <w:pPr>
        <w:pStyle w:val="Odstavecseseznamem"/>
        <w:ind w:left="426"/>
        <w:rPr>
          <w:rFonts w:ascii="Tahoma" w:hAnsi="Tahoma" w:cs="Tahoma"/>
          <w:sz w:val="20"/>
          <w:szCs w:val="20"/>
          <w:highlight w:val="green"/>
        </w:rPr>
      </w:pPr>
    </w:p>
    <w:p w14:paraId="41326FA2" w14:textId="77777777" w:rsidR="002C6C10" w:rsidRPr="00E01E28"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E01E28">
        <w:rPr>
          <w:rFonts w:ascii="Tahoma" w:hAnsi="Tahoma" w:cs="Tahoma"/>
          <w:sz w:val="20"/>
          <w:szCs w:val="20"/>
        </w:rPr>
        <w:t>Pro veškerou právní jistotu objednatel současně stanovuje, že dojde-li při realizaci díla k prodlení z objektivních důvodů na straně objednatele, jiných než předem oznámených dle čl. II odst. 4 této smlouvy, ve kterých nelze dílo provádět, je zhotovitel oprávněn požadovat na objednateli prodloužení dohodnutého termínu předání díla této smlouvy přímo úměrné délce prodlení.</w:t>
      </w:r>
    </w:p>
    <w:p w14:paraId="3805C90C" w14:textId="77777777" w:rsidR="00673245" w:rsidRPr="00E01E28" w:rsidRDefault="00673245" w:rsidP="00673245">
      <w:pPr>
        <w:ind w:left="426" w:hanging="426"/>
        <w:jc w:val="both"/>
        <w:rPr>
          <w:rFonts w:ascii="Tahoma" w:hAnsi="Tahoma" w:cs="Tahoma"/>
          <w:sz w:val="20"/>
          <w:szCs w:val="20"/>
        </w:rPr>
      </w:pPr>
    </w:p>
    <w:p w14:paraId="50FE9086" w14:textId="07FBDF68" w:rsidR="00673245" w:rsidRPr="00E01E28" w:rsidRDefault="00B1073A" w:rsidP="00673245">
      <w:pPr>
        <w:numPr>
          <w:ilvl w:val="0"/>
          <w:numId w:val="5"/>
        </w:numPr>
        <w:ind w:left="426" w:hanging="426"/>
        <w:jc w:val="both"/>
        <w:rPr>
          <w:rFonts w:ascii="Tahoma" w:hAnsi="Tahoma" w:cs="Tahoma"/>
          <w:sz w:val="20"/>
          <w:szCs w:val="20"/>
        </w:rPr>
      </w:pPr>
      <w:r w:rsidRPr="00E01E28">
        <w:rPr>
          <w:rFonts w:ascii="Tahoma" w:hAnsi="Tahoma" w:cs="Tahoma"/>
          <w:sz w:val="20"/>
          <w:szCs w:val="20"/>
        </w:rPr>
        <w:t>Součástí závazku k provedení díla dle této smlouvy je i provedení komplexních zkoušek díla jako celku i jeho jednotlivých součástí, které budou vykazovat všechny sjednané vlastnosti díla</w:t>
      </w:r>
      <w:r w:rsidR="00AF016B" w:rsidRPr="00E01E28">
        <w:rPr>
          <w:rFonts w:ascii="Tahoma" w:hAnsi="Tahoma" w:cs="Tahoma"/>
          <w:sz w:val="20"/>
          <w:szCs w:val="20"/>
        </w:rPr>
        <w:t>, vše v rozsahu a za podmínek uvedených v příloze – „</w:t>
      </w:r>
      <w:r w:rsidR="00B841BF" w:rsidRPr="00E01E28">
        <w:rPr>
          <w:rFonts w:ascii="Tahoma" w:hAnsi="Tahoma" w:cs="Tahoma"/>
          <w:sz w:val="20"/>
          <w:szCs w:val="20"/>
        </w:rPr>
        <w:t>Projektová dokumentace</w:t>
      </w:r>
      <w:r w:rsidR="00503D24" w:rsidRPr="00E01E28">
        <w:rPr>
          <w:rFonts w:ascii="Tahoma" w:hAnsi="Tahoma" w:cs="Tahoma"/>
          <w:sz w:val="20"/>
          <w:szCs w:val="20"/>
        </w:rPr>
        <w:t>“</w:t>
      </w:r>
      <w:r w:rsidRPr="00E01E28">
        <w:rPr>
          <w:rFonts w:ascii="Tahoma" w:hAnsi="Tahoma" w:cs="Tahoma"/>
          <w:sz w:val="20"/>
          <w:szCs w:val="20"/>
        </w:rPr>
        <w:t>.</w:t>
      </w:r>
    </w:p>
    <w:p w14:paraId="50FB433D" w14:textId="77777777" w:rsidR="00034735" w:rsidRPr="00E01E28" w:rsidRDefault="00034735" w:rsidP="00034735">
      <w:pPr>
        <w:ind w:left="426"/>
        <w:jc w:val="both"/>
        <w:rPr>
          <w:rFonts w:ascii="Tahoma" w:hAnsi="Tahoma" w:cs="Tahoma"/>
          <w:sz w:val="20"/>
          <w:szCs w:val="20"/>
        </w:rPr>
      </w:pPr>
    </w:p>
    <w:p w14:paraId="524F5DD7" w14:textId="59A8D204" w:rsidR="001B4EE2" w:rsidRPr="00E01E28" w:rsidRDefault="002C6900" w:rsidP="00673245">
      <w:pPr>
        <w:numPr>
          <w:ilvl w:val="0"/>
          <w:numId w:val="5"/>
        </w:numPr>
        <w:ind w:left="426" w:hanging="426"/>
        <w:jc w:val="both"/>
        <w:rPr>
          <w:rFonts w:ascii="Tahoma" w:hAnsi="Tahoma" w:cs="Tahoma"/>
          <w:sz w:val="20"/>
          <w:szCs w:val="20"/>
        </w:rPr>
      </w:pPr>
      <w:r w:rsidRPr="00E01E28">
        <w:rPr>
          <w:rFonts w:ascii="Tahoma" w:hAnsi="Tahoma" w:cs="Tahoma"/>
          <w:sz w:val="20"/>
          <w:szCs w:val="20"/>
        </w:rPr>
        <w:t>Objednatel poskytne nejbližší napojení na</w:t>
      </w:r>
      <w:r w:rsidR="001907CA" w:rsidRPr="00E01E28">
        <w:rPr>
          <w:rFonts w:ascii="Tahoma" w:hAnsi="Tahoma" w:cs="Tahoma"/>
          <w:sz w:val="20"/>
          <w:szCs w:val="20"/>
        </w:rPr>
        <w:t xml:space="preserve"> dodávku</w:t>
      </w:r>
      <w:r w:rsidR="00FB513D" w:rsidRPr="00E01E28">
        <w:rPr>
          <w:rFonts w:ascii="Tahoma" w:hAnsi="Tahoma" w:cs="Tahoma"/>
          <w:sz w:val="20"/>
          <w:szCs w:val="20"/>
        </w:rPr>
        <w:t xml:space="preserve"> vody a elektrické energie</w:t>
      </w:r>
      <w:r w:rsidRPr="00E01E28">
        <w:rPr>
          <w:rFonts w:ascii="Tahoma" w:hAnsi="Tahoma" w:cs="Tahoma"/>
          <w:sz w:val="20"/>
          <w:szCs w:val="20"/>
        </w:rPr>
        <w:t xml:space="preserve"> v místě plnění, pokud tomu nebudou bránit překážky provozu objednatele, které je zhotovitel povinen respektovat.</w:t>
      </w:r>
    </w:p>
    <w:p w14:paraId="1F000687" w14:textId="77777777" w:rsidR="000A21E2" w:rsidRPr="00E01E28" w:rsidRDefault="000A21E2" w:rsidP="00C900CD">
      <w:pPr>
        <w:pStyle w:val="Odstavecseseznamem"/>
        <w:rPr>
          <w:rFonts w:ascii="Tahoma" w:hAnsi="Tahoma" w:cs="Tahoma"/>
          <w:sz w:val="20"/>
          <w:szCs w:val="20"/>
        </w:rPr>
      </w:pPr>
    </w:p>
    <w:p w14:paraId="0172F8C6" w14:textId="1C7DDCA2" w:rsidR="00D1518F" w:rsidRPr="00E01E28" w:rsidRDefault="00D1518F" w:rsidP="00D1518F">
      <w:pPr>
        <w:numPr>
          <w:ilvl w:val="0"/>
          <w:numId w:val="5"/>
        </w:numPr>
        <w:ind w:left="426" w:hanging="426"/>
        <w:jc w:val="both"/>
        <w:rPr>
          <w:rFonts w:ascii="Tahoma" w:hAnsi="Tahoma" w:cs="Tahoma"/>
          <w:sz w:val="20"/>
          <w:szCs w:val="20"/>
        </w:rPr>
      </w:pPr>
      <w:r w:rsidRPr="00E01E28">
        <w:rPr>
          <w:rFonts w:ascii="Tahoma" w:hAnsi="Tahoma" w:cs="Tahoma"/>
          <w:sz w:val="20"/>
          <w:szCs w:val="20"/>
        </w:rPr>
        <w:lastRenderedPageBreak/>
        <w:t xml:space="preserve">Zhotovitel bere na vědomí, že v době realizace díla budou v místě plnění prováděny další služby, vč. stavebních prací v interiéru budovy Rudolfina. Objednatel je proto povinen koordinovat provádění prací na díle s těmito subjekty tak, aby nedošlo k prodlení při realizaci </w:t>
      </w:r>
      <w:r w:rsidR="00461AB7" w:rsidRPr="00E01E28">
        <w:rPr>
          <w:rFonts w:ascii="Tahoma" w:hAnsi="Tahoma" w:cs="Tahoma"/>
          <w:sz w:val="20"/>
          <w:szCs w:val="20"/>
        </w:rPr>
        <w:t>díla</w:t>
      </w:r>
      <w:r w:rsidRPr="00E01E28">
        <w:rPr>
          <w:rFonts w:ascii="Tahoma" w:hAnsi="Tahoma" w:cs="Tahoma"/>
          <w:sz w:val="20"/>
          <w:szCs w:val="20"/>
        </w:rPr>
        <w:t xml:space="preserve">. Objednatel poskytne </w:t>
      </w:r>
      <w:r w:rsidR="00E324BC" w:rsidRPr="00E01E28">
        <w:rPr>
          <w:rFonts w:ascii="Tahoma" w:hAnsi="Tahoma" w:cs="Tahoma"/>
          <w:sz w:val="20"/>
          <w:szCs w:val="20"/>
        </w:rPr>
        <w:t>zhotoviteli</w:t>
      </w:r>
      <w:r w:rsidRPr="00E01E28">
        <w:rPr>
          <w:rFonts w:ascii="Tahoma" w:hAnsi="Tahoma" w:cs="Tahoma"/>
          <w:sz w:val="20"/>
          <w:szCs w:val="20"/>
        </w:rPr>
        <w:t xml:space="preserve"> veškerou nezbytnou součinnost pro to, aby byla zajištěna komunikace a koordinace prací mezi </w:t>
      </w:r>
      <w:r w:rsidR="00B3577A" w:rsidRPr="00E01E28">
        <w:rPr>
          <w:rFonts w:ascii="Tahoma" w:hAnsi="Tahoma" w:cs="Tahoma"/>
          <w:sz w:val="20"/>
          <w:szCs w:val="20"/>
        </w:rPr>
        <w:t>zhotovitelem</w:t>
      </w:r>
      <w:r w:rsidRPr="00E01E28">
        <w:rPr>
          <w:rFonts w:ascii="Tahoma" w:hAnsi="Tahoma" w:cs="Tahoma"/>
          <w:sz w:val="20"/>
          <w:szCs w:val="20"/>
        </w:rPr>
        <w:t xml:space="preserve"> a dalšími subjekty provádějící služby a stavební práce v interiéru budovy Rudolfina. Objednatel se zavazuje včas informovat </w:t>
      </w:r>
      <w:r w:rsidR="00461667" w:rsidRPr="00E01E28">
        <w:rPr>
          <w:rFonts w:ascii="Tahoma" w:hAnsi="Tahoma" w:cs="Tahoma"/>
          <w:sz w:val="20"/>
          <w:szCs w:val="20"/>
        </w:rPr>
        <w:t>zhotovitele</w:t>
      </w:r>
      <w:r w:rsidRPr="00E01E28">
        <w:rPr>
          <w:rFonts w:ascii="Tahoma" w:hAnsi="Tahoma" w:cs="Tahoma"/>
          <w:sz w:val="20"/>
          <w:szCs w:val="20"/>
        </w:rPr>
        <w:t xml:space="preserve"> o omezeních vyplývajících ze souvisejícího plnění.</w:t>
      </w:r>
    </w:p>
    <w:p w14:paraId="6F4D4569" w14:textId="77777777" w:rsidR="001907CA" w:rsidRPr="00E01E28" w:rsidRDefault="001907CA" w:rsidP="001907CA">
      <w:pPr>
        <w:pStyle w:val="Odstavecseseznamem"/>
        <w:rPr>
          <w:rFonts w:ascii="Tahoma" w:hAnsi="Tahoma" w:cs="Tahoma"/>
          <w:sz w:val="20"/>
          <w:szCs w:val="20"/>
          <w:highlight w:val="green"/>
        </w:rPr>
      </w:pPr>
    </w:p>
    <w:p w14:paraId="7F4AAFF5" w14:textId="77777777" w:rsidR="001907CA" w:rsidRPr="00E01E28" w:rsidRDefault="001907CA" w:rsidP="001907CA">
      <w:pPr>
        <w:ind w:left="426"/>
        <w:jc w:val="both"/>
        <w:rPr>
          <w:rFonts w:ascii="Tahoma" w:hAnsi="Tahoma" w:cs="Tahoma"/>
          <w:sz w:val="20"/>
          <w:szCs w:val="20"/>
          <w:highlight w:val="green"/>
        </w:rPr>
      </w:pPr>
    </w:p>
    <w:p w14:paraId="004EDC88" w14:textId="77777777" w:rsidR="00673245" w:rsidRPr="00E01E28" w:rsidRDefault="00673245" w:rsidP="00673245">
      <w:pPr>
        <w:pStyle w:val="Zkladntext"/>
        <w:numPr>
          <w:ilvl w:val="0"/>
          <w:numId w:val="1"/>
        </w:numPr>
        <w:ind w:hanging="426"/>
        <w:jc w:val="center"/>
        <w:rPr>
          <w:rFonts w:ascii="Tahoma" w:hAnsi="Tahoma" w:cs="Tahoma"/>
          <w:b/>
          <w:bCs/>
          <w:caps/>
          <w:sz w:val="20"/>
          <w:szCs w:val="20"/>
          <w:lang w:val="cs-CZ"/>
        </w:rPr>
      </w:pPr>
      <w:r w:rsidRPr="00E01E28">
        <w:rPr>
          <w:rFonts w:ascii="Tahoma" w:hAnsi="Tahoma" w:cs="Tahoma"/>
          <w:b/>
          <w:bCs/>
          <w:caps/>
          <w:sz w:val="20"/>
          <w:szCs w:val="20"/>
          <w:lang w:val="cs-CZ"/>
        </w:rPr>
        <w:t xml:space="preserve">Práva a povinnosti zhotovitele </w:t>
      </w:r>
    </w:p>
    <w:p w14:paraId="6C6EF93D" w14:textId="77777777" w:rsidR="00673245" w:rsidRPr="00E01E28" w:rsidRDefault="00673245" w:rsidP="00673245">
      <w:pPr>
        <w:ind w:left="360" w:hanging="426"/>
        <w:rPr>
          <w:rFonts w:ascii="Tahoma" w:hAnsi="Tahoma" w:cs="Tahoma"/>
          <w:sz w:val="20"/>
          <w:szCs w:val="20"/>
        </w:rPr>
      </w:pPr>
    </w:p>
    <w:p w14:paraId="785C7CF7" w14:textId="77777777"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Zhotovitel provede dílo na své náklady a nebezpečí.</w:t>
      </w:r>
    </w:p>
    <w:p w14:paraId="0F32F5DC" w14:textId="77777777" w:rsidR="00673245" w:rsidRPr="00E01E28" w:rsidRDefault="00673245" w:rsidP="00673245">
      <w:pPr>
        <w:pStyle w:val="Odstavecseseznamem"/>
        <w:ind w:left="426" w:hanging="426"/>
        <w:rPr>
          <w:rFonts w:ascii="Tahoma" w:hAnsi="Tahoma" w:cs="Tahoma"/>
          <w:sz w:val="20"/>
          <w:szCs w:val="20"/>
        </w:rPr>
      </w:pPr>
    </w:p>
    <w:p w14:paraId="310EC294" w14:textId="77777777" w:rsidR="00B34DDC" w:rsidRPr="00E01E28" w:rsidRDefault="00B34DDC" w:rsidP="00B34DDC">
      <w:pPr>
        <w:pStyle w:val="Odstavecseseznamem"/>
        <w:numPr>
          <w:ilvl w:val="6"/>
          <w:numId w:val="6"/>
        </w:numPr>
        <w:ind w:left="426"/>
        <w:rPr>
          <w:rFonts w:ascii="Tahoma" w:hAnsi="Tahoma" w:cs="Tahoma"/>
          <w:sz w:val="20"/>
          <w:szCs w:val="20"/>
        </w:rPr>
      </w:pPr>
      <w:r w:rsidRPr="00E01E28">
        <w:rPr>
          <w:rFonts w:ascii="Tahoma" w:hAnsi="Tahoma" w:cs="Tahoma"/>
          <w:sz w:val="20"/>
          <w:szCs w:val="20"/>
        </w:rPr>
        <w:t>Zhotovitel je povinen postupovat v souladu s obecně závaznými právními předpisy, zejména stavebním zákonem a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zhotovitel povinen při realizaci veřejné zakázky řídit se těmito novými právními předpisy a návody (postupy).</w:t>
      </w:r>
    </w:p>
    <w:p w14:paraId="1E4B7073" w14:textId="77777777" w:rsidR="00B34DDC" w:rsidRPr="00E01E28" w:rsidRDefault="00B34DDC" w:rsidP="00B34DDC">
      <w:pPr>
        <w:pStyle w:val="Odstavecseseznamem"/>
        <w:ind w:left="426"/>
        <w:rPr>
          <w:rFonts w:ascii="Tahoma" w:hAnsi="Tahoma" w:cs="Tahoma"/>
          <w:sz w:val="20"/>
          <w:szCs w:val="20"/>
        </w:rPr>
      </w:pPr>
    </w:p>
    <w:p w14:paraId="4F25A698" w14:textId="77777777"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Zhotovitel je povinen postupovat s odbornou péčí, bez zbytečných průtahů a v souladu se zájmy objednatele. Zhotovitel postupuje při provádění díla samostatně, ledaže mu objednatel udělí pokyny. Zhotovitel je dále povinen včas oznámit objednateli všechny okolnosti, které zjistil při plnění této smlouvy a jež mohou mít vliv na změnu pokynů objednatele. Zhotovitel je povinen poskytovat objednateli včas vysvětlení a podklady potřebné pro uvážení dalších pokynů. Zhotovitel se zavazuje upozornit objednatele na rozpor pokynů s technickou (jinou) normou, právním předpisem nebo rozhodnutím či stanoviskem příslušného orgánu veřejné správy. Zhotovitel je povinen objednatele včas upozornit na neúplnost či nevhodnost objednatelem udělených pokynů.</w:t>
      </w:r>
    </w:p>
    <w:p w14:paraId="2748C8F8" w14:textId="084536ED" w:rsidR="00827A5A" w:rsidRPr="00E01E28" w:rsidRDefault="00827A5A" w:rsidP="009A08F1">
      <w:pPr>
        <w:pStyle w:val="Odstavecseseznamem"/>
        <w:rPr>
          <w:rFonts w:ascii="Tahoma" w:hAnsi="Tahoma" w:cs="Tahoma"/>
          <w:sz w:val="20"/>
          <w:szCs w:val="20"/>
        </w:rPr>
      </w:pPr>
    </w:p>
    <w:p w14:paraId="3960C04D" w14:textId="77777777" w:rsidR="00827A5A" w:rsidRPr="00E01E28" w:rsidRDefault="00827A5A" w:rsidP="009A08F1">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Zhotovitel je vázán pokyny objednatele ohledně způsobu provádění Díla. Zhotovitel je povinen se při zhotovování díla řídit pokyny, které obdrží od objednatele. V případě neuposlechnutí pokynu ze strany zhotovitele ani poté, co byl pokyn vydán písemně, je objednatel oprávněn učinit opatření, jaká sám uzná za nezbytná k provedení prací na účet zhotovitele. V případě nevhodného pokynu objednatele je zhotovitel povinen na nevhodnost objednatele upozornit; zhotovitel neodpovídá za škodu v případě plnění nevhodného pokynu objednatele, jen pokud objednatel na splnění takového pokynu přes upozornění zhotovitele na jeho nevhodnost trval.</w:t>
      </w:r>
    </w:p>
    <w:p w14:paraId="760EDBBD" w14:textId="77777777" w:rsidR="00827A5A" w:rsidRPr="00E01E28" w:rsidRDefault="00827A5A" w:rsidP="009A08F1">
      <w:pPr>
        <w:pStyle w:val="Odstavecseseznamem"/>
        <w:ind w:left="426"/>
        <w:rPr>
          <w:rFonts w:ascii="Tahoma" w:hAnsi="Tahoma" w:cs="Tahoma"/>
          <w:sz w:val="20"/>
          <w:szCs w:val="20"/>
        </w:rPr>
      </w:pPr>
    </w:p>
    <w:p w14:paraId="0B53CBCD" w14:textId="77777777"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je povinen opatřit si všechny podklady a informace, z jejichž povahy vyplývá, že je má opatřit zhotovitel. Zhotovitel je dále povinen objednatele včas upozornit na neúplnost informací nebo </w:t>
      </w:r>
      <w:r w:rsidR="00505812" w:rsidRPr="00E01E28">
        <w:rPr>
          <w:rFonts w:ascii="Tahoma" w:hAnsi="Tahoma" w:cs="Tahoma"/>
          <w:sz w:val="20"/>
          <w:szCs w:val="20"/>
        </w:rPr>
        <w:t xml:space="preserve">dokumentů </w:t>
      </w:r>
      <w:r w:rsidRPr="00E01E28">
        <w:rPr>
          <w:rFonts w:ascii="Tahoma" w:hAnsi="Tahoma" w:cs="Tahoma"/>
          <w:sz w:val="20"/>
          <w:szCs w:val="20"/>
        </w:rPr>
        <w:t>mu předaných objednatelem.</w:t>
      </w:r>
    </w:p>
    <w:p w14:paraId="28BE26E7" w14:textId="77777777" w:rsidR="00673245" w:rsidRPr="00E01E28" w:rsidRDefault="00673245" w:rsidP="00673245">
      <w:pPr>
        <w:pStyle w:val="Odstavecseseznamem"/>
        <w:ind w:hanging="426"/>
        <w:rPr>
          <w:rFonts w:ascii="Tahoma" w:hAnsi="Tahoma" w:cs="Tahoma"/>
          <w:sz w:val="20"/>
          <w:szCs w:val="20"/>
        </w:rPr>
      </w:pPr>
    </w:p>
    <w:p w14:paraId="21E744EF" w14:textId="77777777"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14:paraId="404C5692" w14:textId="77777777" w:rsidR="00673245" w:rsidRPr="00E01E28" w:rsidRDefault="00673245" w:rsidP="00673245">
      <w:pPr>
        <w:ind w:hanging="426"/>
        <w:rPr>
          <w:rFonts w:ascii="Tahoma" w:hAnsi="Tahoma" w:cs="Tahoma"/>
          <w:sz w:val="20"/>
          <w:szCs w:val="20"/>
        </w:rPr>
      </w:pPr>
    </w:p>
    <w:p w14:paraId="4BA1FF65" w14:textId="77777777"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je povinen po dokončení a předání díla předat objednateli všechny písemnosti, které mu objednatel předal nebo které vznikly při plnění předmětu této smlouvy, pokud zhotovitel </w:t>
      </w:r>
      <w:proofErr w:type="gramStart"/>
      <w:r w:rsidRPr="00E01E28">
        <w:rPr>
          <w:rFonts w:ascii="Tahoma" w:hAnsi="Tahoma" w:cs="Tahoma"/>
          <w:sz w:val="20"/>
          <w:szCs w:val="20"/>
        </w:rPr>
        <w:t>ty</w:t>
      </w:r>
      <w:proofErr w:type="gramEnd"/>
      <w:r w:rsidRPr="00E01E28">
        <w:rPr>
          <w:rFonts w:ascii="Tahoma" w:hAnsi="Tahoma" w:cs="Tahoma"/>
          <w:sz w:val="20"/>
          <w:szCs w:val="20"/>
        </w:rPr>
        <w:t xml:space="preserve"> které písemnosti již nebude dále při plnění svých povinností dle této smlouvy potřebovat, přičemž splnění této povinnosti nesmí být podmiňováno zaplacením </w:t>
      </w:r>
      <w:r w:rsidR="00505812" w:rsidRPr="00E01E28">
        <w:rPr>
          <w:rFonts w:ascii="Tahoma" w:hAnsi="Tahoma" w:cs="Tahoma"/>
          <w:sz w:val="20"/>
          <w:szCs w:val="20"/>
        </w:rPr>
        <w:t>ceny díla</w:t>
      </w:r>
      <w:r w:rsidRPr="00E01E28">
        <w:rPr>
          <w:rFonts w:ascii="Tahoma" w:hAnsi="Tahoma" w:cs="Tahoma"/>
          <w:sz w:val="20"/>
          <w:szCs w:val="20"/>
        </w:rPr>
        <w:t>.</w:t>
      </w:r>
    </w:p>
    <w:p w14:paraId="20CFB629" w14:textId="77777777" w:rsidR="00673245" w:rsidRPr="00E01E28" w:rsidRDefault="00673245" w:rsidP="00673245">
      <w:pPr>
        <w:pStyle w:val="Odstavecseseznamem"/>
        <w:ind w:left="426"/>
        <w:rPr>
          <w:rFonts w:ascii="Tahoma" w:hAnsi="Tahoma" w:cs="Tahoma"/>
          <w:sz w:val="20"/>
          <w:szCs w:val="20"/>
        </w:rPr>
      </w:pPr>
    </w:p>
    <w:p w14:paraId="0C157D23" w14:textId="77777777" w:rsidR="00CD6FB7"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je povinen vykonávat odborné činnosti </w:t>
      </w:r>
      <w:r w:rsidR="001B4EE2" w:rsidRPr="00E01E28">
        <w:rPr>
          <w:rFonts w:ascii="Tahoma" w:hAnsi="Tahoma" w:cs="Tahoma"/>
          <w:sz w:val="20"/>
          <w:szCs w:val="20"/>
        </w:rPr>
        <w:t xml:space="preserve">při provádění díla </w:t>
      </w:r>
      <w:r w:rsidRPr="00E01E28">
        <w:rPr>
          <w:rFonts w:ascii="Tahoma" w:hAnsi="Tahoma" w:cs="Tahoma"/>
          <w:sz w:val="20"/>
          <w:szCs w:val="20"/>
        </w:rPr>
        <w:t xml:space="preserve">prostřednictvím </w:t>
      </w:r>
      <w:r w:rsidR="001B4EE2" w:rsidRPr="00E01E28">
        <w:rPr>
          <w:rFonts w:ascii="Tahoma" w:hAnsi="Tahoma" w:cs="Tahoma"/>
          <w:sz w:val="20"/>
          <w:szCs w:val="20"/>
        </w:rPr>
        <w:t>osob</w:t>
      </w:r>
      <w:r w:rsidRPr="00E01E28">
        <w:rPr>
          <w:rFonts w:ascii="Tahoma" w:hAnsi="Tahoma" w:cs="Tahoma"/>
          <w:sz w:val="20"/>
          <w:szCs w:val="20"/>
        </w:rPr>
        <w:t>, kterými prokázal splnění této části kvalifikace v zadávacím řízení, případně prostřednictvím osob, jejichž kvalifikace dosahuje úrovně požadované objednatelem v zadávacím řízení.</w:t>
      </w:r>
    </w:p>
    <w:p w14:paraId="2F6E54F9" w14:textId="77777777" w:rsidR="00CD6FB7" w:rsidRPr="00E01E28" w:rsidRDefault="00CD6FB7" w:rsidP="00CD6FB7">
      <w:pPr>
        <w:pStyle w:val="Odstavecseseznamem"/>
        <w:rPr>
          <w:rFonts w:ascii="Tahoma" w:hAnsi="Tahoma" w:cs="Tahoma"/>
          <w:sz w:val="20"/>
          <w:szCs w:val="20"/>
        </w:rPr>
      </w:pPr>
    </w:p>
    <w:p w14:paraId="6FFC367D" w14:textId="6F2BAA2E"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Svěří-li zhotovitel provedení činností dle této smlouvy jinému, odpovídá, jako by tyto činnosti prováděl sám. Zhotovitel je oprávněn provádět dílo prostřednictvím </w:t>
      </w:r>
      <w:r w:rsidR="00AE3480" w:rsidRPr="00E01E28">
        <w:rPr>
          <w:rFonts w:ascii="Tahoma" w:hAnsi="Tahoma" w:cs="Tahoma"/>
          <w:sz w:val="20"/>
          <w:szCs w:val="20"/>
        </w:rPr>
        <w:t>pod</w:t>
      </w:r>
      <w:r w:rsidRPr="00E01E28">
        <w:rPr>
          <w:rFonts w:ascii="Tahoma" w:hAnsi="Tahoma" w:cs="Tahoma"/>
          <w:sz w:val="20"/>
          <w:szCs w:val="20"/>
        </w:rPr>
        <w:t xml:space="preserve">dodavatele na základě a v rozsahu seznamu </w:t>
      </w:r>
      <w:r w:rsidR="00AE3480" w:rsidRPr="00E01E28">
        <w:rPr>
          <w:rFonts w:ascii="Tahoma" w:hAnsi="Tahoma" w:cs="Tahoma"/>
          <w:sz w:val="20"/>
          <w:szCs w:val="20"/>
        </w:rPr>
        <w:t>pod</w:t>
      </w:r>
      <w:r w:rsidRPr="00E01E28">
        <w:rPr>
          <w:rFonts w:ascii="Tahoma" w:hAnsi="Tahoma" w:cs="Tahoma"/>
          <w:sz w:val="20"/>
          <w:szCs w:val="20"/>
        </w:rPr>
        <w:t xml:space="preserve">dodavatelů, který zhotovitel předložil v nabídce na realizaci veřejné zakázky. Změna tohoto seznamu podléhá výslovnému písemnému souhlasu objednatele s tím, že </w:t>
      </w:r>
      <w:r w:rsidRPr="00E01E28">
        <w:rPr>
          <w:rFonts w:ascii="Tahoma" w:hAnsi="Tahoma" w:cs="Tahoma"/>
          <w:sz w:val="20"/>
          <w:szCs w:val="20"/>
        </w:rPr>
        <w:lastRenderedPageBreak/>
        <w:t>takovou změnou nesmí dojít ke změně plnění či zpětnému ovlivnění výsledků zadávacího řízení na realizaci veřejné zakázky, které by byly v rozporu se ZVZ.</w:t>
      </w:r>
    </w:p>
    <w:p w14:paraId="39C3562B" w14:textId="77777777" w:rsidR="00673245" w:rsidRPr="00E01E28" w:rsidRDefault="00673245" w:rsidP="00673245">
      <w:pPr>
        <w:pStyle w:val="Odstavecseseznamem"/>
        <w:ind w:left="426" w:hanging="426"/>
        <w:rPr>
          <w:rFonts w:ascii="Tahoma" w:hAnsi="Tahoma" w:cs="Tahoma"/>
          <w:sz w:val="20"/>
          <w:szCs w:val="20"/>
        </w:rPr>
      </w:pPr>
    </w:p>
    <w:p w14:paraId="15CD73BC" w14:textId="77777777" w:rsidR="00673245" w:rsidRPr="00E01E28" w:rsidRDefault="00B1073A"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Pokud platné předpisy či části ČSN stanoví povinnost provedení zkoušek osvědčujících smluvní vlastnosti díla nebo jeho části, musí provedení těchto zkoušek předcházet dokončení a předání díla a zhotovitel je k jejich provedení povinen v rámci svého závazku k provedení díla.</w:t>
      </w:r>
    </w:p>
    <w:p w14:paraId="05DDAB0C" w14:textId="77777777" w:rsidR="00673245" w:rsidRPr="00E01E28" w:rsidRDefault="00673245" w:rsidP="00673245">
      <w:pPr>
        <w:pStyle w:val="Odstavecseseznamem"/>
        <w:ind w:left="426" w:hanging="426"/>
        <w:rPr>
          <w:rFonts w:ascii="Tahoma" w:hAnsi="Tahoma" w:cs="Tahoma"/>
          <w:sz w:val="20"/>
          <w:szCs w:val="20"/>
        </w:rPr>
      </w:pPr>
    </w:p>
    <w:p w14:paraId="23F7A43B" w14:textId="203EE1AF"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w:t>
      </w:r>
      <w:r w:rsidR="00505812" w:rsidRPr="00E01E28">
        <w:rPr>
          <w:rFonts w:ascii="Tahoma" w:hAnsi="Tahoma" w:cs="Tahoma"/>
          <w:sz w:val="20"/>
          <w:szCs w:val="20"/>
        </w:rPr>
        <w:t xml:space="preserve">je povinen udržovat </w:t>
      </w:r>
      <w:r w:rsidRPr="00E01E28">
        <w:rPr>
          <w:rFonts w:ascii="Tahoma" w:hAnsi="Tahoma" w:cs="Tahoma"/>
          <w:sz w:val="20"/>
          <w:szCs w:val="20"/>
        </w:rPr>
        <w:t>pořádek a čistotu na staveništi</w:t>
      </w:r>
      <w:r w:rsidR="00B94760" w:rsidRPr="00E01E28">
        <w:rPr>
          <w:rFonts w:ascii="Tahoma" w:hAnsi="Tahoma" w:cs="Tahoma"/>
          <w:sz w:val="20"/>
          <w:szCs w:val="20"/>
        </w:rPr>
        <w:t xml:space="preserve"> a v jeho okolí</w:t>
      </w:r>
      <w:r w:rsidR="00505812" w:rsidRPr="00E01E28">
        <w:rPr>
          <w:rFonts w:ascii="Tahoma" w:hAnsi="Tahoma" w:cs="Tahoma"/>
          <w:sz w:val="20"/>
          <w:szCs w:val="20"/>
        </w:rPr>
        <w:t>.</w:t>
      </w:r>
      <w:r w:rsidR="00B94760" w:rsidRPr="00E01E28">
        <w:rPr>
          <w:rFonts w:ascii="Tahoma" w:hAnsi="Tahoma" w:cs="Tahoma"/>
          <w:sz w:val="20"/>
          <w:szCs w:val="20"/>
        </w:rPr>
        <w:t xml:space="preserve"> </w:t>
      </w:r>
      <w:r w:rsidRPr="00E01E28">
        <w:rPr>
          <w:rFonts w:ascii="Tahoma" w:hAnsi="Tahoma" w:cs="Tahoma"/>
          <w:sz w:val="20"/>
          <w:szCs w:val="20"/>
        </w:rPr>
        <w:t>Totéž se týká zamezení znečišťování prostor a vozovek mimo staveniště. Při neplnění této povinnosti je objednatel oprávněn zajistit čistotu na staveništi a jeho okolí prostřednictvím třetí osoby na náklady zhotovitele.</w:t>
      </w:r>
    </w:p>
    <w:p w14:paraId="5CD3BB45" w14:textId="77777777" w:rsidR="00E8408A" w:rsidRPr="00E01E28" w:rsidRDefault="00E8408A" w:rsidP="00E8408A">
      <w:pPr>
        <w:pStyle w:val="Odstavecseseznamem"/>
        <w:rPr>
          <w:rFonts w:ascii="Tahoma" w:hAnsi="Tahoma" w:cs="Tahoma"/>
          <w:sz w:val="20"/>
          <w:szCs w:val="20"/>
        </w:rPr>
      </w:pPr>
    </w:p>
    <w:p w14:paraId="171FFBA7" w14:textId="55712CE9" w:rsidR="008F55CD" w:rsidRPr="00E01E28" w:rsidRDefault="008F55CD" w:rsidP="008F55CD">
      <w:pPr>
        <w:pStyle w:val="Odstavecseseznamem"/>
        <w:numPr>
          <w:ilvl w:val="6"/>
          <w:numId w:val="6"/>
        </w:numPr>
        <w:ind w:left="426" w:hanging="426"/>
        <w:rPr>
          <w:rFonts w:ascii="Tahoma" w:eastAsia="Times New Roman" w:hAnsi="Tahoma" w:cs="Tahoma"/>
          <w:sz w:val="20"/>
          <w:szCs w:val="20"/>
          <w:lang w:eastAsia="cs-CZ"/>
        </w:rPr>
      </w:pPr>
      <w:r w:rsidRPr="00E01E28">
        <w:rPr>
          <w:rFonts w:ascii="Tahoma" w:eastAsia="Times New Roman" w:hAnsi="Tahoma" w:cs="Tahoma"/>
          <w:sz w:val="20"/>
          <w:szCs w:val="20"/>
          <w:lang w:eastAsia="cs-CZ"/>
        </w:rPr>
        <w:t xml:space="preserve">Zhotovitel je povinen své postupy prací při </w:t>
      </w:r>
      <w:r w:rsidR="0039601B" w:rsidRPr="00E01E28">
        <w:rPr>
          <w:rFonts w:ascii="Tahoma" w:eastAsia="Times New Roman" w:hAnsi="Tahoma" w:cs="Tahoma"/>
          <w:sz w:val="20"/>
          <w:szCs w:val="20"/>
          <w:lang w:eastAsia="cs-CZ"/>
        </w:rPr>
        <w:t>realizaci díla</w:t>
      </w:r>
      <w:r w:rsidRPr="00E01E28">
        <w:rPr>
          <w:rFonts w:ascii="Tahoma" w:eastAsia="Times New Roman" w:hAnsi="Tahoma" w:cs="Tahoma"/>
          <w:sz w:val="20"/>
          <w:szCs w:val="20"/>
          <w:lang w:eastAsia="cs-CZ"/>
        </w:rPr>
        <w:t xml:space="preserve"> konzultovat s</w:t>
      </w:r>
      <w:r w:rsidR="004E65E1" w:rsidRPr="00E01E28">
        <w:rPr>
          <w:rFonts w:ascii="Tahoma" w:eastAsia="Times New Roman" w:hAnsi="Tahoma" w:cs="Tahoma"/>
          <w:sz w:val="20"/>
          <w:szCs w:val="20"/>
          <w:lang w:eastAsia="cs-CZ"/>
        </w:rPr>
        <w:t> </w:t>
      </w:r>
      <w:r w:rsidRPr="00E01E28">
        <w:rPr>
          <w:rFonts w:ascii="Tahoma" w:eastAsia="Times New Roman" w:hAnsi="Tahoma" w:cs="Tahoma"/>
          <w:sz w:val="20"/>
          <w:szCs w:val="20"/>
          <w:lang w:eastAsia="cs-CZ"/>
        </w:rPr>
        <w:t>objednatelem</w:t>
      </w:r>
      <w:r w:rsidR="004E65E1" w:rsidRPr="00E01E28">
        <w:rPr>
          <w:rFonts w:ascii="Tahoma" w:eastAsia="Times New Roman" w:hAnsi="Tahoma" w:cs="Tahoma"/>
          <w:sz w:val="20"/>
          <w:szCs w:val="20"/>
          <w:lang w:eastAsia="cs-CZ"/>
        </w:rPr>
        <w:t xml:space="preserve"> v dostatečném předstihu</w:t>
      </w:r>
      <w:r w:rsidRPr="00E01E28">
        <w:rPr>
          <w:rFonts w:ascii="Tahoma" w:eastAsia="Times New Roman" w:hAnsi="Tahoma" w:cs="Tahoma"/>
          <w:sz w:val="20"/>
          <w:szCs w:val="20"/>
          <w:lang w:eastAsia="cs-CZ"/>
        </w:rPr>
        <w:t>. Hlučné a prašné práce, či práce se zvýšenými bezpečnostními riziky je zhotovitel oprávněn provádět pouze v termínech a době stanovené na základě dohody s objednatelem.</w:t>
      </w:r>
    </w:p>
    <w:p w14:paraId="6E64401A" w14:textId="77777777" w:rsidR="005A1763" w:rsidRPr="00E01E28" w:rsidRDefault="005A1763">
      <w:pPr>
        <w:pStyle w:val="Odstavecseseznamem"/>
        <w:ind w:left="426"/>
        <w:rPr>
          <w:rFonts w:ascii="Tahoma" w:hAnsi="Tahoma" w:cs="Tahoma"/>
          <w:sz w:val="20"/>
          <w:szCs w:val="20"/>
        </w:rPr>
      </w:pPr>
    </w:p>
    <w:p w14:paraId="16FC0907" w14:textId="16258492" w:rsidR="007F78B9" w:rsidRPr="00E01E28" w:rsidRDefault="007F78B9"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je povinen likvidovat na svůj náklad odpady vzniklé jeho činností a činností jeho </w:t>
      </w:r>
      <w:r w:rsidR="00E8408A" w:rsidRPr="00E01E28">
        <w:rPr>
          <w:rFonts w:ascii="Tahoma" w:hAnsi="Tahoma" w:cs="Tahoma"/>
          <w:sz w:val="20"/>
          <w:szCs w:val="20"/>
        </w:rPr>
        <w:t>pod</w:t>
      </w:r>
      <w:r w:rsidRPr="00E01E28">
        <w:rPr>
          <w:rFonts w:ascii="Tahoma" w:hAnsi="Tahoma" w:cs="Tahoma"/>
          <w:sz w:val="20"/>
          <w:szCs w:val="20"/>
        </w:rPr>
        <w:t>dodavatelů. To platí i v případě, že odpad pochází z materiálů, které byly na staveniště dodány ze strany objednatele pro potřeby zhotovitele</w:t>
      </w:r>
      <w:r w:rsidR="009D236D" w:rsidRPr="00E01E28">
        <w:rPr>
          <w:rFonts w:ascii="Tahoma" w:hAnsi="Tahoma" w:cs="Tahoma"/>
          <w:sz w:val="20"/>
          <w:szCs w:val="20"/>
        </w:rPr>
        <w:t>.</w:t>
      </w:r>
      <w:r w:rsidRPr="00E01E28">
        <w:rPr>
          <w:rFonts w:ascii="Tahoma" w:hAnsi="Tahoma" w:cs="Tahoma"/>
          <w:sz w:val="20"/>
          <w:szCs w:val="20"/>
        </w:rPr>
        <w:t xml:space="preserve"> Pro tyto účely je povinen vést evidenci vzniklých odpadů a jejich likvidace v souladu s příslušnými právními předpisy, kterou je povinen předat objednateli při protokolárním předáním díla, popřípadě umožnit objednateli nahlédnutí do ní kdykoli v průběhu provádění díla. 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w:t>
      </w:r>
    </w:p>
    <w:p w14:paraId="5DF31474" w14:textId="77777777" w:rsidR="005A1763" w:rsidRPr="00E01E28" w:rsidRDefault="005A1763">
      <w:pPr>
        <w:pStyle w:val="Odstavecseseznamem"/>
        <w:ind w:left="426"/>
        <w:rPr>
          <w:rFonts w:ascii="Tahoma" w:hAnsi="Tahoma" w:cs="Tahoma"/>
          <w:sz w:val="20"/>
          <w:szCs w:val="20"/>
        </w:rPr>
      </w:pPr>
    </w:p>
    <w:p w14:paraId="516487D9" w14:textId="77777777" w:rsidR="00673245" w:rsidRPr="00E01E28" w:rsidRDefault="00673245" w:rsidP="00673245">
      <w:pPr>
        <w:pStyle w:val="Odstavecseseznamem"/>
        <w:numPr>
          <w:ilvl w:val="6"/>
          <w:numId w:val="6"/>
        </w:numPr>
        <w:ind w:left="426" w:hanging="426"/>
        <w:rPr>
          <w:rFonts w:ascii="Tahoma" w:hAnsi="Tahoma" w:cs="Tahoma"/>
          <w:color w:val="000000"/>
          <w:sz w:val="20"/>
          <w:szCs w:val="20"/>
        </w:rPr>
      </w:pPr>
      <w:r w:rsidRPr="00E01E28">
        <w:rPr>
          <w:rFonts w:ascii="Tahoma" w:hAnsi="Tahoma" w:cs="Tahoma"/>
          <w:sz w:val="20"/>
          <w:szCs w:val="20"/>
        </w:rPr>
        <w:t xml:space="preserve">Zhotovitel </w:t>
      </w:r>
      <w:r w:rsidR="00505812" w:rsidRPr="00E01E28">
        <w:rPr>
          <w:rFonts w:ascii="Tahoma" w:hAnsi="Tahoma" w:cs="Tahoma"/>
          <w:sz w:val="20"/>
          <w:szCs w:val="20"/>
        </w:rPr>
        <w:t>je povinen k náhradě</w:t>
      </w:r>
      <w:r w:rsidRPr="00E01E28">
        <w:rPr>
          <w:rFonts w:ascii="Tahoma" w:hAnsi="Tahoma" w:cs="Tahoma"/>
          <w:sz w:val="20"/>
          <w:szCs w:val="20"/>
        </w:rPr>
        <w:t xml:space="preserve"> </w:t>
      </w:r>
      <w:r w:rsidR="00505812" w:rsidRPr="00E01E28">
        <w:rPr>
          <w:rFonts w:ascii="Tahoma" w:hAnsi="Tahoma" w:cs="Tahoma"/>
          <w:sz w:val="20"/>
          <w:szCs w:val="20"/>
        </w:rPr>
        <w:t>škody</w:t>
      </w:r>
      <w:r w:rsidRPr="00E01E28">
        <w:rPr>
          <w:rFonts w:ascii="Tahoma" w:hAnsi="Tahoma" w:cs="Tahoma"/>
          <w:sz w:val="20"/>
          <w:szCs w:val="20"/>
        </w:rPr>
        <w:t xml:space="preserve"> způsobené zásahy do práv </w:t>
      </w:r>
      <w:r w:rsidRPr="00E01E28">
        <w:rPr>
          <w:rFonts w:ascii="Tahoma" w:hAnsi="Tahoma" w:cs="Tahoma"/>
          <w:color w:val="000000"/>
          <w:sz w:val="20"/>
          <w:szCs w:val="20"/>
        </w:rPr>
        <w:t>vlastníků sousedních nemovitostí</w:t>
      </w:r>
      <w:r w:rsidR="00505812" w:rsidRPr="00E01E28">
        <w:rPr>
          <w:rFonts w:ascii="Tahoma" w:hAnsi="Tahoma" w:cs="Tahoma"/>
          <w:color w:val="000000"/>
          <w:sz w:val="20"/>
          <w:szCs w:val="20"/>
        </w:rPr>
        <w:t xml:space="preserve"> v souvislosti s prováděním díla</w:t>
      </w:r>
      <w:r w:rsidRPr="00E01E28">
        <w:rPr>
          <w:rFonts w:ascii="Tahoma" w:hAnsi="Tahoma" w:cs="Tahoma"/>
          <w:color w:val="000000"/>
          <w:sz w:val="20"/>
          <w:szCs w:val="20"/>
        </w:rPr>
        <w:t>.</w:t>
      </w:r>
    </w:p>
    <w:p w14:paraId="18BC6447" w14:textId="77777777" w:rsidR="00673245" w:rsidRPr="00E01E28" w:rsidRDefault="00673245" w:rsidP="00673245">
      <w:pPr>
        <w:ind w:hanging="426"/>
        <w:rPr>
          <w:rFonts w:ascii="Tahoma" w:hAnsi="Tahoma" w:cs="Tahoma"/>
          <w:sz w:val="20"/>
          <w:szCs w:val="20"/>
        </w:rPr>
      </w:pPr>
    </w:p>
    <w:p w14:paraId="0E5FC679" w14:textId="77777777" w:rsidR="00673245" w:rsidRPr="00E01E28" w:rsidRDefault="00B1073A"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se zavazuje použít při realizaci díla materiály, výrobky a zařízení v kvalitě dle technického popisu a standardu kvality prováděných prací a dle podmínek této smlouvy. Zhotovitel je povinen doklady prokazující vlastnosti použitých materiálů, výrobků a zařízení (např. prohlášení o shodě, atesty apod.) předložit objednateli před zahájením prací, při nichž bude uvedeného materiálu, výrobku či zařízení užito. Plnění těchto povinností zhotovitelem je podmínkou řádného provádění díla. </w:t>
      </w:r>
    </w:p>
    <w:p w14:paraId="0B4DB8CC" w14:textId="77777777" w:rsidR="00673245" w:rsidRPr="00E01E28" w:rsidRDefault="00673245" w:rsidP="00673245">
      <w:pPr>
        <w:ind w:hanging="426"/>
        <w:rPr>
          <w:rFonts w:ascii="Tahoma" w:hAnsi="Tahoma" w:cs="Tahoma"/>
          <w:sz w:val="20"/>
          <w:szCs w:val="20"/>
        </w:rPr>
      </w:pPr>
    </w:p>
    <w:p w14:paraId="3FB71D5C" w14:textId="24D8CA31"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se zavazuje předložit objednateli před podpisem smlouvy pojistnou smlouvu, znějící na </w:t>
      </w:r>
      <w:r w:rsidR="003E47BC" w:rsidRPr="00E01E28">
        <w:rPr>
          <w:rFonts w:ascii="Tahoma" w:hAnsi="Tahoma" w:cs="Tahoma"/>
          <w:sz w:val="20"/>
          <w:szCs w:val="20"/>
        </w:rPr>
        <w:t>pojištění</w:t>
      </w:r>
      <w:r w:rsidRPr="00E01E28">
        <w:rPr>
          <w:rFonts w:ascii="Tahoma" w:hAnsi="Tahoma" w:cs="Tahoma"/>
          <w:sz w:val="20"/>
          <w:szCs w:val="20"/>
        </w:rPr>
        <w:t xml:space="preserve"> profesní odpovědnosti zhotovitele v plném rozsahu jeho činností ve vztahu k předmětu plnění této smlouvy, a to </w:t>
      </w:r>
      <w:r w:rsidR="003E47BC" w:rsidRPr="00E01E28">
        <w:rPr>
          <w:rFonts w:ascii="Tahoma" w:hAnsi="Tahoma" w:cs="Tahoma"/>
          <w:sz w:val="20"/>
          <w:szCs w:val="20"/>
        </w:rPr>
        <w:t xml:space="preserve">ve výši minimálně </w:t>
      </w:r>
      <w:r w:rsidR="0058793F" w:rsidRPr="00E01E28">
        <w:rPr>
          <w:rFonts w:ascii="Tahoma" w:hAnsi="Tahoma" w:cs="Tahoma"/>
          <w:sz w:val="20"/>
          <w:szCs w:val="20"/>
        </w:rPr>
        <w:t>10.000.000, -</w:t>
      </w:r>
      <w:r w:rsidR="003E47BC" w:rsidRPr="00E01E28">
        <w:rPr>
          <w:rFonts w:ascii="Tahoma" w:hAnsi="Tahoma" w:cs="Tahoma"/>
          <w:sz w:val="20"/>
          <w:szCs w:val="20"/>
        </w:rPr>
        <w:t xml:space="preserve"> Kč, s</w:t>
      </w:r>
      <w:r w:rsidR="00CA3AF5" w:rsidRPr="00E01E28">
        <w:rPr>
          <w:rFonts w:ascii="Tahoma" w:hAnsi="Tahoma" w:cs="Tahoma"/>
          <w:sz w:val="20"/>
          <w:szCs w:val="20"/>
        </w:rPr>
        <w:t> maximální spoluúčastí zhotovitele ve výši</w:t>
      </w:r>
      <w:r w:rsidR="003E47BC" w:rsidRPr="00E01E28">
        <w:rPr>
          <w:rFonts w:ascii="Tahoma" w:hAnsi="Tahoma" w:cs="Tahoma"/>
          <w:sz w:val="20"/>
          <w:szCs w:val="20"/>
        </w:rPr>
        <w:t xml:space="preserve"> 5 % </w:t>
      </w:r>
      <w:r w:rsidR="00CA3AF5" w:rsidRPr="00E01E28">
        <w:rPr>
          <w:rFonts w:ascii="Tahoma" w:hAnsi="Tahoma" w:cs="Tahoma"/>
          <w:sz w:val="20"/>
          <w:szCs w:val="20"/>
        </w:rPr>
        <w:t>z této částky</w:t>
      </w:r>
      <w:r w:rsidR="003E47BC" w:rsidRPr="00E01E28">
        <w:rPr>
          <w:rFonts w:ascii="Tahoma" w:hAnsi="Tahoma" w:cs="Tahoma"/>
          <w:sz w:val="20"/>
          <w:szCs w:val="20"/>
        </w:rPr>
        <w:t>.</w:t>
      </w:r>
      <w:r w:rsidR="00CA3AF5" w:rsidRPr="00E01E28">
        <w:rPr>
          <w:rFonts w:ascii="Tahoma" w:hAnsi="Tahoma" w:cs="Tahoma"/>
          <w:sz w:val="20"/>
          <w:szCs w:val="20"/>
        </w:rPr>
        <w:t xml:space="preserve"> Výše uvedené pojištění odpovědnosti je zhotovitel povinen udržovat po celou dobu trvání této smlouvy. V případě ukončení platnosti pojistné smlouvy je povinen tuto nahradit jinou pojistnou smlouvou dle výše uvedeného, aniž by došlo k prodlení se závazkem být řádně pojištěn po celou dobu trvání této smlouvy. Novou pojistnou smlouvu je zhotovitel povinen v kopii předložit objednateli bez zbytečného odkladu.  </w:t>
      </w:r>
      <w:r w:rsidR="003E47BC" w:rsidRPr="00E01E28">
        <w:rPr>
          <w:rFonts w:ascii="Tahoma" w:hAnsi="Tahoma" w:cs="Tahoma"/>
          <w:sz w:val="20"/>
          <w:szCs w:val="20"/>
        </w:rPr>
        <w:t xml:space="preserve"> </w:t>
      </w:r>
    </w:p>
    <w:p w14:paraId="6EEE358D" w14:textId="77777777" w:rsidR="00673245" w:rsidRPr="00E01E28" w:rsidRDefault="00673245" w:rsidP="00673245">
      <w:pPr>
        <w:ind w:hanging="426"/>
        <w:rPr>
          <w:rFonts w:ascii="Tahoma" w:hAnsi="Tahoma" w:cs="Tahoma"/>
          <w:sz w:val="20"/>
          <w:szCs w:val="20"/>
        </w:rPr>
      </w:pPr>
    </w:p>
    <w:p w14:paraId="438947FA" w14:textId="05099F7E"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se zavazuje dodržovat bezpečnostní, hygienické, protipožární předpisy a normy, dále se zhotovitel zavazuje dodržovat </w:t>
      </w:r>
      <w:r w:rsidR="00505812" w:rsidRPr="00E01E28">
        <w:rPr>
          <w:rFonts w:ascii="Tahoma" w:hAnsi="Tahoma" w:cs="Tahoma"/>
          <w:sz w:val="20"/>
          <w:szCs w:val="20"/>
        </w:rPr>
        <w:t xml:space="preserve">povinnosti dle platných právních předpisů </w:t>
      </w:r>
      <w:r w:rsidRPr="00E01E28">
        <w:rPr>
          <w:rFonts w:ascii="Tahoma" w:hAnsi="Tahoma" w:cs="Tahoma"/>
          <w:sz w:val="20"/>
          <w:szCs w:val="20"/>
        </w:rPr>
        <w:t>v oblasti bezpečnosti a ochrany zdraví při práci a v oblasti ekologie</w:t>
      </w:r>
      <w:r w:rsidR="00B0065D" w:rsidRPr="00E01E28">
        <w:rPr>
          <w:rFonts w:ascii="Tahoma" w:hAnsi="Tahoma" w:cs="Tahoma"/>
          <w:sz w:val="20"/>
          <w:szCs w:val="20"/>
        </w:rPr>
        <w:t xml:space="preserve">. </w:t>
      </w:r>
    </w:p>
    <w:p w14:paraId="049B0F13" w14:textId="77777777" w:rsidR="005A177C" w:rsidRPr="00E01E28" w:rsidRDefault="005A177C" w:rsidP="005A177C">
      <w:pPr>
        <w:pStyle w:val="Odstavecseseznamem"/>
        <w:rPr>
          <w:rFonts w:ascii="Tahoma" w:hAnsi="Tahoma" w:cs="Tahoma"/>
          <w:sz w:val="20"/>
          <w:szCs w:val="20"/>
        </w:rPr>
      </w:pPr>
    </w:p>
    <w:p w14:paraId="4B9E09CB" w14:textId="338DDACC" w:rsidR="005A177C" w:rsidRPr="00E01E28" w:rsidRDefault="005A177C" w:rsidP="005A177C">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Objednatel nebo jím pověřený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k porušení smlouvy, má objednatel právo od smlouvy odstoupit.</w:t>
      </w:r>
    </w:p>
    <w:p w14:paraId="29072BD6" w14:textId="77777777" w:rsidR="00673245" w:rsidRPr="00E01E28" w:rsidRDefault="00B1073A"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V rámci plnění dle této smlouvy budou konány pravidelné kontrolní dny, jejichž frekvenci určí objednatel.</w:t>
      </w:r>
      <w:r w:rsidR="00673245" w:rsidRPr="00E01E28">
        <w:rPr>
          <w:rFonts w:ascii="Tahoma" w:hAnsi="Tahoma" w:cs="Tahoma"/>
          <w:sz w:val="20"/>
          <w:szCs w:val="20"/>
        </w:rPr>
        <w:t xml:space="preserve"> Kontrolních dnů se musejí na straně zhotovitele účastnit osoby odpovědné za příslušná plnění. Kromě pravidelných kontrolních dnů je zhotovitel povinen vyzvat </w:t>
      </w:r>
      <w:r w:rsidR="00B562BF" w:rsidRPr="00E01E28">
        <w:rPr>
          <w:rFonts w:ascii="Tahoma" w:hAnsi="Tahoma" w:cs="Tahoma"/>
          <w:sz w:val="20"/>
          <w:szCs w:val="20"/>
        </w:rPr>
        <w:t xml:space="preserve">písemně </w:t>
      </w:r>
      <w:r w:rsidR="00673245" w:rsidRPr="00E01E28">
        <w:rPr>
          <w:rFonts w:ascii="Tahoma" w:hAnsi="Tahoma" w:cs="Tahoma"/>
          <w:sz w:val="20"/>
          <w:szCs w:val="20"/>
        </w:rPr>
        <w:t xml:space="preserve">objednatele nebo jím pověřeného zástupce min. </w:t>
      </w:r>
      <w:r w:rsidR="00B562BF" w:rsidRPr="00E01E28">
        <w:rPr>
          <w:rFonts w:ascii="Tahoma" w:hAnsi="Tahoma" w:cs="Tahoma"/>
          <w:sz w:val="20"/>
          <w:szCs w:val="20"/>
        </w:rPr>
        <w:t xml:space="preserve">7 </w:t>
      </w:r>
      <w:r w:rsidR="00673245" w:rsidRPr="00E01E28">
        <w:rPr>
          <w:rFonts w:ascii="Tahoma" w:hAnsi="Tahoma" w:cs="Tahoma"/>
          <w:sz w:val="20"/>
          <w:szCs w:val="20"/>
        </w:rPr>
        <w:t>pracovní</w:t>
      </w:r>
      <w:r w:rsidR="00B562BF" w:rsidRPr="00E01E28">
        <w:rPr>
          <w:rFonts w:ascii="Tahoma" w:hAnsi="Tahoma" w:cs="Tahoma"/>
          <w:sz w:val="20"/>
          <w:szCs w:val="20"/>
        </w:rPr>
        <w:t>ch</w:t>
      </w:r>
      <w:r w:rsidR="00673245" w:rsidRPr="00E01E28">
        <w:rPr>
          <w:rFonts w:ascii="Tahoma" w:hAnsi="Tahoma" w:cs="Tahoma"/>
          <w:sz w:val="20"/>
          <w:szCs w:val="20"/>
        </w:rPr>
        <w:t xml:space="preserve"> </w:t>
      </w:r>
      <w:r w:rsidR="00B562BF" w:rsidRPr="00E01E28">
        <w:rPr>
          <w:rFonts w:ascii="Tahoma" w:hAnsi="Tahoma" w:cs="Tahoma"/>
          <w:sz w:val="20"/>
          <w:szCs w:val="20"/>
        </w:rPr>
        <w:t xml:space="preserve">dnů </w:t>
      </w:r>
      <w:r w:rsidR="00673245" w:rsidRPr="00E01E28">
        <w:rPr>
          <w:rFonts w:ascii="Tahoma" w:hAnsi="Tahoma" w:cs="Tahoma"/>
          <w:sz w:val="20"/>
          <w:szCs w:val="20"/>
        </w:rPr>
        <w:t xml:space="preserve">předem ke kontrole a k prověření prací, které </w:t>
      </w:r>
      <w:r w:rsidR="00673245" w:rsidRPr="00E01E28">
        <w:rPr>
          <w:rFonts w:ascii="Tahoma" w:hAnsi="Tahoma" w:cs="Tahoma"/>
          <w:sz w:val="20"/>
          <w:szCs w:val="20"/>
        </w:rPr>
        <w:lastRenderedPageBreak/>
        <w:t>v dalším postupu budou zakryty nebo se stanou nepřístupnými. Neučiní-li tak, je povinen na žádost objednatele odkrýt práce, které byly zakryty nebo které se staly nepřístupnými, na svůj náklad.</w:t>
      </w:r>
    </w:p>
    <w:p w14:paraId="13298CAF" w14:textId="77777777" w:rsidR="00673245" w:rsidRPr="00E01E28" w:rsidRDefault="00673245" w:rsidP="00673245">
      <w:pPr>
        <w:pStyle w:val="Odstavecseseznamem"/>
        <w:ind w:hanging="426"/>
        <w:rPr>
          <w:rFonts w:ascii="Tahoma" w:hAnsi="Tahoma" w:cs="Tahoma"/>
          <w:sz w:val="20"/>
          <w:szCs w:val="20"/>
        </w:rPr>
      </w:pPr>
    </w:p>
    <w:p w14:paraId="3C06C42E" w14:textId="77777777" w:rsidR="00673245" w:rsidRPr="00E01E28" w:rsidRDefault="00673245"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AA0F1CC" w14:textId="77777777" w:rsidR="00F853ED" w:rsidRPr="00E01E28" w:rsidRDefault="00F853ED" w:rsidP="00F853ED">
      <w:pPr>
        <w:pStyle w:val="Odstavecseseznamem"/>
        <w:ind w:left="426"/>
        <w:rPr>
          <w:rFonts w:ascii="Tahoma" w:hAnsi="Tahoma" w:cs="Tahoma"/>
          <w:sz w:val="20"/>
          <w:szCs w:val="20"/>
        </w:rPr>
      </w:pPr>
    </w:p>
    <w:p w14:paraId="3B691E30" w14:textId="77777777" w:rsidR="00F853ED" w:rsidRPr="00E01E28" w:rsidRDefault="00F853ED" w:rsidP="00673245">
      <w:pPr>
        <w:pStyle w:val="Odstavecseseznamem"/>
        <w:numPr>
          <w:ilvl w:val="6"/>
          <w:numId w:val="6"/>
        </w:numPr>
        <w:ind w:left="426" w:hanging="426"/>
        <w:rPr>
          <w:rFonts w:ascii="Tahoma" w:hAnsi="Tahoma" w:cs="Tahoma"/>
          <w:sz w:val="20"/>
          <w:szCs w:val="20"/>
        </w:rPr>
      </w:pPr>
      <w:r w:rsidRPr="00E01E28">
        <w:rPr>
          <w:rFonts w:ascii="Tahoma" w:hAnsi="Tahoma" w:cs="Tahoma"/>
          <w:sz w:val="20"/>
          <w:szCs w:val="20"/>
        </w:rPr>
        <w:t xml:space="preserve">Zhotovitel </w:t>
      </w:r>
      <w:r w:rsidRPr="00E01E28">
        <w:rPr>
          <w:rFonts w:ascii="Tahoma" w:hAnsi="Tahoma" w:cs="Tahoma"/>
          <w:bCs/>
          <w:sz w:val="20"/>
          <w:szCs w:val="20"/>
          <w:lang w:eastAsia="cs-CZ"/>
        </w:rPr>
        <w:t xml:space="preserve">poskytne potřebnou koordinaci a součinnost při dodávce datových sítí od dodavatele datových sítí dle požadavků a pokynů Objednatele. </w:t>
      </w:r>
    </w:p>
    <w:p w14:paraId="4AB7F3AD" w14:textId="77777777" w:rsidR="005A1763" w:rsidRPr="00E01E28" w:rsidRDefault="005A1763">
      <w:pPr>
        <w:pStyle w:val="Odstavecseseznamem"/>
        <w:ind w:left="426"/>
        <w:rPr>
          <w:rFonts w:ascii="Tahoma" w:hAnsi="Tahoma" w:cs="Tahoma"/>
          <w:sz w:val="20"/>
          <w:szCs w:val="20"/>
        </w:rPr>
      </w:pPr>
    </w:p>
    <w:p w14:paraId="0E0BFE54" w14:textId="77777777" w:rsidR="00BF079E" w:rsidRPr="00E01E28" w:rsidRDefault="00BF079E">
      <w:pPr>
        <w:pStyle w:val="Odstavecseseznamem"/>
        <w:ind w:left="426"/>
        <w:rPr>
          <w:rFonts w:ascii="Tahoma" w:hAnsi="Tahoma" w:cs="Tahoma"/>
          <w:sz w:val="20"/>
          <w:szCs w:val="20"/>
        </w:rPr>
      </w:pPr>
    </w:p>
    <w:p w14:paraId="7D28A51E" w14:textId="77777777" w:rsidR="00673245" w:rsidRPr="00E01E28" w:rsidRDefault="00673245" w:rsidP="00673245">
      <w:pPr>
        <w:pStyle w:val="Zkladntext"/>
        <w:numPr>
          <w:ilvl w:val="0"/>
          <w:numId w:val="1"/>
        </w:numPr>
        <w:ind w:hanging="426"/>
        <w:jc w:val="center"/>
        <w:rPr>
          <w:rFonts w:ascii="Tahoma" w:hAnsi="Tahoma" w:cs="Tahoma"/>
          <w:b/>
          <w:bCs/>
          <w:caps/>
          <w:sz w:val="20"/>
          <w:szCs w:val="20"/>
          <w:lang w:val="cs-CZ"/>
        </w:rPr>
      </w:pPr>
      <w:r w:rsidRPr="00E01E28">
        <w:rPr>
          <w:rFonts w:ascii="Tahoma" w:hAnsi="Tahoma" w:cs="Tahoma"/>
          <w:b/>
          <w:bCs/>
          <w:caps/>
          <w:sz w:val="20"/>
          <w:szCs w:val="20"/>
          <w:lang w:val="cs-CZ"/>
        </w:rPr>
        <w:t>STAVEBNÍ DENÍK A DOKLADY O PRůběhu stavby</w:t>
      </w:r>
    </w:p>
    <w:p w14:paraId="1B53707A" w14:textId="77777777" w:rsidR="00673245" w:rsidRPr="00E01E28" w:rsidRDefault="00673245" w:rsidP="00673245">
      <w:pPr>
        <w:pStyle w:val="Zkladntext"/>
        <w:ind w:hanging="426"/>
        <w:jc w:val="both"/>
        <w:rPr>
          <w:rFonts w:ascii="Tahoma" w:hAnsi="Tahoma" w:cs="Tahoma"/>
          <w:sz w:val="20"/>
          <w:szCs w:val="20"/>
          <w:lang w:val="cs-CZ"/>
        </w:rPr>
      </w:pPr>
    </w:p>
    <w:p w14:paraId="6B0EC678" w14:textId="77777777" w:rsidR="00673245" w:rsidRPr="00E01E28"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Zhotovitel povede po celou dobu realizace díla stavební deník, a to v souladu s příslušnými právními předpisy a touto smlouvou. Záznamy do stavebního deníku budou prováděny výhradně v českém jazyce osobami oprávněnými za smluvní strany jednat, tj. osobami uvedenými záhlaví smlouvy.</w:t>
      </w:r>
    </w:p>
    <w:p w14:paraId="30E0D4BE"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3C4E4D46" w14:textId="77777777" w:rsidR="00673245" w:rsidRPr="00E01E28"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Záznamy do stavebního deníku provádí mimo osob oprávněných za zhotovitele a objednatele a orgánu zmocněných stavebním zákonem též zástupce autorského dozoru projektanta, provádění záznamů do stavebního deníku musí zhotovitel umožnit a strpět.</w:t>
      </w:r>
    </w:p>
    <w:p w14:paraId="22F73E83"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0225F764" w14:textId="77777777" w:rsidR="00673245" w:rsidRPr="00E01E28"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 xml:space="preserve">Vyžaduje-li to povaha záznamu ve stavebním deníku, musí se protistrana vyjádřit písemně k tomuto záznamu do </w:t>
      </w:r>
      <w:r w:rsidR="00B562BF" w:rsidRPr="00E01E28">
        <w:rPr>
          <w:rFonts w:ascii="Tahoma" w:hAnsi="Tahoma" w:cs="Tahoma"/>
          <w:sz w:val="20"/>
          <w:szCs w:val="20"/>
          <w:lang w:val="cs-CZ"/>
        </w:rPr>
        <w:t xml:space="preserve">7 </w:t>
      </w:r>
      <w:r w:rsidRPr="00E01E28">
        <w:rPr>
          <w:rFonts w:ascii="Tahoma" w:hAnsi="Tahoma" w:cs="Tahoma"/>
          <w:sz w:val="20"/>
          <w:szCs w:val="20"/>
          <w:lang w:val="cs-CZ"/>
        </w:rPr>
        <w:t xml:space="preserve">pracovních dnů po prokazatelném seznámení se se zápisem, jinak se má za to, že s prvotním záznamem souhlasí. </w:t>
      </w:r>
    </w:p>
    <w:p w14:paraId="05907BF7"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12F074E6" w14:textId="77777777" w:rsidR="00673245" w:rsidRPr="00E01E28" w:rsidRDefault="0006606C"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Zhotovitel je povinen předat s</w:t>
      </w:r>
      <w:r w:rsidR="00673245" w:rsidRPr="00E01E28">
        <w:rPr>
          <w:rFonts w:ascii="Tahoma" w:hAnsi="Tahoma" w:cs="Tahoma"/>
          <w:sz w:val="20"/>
          <w:szCs w:val="20"/>
          <w:lang w:val="cs-CZ"/>
        </w:rPr>
        <w:t>tavební deník</w:t>
      </w:r>
      <w:r w:rsidRPr="00E01E28">
        <w:rPr>
          <w:rFonts w:ascii="Tahoma" w:hAnsi="Tahoma" w:cs="Tahoma"/>
          <w:sz w:val="20"/>
          <w:szCs w:val="20"/>
          <w:lang w:val="cs-CZ"/>
        </w:rPr>
        <w:t xml:space="preserve"> objednateli</w:t>
      </w:r>
      <w:r w:rsidR="00673245" w:rsidRPr="00E01E28">
        <w:rPr>
          <w:rFonts w:ascii="Tahoma" w:hAnsi="Tahoma" w:cs="Tahoma"/>
          <w:sz w:val="20"/>
          <w:szCs w:val="20"/>
          <w:lang w:val="cs-CZ"/>
        </w:rPr>
        <w:t xml:space="preserve"> </w:t>
      </w:r>
      <w:r w:rsidRPr="00E01E28">
        <w:rPr>
          <w:rFonts w:ascii="Tahoma" w:hAnsi="Tahoma" w:cs="Tahoma"/>
          <w:sz w:val="20"/>
          <w:szCs w:val="20"/>
          <w:lang w:val="cs-CZ"/>
        </w:rPr>
        <w:t xml:space="preserve">při </w:t>
      </w:r>
      <w:r w:rsidR="00673245" w:rsidRPr="00E01E28">
        <w:rPr>
          <w:rFonts w:ascii="Tahoma" w:hAnsi="Tahoma" w:cs="Tahoma"/>
          <w:sz w:val="20"/>
          <w:szCs w:val="20"/>
          <w:lang w:val="cs-CZ"/>
        </w:rPr>
        <w:t>předání díla</w:t>
      </w:r>
      <w:r w:rsidR="009D236D" w:rsidRPr="00E01E28">
        <w:rPr>
          <w:rFonts w:ascii="Tahoma" w:hAnsi="Tahoma" w:cs="Tahoma"/>
          <w:sz w:val="20"/>
          <w:szCs w:val="20"/>
          <w:lang w:val="cs-CZ"/>
        </w:rPr>
        <w:t>.</w:t>
      </w:r>
      <w:r w:rsidR="00673245" w:rsidRPr="00E01E28">
        <w:rPr>
          <w:rFonts w:ascii="Tahoma" w:hAnsi="Tahoma" w:cs="Tahoma"/>
          <w:sz w:val="20"/>
          <w:szCs w:val="20"/>
          <w:lang w:val="cs-CZ"/>
        </w:rPr>
        <w:t xml:space="preserve"> </w:t>
      </w:r>
      <w:r w:rsidR="009D236D" w:rsidRPr="00E01E28">
        <w:rPr>
          <w:rFonts w:ascii="Tahoma" w:hAnsi="Tahoma" w:cs="Tahoma"/>
          <w:sz w:val="20"/>
          <w:szCs w:val="20"/>
          <w:lang w:val="cs-CZ"/>
        </w:rPr>
        <w:t>P</w:t>
      </w:r>
      <w:r w:rsidR="00673245" w:rsidRPr="00E01E28">
        <w:rPr>
          <w:rFonts w:ascii="Tahoma" w:hAnsi="Tahoma" w:cs="Tahoma"/>
          <w:sz w:val="20"/>
          <w:szCs w:val="20"/>
          <w:lang w:val="cs-CZ"/>
        </w:rPr>
        <w:t xml:space="preserve">okud nebude řádně vedený stavební deník předán spolu s dílem, považuje se toto za podstatné porušení smlouvy a </w:t>
      </w:r>
      <w:r w:rsidR="009D236D" w:rsidRPr="00E01E28">
        <w:rPr>
          <w:rFonts w:ascii="Tahoma" w:hAnsi="Tahoma" w:cs="Tahoma"/>
          <w:sz w:val="20"/>
          <w:szCs w:val="20"/>
          <w:lang w:val="cs-CZ"/>
        </w:rPr>
        <w:t xml:space="preserve">za </w:t>
      </w:r>
      <w:r w:rsidR="00673245" w:rsidRPr="00E01E28">
        <w:rPr>
          <w:rFonts w:ascii="Tahoma" w:hAnsi="Tahoma" w:cs="Tahoma"/>
          <w:sz w:val="20"/>
          <w:szCs w:val="20"/>
          <w:lang w:val="cs-CZ"/>
        </w:rPr>
        <w:t>vadu díla.</w:t>
      </w:r>
    </w:p>
    <w:p w14:paraId="6BF01C61" w14:textId="77777777" w:rsidR="00673245" w:rsidRPr="00E01E28" w:rsidRDefault="00673245" w:rsidP="00673245">
      <w:pPr>
        <w:pStyle w:val="Zkladntext"/>
        <w:ind w:hanging="426"/>
        <w:jc w:val="center"/>
        <w:rPr>
          <w:rFonts w:ascii="Tahoma" w:hAnsi="Tahoma" w:cs="Tahoma"/>
          <w:sz w:val="20"/>
          <w:szCs w:val="20"/>
          <w:lang w:val="cs-CZ"/>
        </w:rPr>
      </w:pPr>
    </w:p>
    <w:p w14:paraId="757D958E" w14:textId="77777777" w:rsidR="00673245" w:rsidRPr="00E01E28" w:rsidRDefault="00673245" w:rsidP="00673245">
      <w:pPr>
        <w:pStyle w:val="Zkladntext"/>
        <w:numPr>
          <w:ilvl w:val="0"/>
          <w:numId w:val="1"/>
        </w:numPr>
        <w:ind w:hanging="426"/>
        <w:jc w:val="center"/>
        <w:rPr>
          <w:rFonts w:ascii="Tahoma" w:hAnsi="Tahoma" w:cs="Tahoma"/>
          <w:sz w:val="20"/>
          <w:szCs w:val="20"/>
          <w:lang w:val="cs-CZ"/>
        </w:rPr>
      </w:pPr>
      <w:r w:rsidRPr="00E01E28">
        <w:rPr>
          <w:rFonts w:ascii="Tahoma" w:hAnsi="Tahoma" w:cs="Tahoma"/>
          <w:b/>
          <w:bCs/>
          <w:caps/>
          <w:sz w:val="20"/>
          <w:szCs w:val="20"/>
          <w:lang w:val="cs-CZ"/>
        </w:rPr>
        <w:t>předání a Převzetí díla</w:t>
      </w:r>
    </w:p>
    <w:p w14:paraId="6DDF68C9" w14:textId="77777777" w:rsidR="00673245" w:rsidRPr="00E01E28" w:rsidRDefault="00673245" w:rsidP="00673245">
      <w:pPr>
        <w:pStyle w:val="Zkladntext"/>
        <w:ind w:hanging="426"/>
        <w:rPr>
          <w:rFonts w:ascii="Tahoma" w:hAnsi="Tahoma" w:cs="Tahoma"/>
          <w:b/>
          <w:bCs/>
          <w:color w:val="FFFFFF"/>
          <w:sz w:val="20"/>
          <w:szCs w:val="20"/>
          <w:u w:val="dash"/>
          <w:lang w:val="cs-CZ"/>
        </w:rPr>
      </w:pPr>
    </w:p>
    <w:p w14:paraId="2EC3DF22" w14:textId="77777777" w:rsidR="00673245" w:rsidRPr="00E01E28"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 xml:space="preserve">Dílo vymezené smlouvou je </w:t>
      </w:r>
      <w:r w:rsidR="0006606C" w:rsidRPr="00E01E28">
        <w:rPr>
          <w:rFonts w:ascii="Tahoma" w:hAnsi="Tahoma" w:cs="Tahoma"/>
          <w:sz w:val="20"/>
          <w:szCs w:val="20"/>
          <w:lang w:val="cs-CZ"/>
        </w:rPr>
        <w:t xml:space="preserve">provedeno </w:t>
      </w:r>
      <w:r w:rsidR="009D236D" w:rsidRPr="00E01E28">
        <w:rPr>
          <w:rFonts w:ascii="Tahoma" w:hAnsi="Tahoma" w:cs="Tahoma"/>
          <w:sz w:val="20"/>
          <w:szCs w:val="20"/>
          <w:lang w:val="cs-CZ"/>
        </w:rPr>
        <w:t xml:space="preserve">jeho </w:t>
      </w:r>
      <w:r w:rsidR="0006606C" w:rsidRPr="00E01E28">
        <w:rPr>
          <w:rFonts w:ascii="Tahoma" w:hAnsi="Tahoma" w:cs="Tahoma"/>
          <w:sz w:val="20"/>
          <w:szCs w:val="20"/>
          <w:lang w:val="cs-CZ"/>
        </w:rPr>
        <w:t>dokončení</w:t>
      </w:r>
      <w:r w:rsidR="009D236D" w:rsidRPr="00E01E28">
        <w:rPr>
          <w:rFonts w:ascii="Tahoma" w:hAnsi="Tahoma" w:cs="Tahoma"/>
          <w:sz w:val="20"/>
          <w:szCs w:val="20"/>
          <w:lang w:val="cs-CZ"/>
        </w:rPr>
        <w:t>m</w:t>
      </w:r>
      <w:r w:rsidR="0006606C" w:rsidRPr="00E01E28">
        <w:rPr>
          <w:rFonts w:ascii="Tahoma" w:hAnsi="Tahoma" w:cs="Tahoma"/>
          <w:sz w:val="20"/>
          <w:szCs w:val="20"/>
          <w:lang w:val="cs-CZ"/>
        </w:rPr>
        <w:t xml:space="preserve"> a </w:t>
      </w:r>
      <w:r w:rsidRPr="00E01E28">
        <w:rPr>
          <w:rFonts w:ascii="Tahoma" w:hAnsi="Tahoma" w:cs="Tahoma"/>
          <w:sz w:val="20"/>
          <w:szCs w:val="20"/>
          <w:lang w:val="cs-CZ"/>
        </w:rPr>
        <w:t xml:space="preserve">protokolárním předáním díla zhotovitelem objednateli. </w:t>
      </w:r>
    </w:p>
    <w:p w14:paraId="2B53D56C"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4A2F614E" w14:textId="77777777" w:rsidR="00673245" w:rsidRPr="00E01E28"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Zhotovitel je povinen písemně oznámit objednateli doporučeným dopisem nejpozději 10 dnů před termínem dokončení díla, kdy bude dílo připraveno k předání. Současně s tímto oznámením předá zhotovitel dokumentaci a předávací doklady dle této smlouvy.</w:t>
      </w:r>
    </w:p>
    <w:p w14:paraId="16B4DBB5"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335D7796" w14:textId="77777777" w:rsidR="00673245" w:rsidRPr="00E01E28"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Objednatel je povinen dílo převzít pouze v případě, že bude bez vad a nedodělků. Objednatel je oprávněn odmítnout převzít předmět plnění vyplývající ze smlouvy, pokud neodpovídá v podrobnostech, kvalitě, kvantitě a specifikaci popisu uvedenému ve smlouvě, aniž by se tím objednatel dostal do prodlení.</w:t>
      </w:r>
    </w:p>
    <w:p w14:paraId="23C17E40"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51151F09" w14:textId="534F5659" w:rsidR="00673245" w:rsidRPr="00E01E28"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sidRPr="00E01E28">
        <w:rPr>
          <w:rFonts w:ascii="Tahoma" w:hAnsi="Tahoma" w:cs="Tahoma"/>
          <w:sz w:val="20"/>
          <w:szCs w:val="20"/>
          <w:lang w:val="cs-CZ"/>
        </w:rPr>
        <w:t xml:space="preserve">Při předávání díla je zhotovitel povinen předat objednateli tři vyhotovení dokumentace skutečného provedení díla (v listinné podobě a v elektronické podobě na </w:t>
      </w:r>
      <w:proofErr w:type="spellStart"/>
      <w:r w:rsidR="00834431" w:rsidRPr="00E01E28">
        <w:rPr>
          <w:rFonts w:ascii="Tahoma" w:hAnsi="Tahoma" w:cs="Tahoma"/>
          <w:sz w:val="20"/>
          <w:szCs w:val="20"/>
          <w:lang w:val="cs-CZ"/>
        </w:rPr>
        <w:t>flash</w:t>
      </w:r>
      <w:proofErr w:type="spellEnd"/>
      <w:r w:rsidR="00834431" w:rsidRPr="00E01E28">
        <w:rPr>
          <w:rFonts w:ascii="Tahoma" w:hAnsi="Tahoma" w:cs="Tahoma"/>
          <w:sz w:val="20"/>
          <w:szCs w:val="20"/>
          <w:lang w:val="cs-CZ"/>
        </w:rPr>
        <w:t xml:space="preserve"> disku </w:t>
      </w:r>
      <w:r w:rsidRPr="00E01E28">
        <w:rPr>
          <w:rFonts w:ascii="Tahoma" w:hAnsi="Tahoma" w:cs="Tahoma"/>
          <w:sz w:val="20"/>
          <w:szCs w:val="20"/>
          <w:lang w:val="cs-CZ"/>
        </w:rPr>
        <w:t>ve formátu *.</w:t>
      </w:r>
      <w:proofErr w:type="spellStart"/>
      <w:r w:rsidRPr="00E01E28">
        <w:rPr>
          <w:rFonts w:ascii="Tahoma" w:hAnsi="Tahoma" w:cs="Tahoma"/>
          <w:sz w:val="20"/>
          <w:szCs w:val="20"/>
          <w:lang w:val="cs-CZ"/>
        </w:rPr>
        <w:t>pdf</w:t>
      </w:r>
      <w:proofErr w:type="spellEnd"/>
      <w:r w:rsidR="00B94760" w:rsidRPr="00E01E28">
        <w:rPr>
          <w:rFonts w:ascii="Tahoma" w:hAnsi="Tahoma" w:cs="Tahoma"/>
          <w:sz w:val="20"/>
          <w:szCs w:val="20"/>
          <w:lang w:val="cs-CZ"/>
        </w:rPr>
        <w:t>,</w:t>
      </w:r>
      <w:r w:rsidR="00BE1CFB" w:rsidRPr="00E01E28">
        <w:rPr>
          <w:rFonts w:ascii="Tahoma" w:hAnsi="Tahoma" w:cs="Tahoma"/>
          <w:sz w:val="20"/>
          <w:szCs w:val="20"/>
          <w:lang w:val="cs-CZ"/>
        </w:rPr>
        <w:t xml:space="preserve"> *.</w:t>
      </w:r>
      <w:proofErr w:type="spellStart"/>
      <w:r w:rsidR="00B94760" w:rsidRPr="00E01E28">
        <w:rPr>
          <w:rFonts w:ascii="Tahoma" w:hAnsi="Tahoma" w:cs="Tahoma"/>
          <w:sz w:val="20"/>
          <w:szCs w:val="20"/>
          <w:lang w:val="cs-CZ"/>
        </w:rPr>
        <w:t>dwg</w:t>
      </w:r>
      <w:proofErr w:type="spellEnd"/>
      <w:r w:rsidRPr="00E01E28">
        <w:rPr>
          <w:rFonts w:ascii="Tahoma" w:hAnsi="Tahoma" w:cs="Tahoma"/>
          <w:sz w:val="20"/>
          <w:szCs w:val="20"/>
          <w:lang w:val="cs-CZ"/>
        </w:rPr>
        <w:t>), veškeré povinné doklady</w:t>
      </w:r>
      <w:r w:rsidR="00B1073A" w:rsidRPr="00E01E28">
        <w:rPr>
          <w:rFonts w:ascii="Tahoma" w:hAnsi="Tahoma" w:cs="Tahoma"/>
          <w:sz w:val="20"/>
          <w:szCs w:val="20"/>
          <w:lang w:val="cs-CZ"/>
        </w:rPr>
        <w:t xml:space="preserve"> k výrobkům a zařízením, prohlášení o shodě, atesty a protokoly o zkouškách díla a další doklady a dokumenty potřebné k</w:t>
      </w:r>
      <w:r w:rsidR="00F94612" w:rsidRPr="00E01E28">
        <w:rPr>
          <w:rFonts w:ascii="Tahoma" w:hAnsi="Tahoma" w:cs="Tahoma"/>
          <w:sz w:val="20"/>
          <w:szCs w:val="20"/>
          <w:lang w:val="cs-CZ"/>
        </w:rPr>
        <w:t> řádnému provozu zařízení po ukončení opravy</w:t>
      </w:r>
      <w:r w:rsidR="00B1073A" w:rsidRPr="00E01E28">
        <w:rPr>
          <w:rFonts w:ascii="Tahoma" w:hAnsi="Tahoma" w:cs="Tahoma"/>
          <w:sz w:val="20"/>
          <w:szCs w:val="20"/>
          <w:lang w:val="cs-CZ"/>
        </w:rPr>
        <w:t>, která je předmětem díla.</w:t>
      </w:r>
    </w:p>
    <w:p w14:paraId="3254888B" w14:textId="77777777" w:rsidR="00673245" w:rsidRPr="00E01E28" w:rsidRDefault="00673245" w:rsidP="00673245">
      <w:pPr>
        <w:pStyle w:val="Zkladntext"/>
        <w:tabs>
          <w:tab w:val="num" w:pos="426"/>
        </w:tabs>
        <w:ind w:left="425" w:hanging="426"/>
        <w:jc w:val="both"/>
        <w:rPr>
          <w:rFonts w:ascii="Tahoma" w:hAnsi="Tahoma" w:cs="Tahoma"/>
          <w:sz w:val="20"/>
          <w:szCs w:val="20"/>
          <w:lang w:val="cs-CZ"/>
        </w:rPr>
      </w:pPr>
    </w:p>
    <w:p w14:paraId="70070207" w14:textId="77777777" w:rsidR="00673245" w:rsidRPr="00E01E28"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sidRPr="00E01E28">
        <w:rPr>
          <w:rFonts w:ascii="Tahoma" w:hAnsi="Tahoma" w:cs="Tahoma"/>
          <w:sz w:val="20"/>
          <w:szCs w:val="20"/>
          <w:lang w:val="cs-CZ"/>
        </w:rPr>
        <w:t xml:space="preserve">Nebude-li ke dni předání díla zhotovitelem součástí předávaného díla některý z dokladů uvedených v tomto článku, za předpokladu, že takový doklad je vyžadován, není objednatel povinen dílo převzít. </w:t>
      </w:r>
    </w:p>
    <w:p w14:paraId="02DFD434" w14:textId="77777777" w:rsidR="00673245" w:rsidRPr="00E01E28" w:rsidRDefault="00673245" w:rsidP="00673245">
      <w:pPr>
        <w:pStyle w:val="Zkladntext"/>
        <w:numPr>
          <w:ilvl w:val="0"/>
          <w:numId w:val="1"/>
        </w:numPr>
        <w:tabs>
          <w:tab w:val="num" w:pos="426"/>
        </w:tabs>
        <w:ind w:left="426" w:hanging="426"/>
        <w:jc w:val="center"/>
        <w:rPr>
          <w:rFonts w:ascii="Tahoma" w:hAnsi="Tahoma" w:cs="Tahoma"/>
          <w:b/>
          <w:bCs/>
          <w:caps/>
          <w:sz w:val="20"/>
          <w:szCs w:val="20"/>
          <w:lang w:val="cs-CZ"/>
        </w:rPr>
      </w:pPr>
      <w:r w:rsidRPr="00E01E28">
        <w:rPr>
          <w:rFonts w:ascii="Tahoma" w:hAnsi="Tahoma" w:cs="Tahoma"/>
          <w:b/>
          <w:bCs/>
          <w:caps/>
          <w:sz w:val="20"/>
          <w:szCs w:val="20"/>
          <w:lang w:val="cs-CZ"/>
        </w:rPr>
        <w:t xml:space="preserve">Záruka za </w:t>
      </w:r>
      <w:r w:rsidR="00505812" w:rsidRPr="00E01E28">
        <w:rPr>
          <w:rFonts w:ascii="Tahoma" w:hAnsi="Tahoma" w:cs="Tahoma"/>
          <w:b/>
          <w:bCs/>
          <w:caps/>
          <w:sz w:val="20"/>
          <w:szCs w:val="20"/>
          <w:lang w:val="cs-CZ"/>
        </w:rPr>
        <w:t xml:space="preserve">JAKOST </w:t>
      </w:r>
      <w:r w:rsidRPr="00E01E28">
        <w:rPr>
          <w:rFonts w:ascii="Tahoma" w:hAnsi="Tahoma" w:cs="Tahoma"/>
          <w:b/>
          <w:bCs/>
          <w:caps/>
          <w:sz w:val="20"/>
          <w:szCs w:val="20"/>
          <w:lang w:val="cs-CZ"/>
        </w:rPr>
        <w:t>díl</w:t>
      </w:r>
      <w:r w:rsidR="00505812" w:rsidRPr="00E01E28">
        <w:rPr>
          <w:rFonts w:ascii="Tahoma" w:hAnsi="Tahoma" w:cs="Tahoma"/>
          <w:b/>
          <w:bCs/>
          <w:caps/>
          <w:sz w:val="20"/>
          <w:szCs w:val="20"/>
          <w:lang w:val="cs-CZ"/>
        </w:rPr>
        <w:t>A A ODPOVĚDNOST ZA VADY</w:t>
      </w:r>
    </w:p>
    <w:p w14:paraId="5FDC91CD" w14:textId="77777777" w:rsidR="00673245" w:rsidRPr="00E01E28" w:rsidRDefault="00673245" w:rsidP="00673245">
      <w:pPr>
        <w:pStyle w:val="Zkladntext"/>
        <w:tabs>
          <w:tab w:val="num" w:pos="426"/>
        </w:tabs>
        <w:ind w:left="426" w:hanging="426"/>
        <w:rPr>
          <w:rFonts w:ascii="Tahoma" w:hAnsi="Tahoma" w:cs="Tahoma"/>
          <w:b/>
          <w:bCs/>
          <w:sz w:val="20"/>
          <w:szCs w:val="20"/>
          <w:u w:val="dash"/>
          <w:lang w:val="cs-CZ"/>
        </w:rPr>
      </w:pPr>
    </w:p>
    <w:p w14:paraId="2BD2472F" w14:textId="77777777" w:rsidR="00251CB9" w:rsidRPr="00E01E28" w:rsidRDefault="00673245" w:rsidP="000A6082">
      <w:pPr>
        <w:pStyle w:val="TEXT"/>
        <w:numPr>
          <w:ilvl w:val="0"/>
          <w:numId w:val="9"/>
        </w:numPr>
        <w:tabs>
          <w:tab w:val="clear" w:pos="283"/>
          <w:tab w:val="clear" w:pos="360"/>
          <w:tab w:val="num" w:pos="426"/>
        </w:tabs>
        <w:ind w:left="426" w:hanging="426"/>
        <w:rPr>
          <w:rFonts w:ascii="Tahoma" w:hAnsi="Tahoma" w:cs="Tahoma"/>
          <w:lang w:val="cs-CZ"/>
        </w:rPr>
      </w:pPr>
      <w:r w:rsidRPr="00E01E28">
        <w:rPr>
          <w:rFonts w:ascii="Tahoma" w:hAnsi="Tahoma" w:cs="Tahoma"/>
          <w:lang w:val="cs-CZ"/>
        </w:rPr>
        <w:t xml:space="preserve">Zhotovitel poskytuje podle této smlouvy záruku </w:t>
      </w:r>
      <w:r w:rsidR="009D236D" w:rsidRPr="00E01E28">
        <w:rPr>
          <w:rFonts w:ascii="Tahoma" w:hAnsi="Tahoma" w:cs="Tahoma"/>
          <w:lang w:val="cs-CZ"/>
        </w:rPr>
        <w:t>z</w:t>
      </w:r>
      <w:r w:rsidRPr="00E01E28">
        <w:rPr>
          <w:rFonts w:ascii="Tahoma" w:hAnsi="Tahoma" w:cs="Tahoma"/>
          <w:lang w:val="cs-CZ"/>
        </w:rPr>
        <w:t xml:space="preserve">a </w:t>
      </w:r>
      <w:r w:rsidR="0006606C" w:rsidRPr="00E01E28">
        <w:rPr>
          <w:rFonts w:ascii="Tahoma" w:hAnsi="Tahoma" w:cs="Tahoma"/>
          <w:lang w:val="cs-CZ"/>
        </w:rPr>
        <w:t>jakost</w:t>
      </w:r>
      <w:r w:rsidRPr="00E01E28">
        <w:rPr>
          <w:rFonts w:ascii="Tahoma" w:hAnsi="Tahoma" w:cs="Tahoma"/>
          <w:lang w:val="cs-CZ"/>
        </w:rPr>
        <w:t xml:space="preserve"> díla</w:t>
      </w:r>
      <w:r w:rsidR="00251CB9" w:rsidRPr="00E01E28">
        <w:rPr>
          <w:rFonts w:ascii="Tahoma" w:hAnsi="Tahoma" w:cs="Tahoma"/>
          <w:lang w:val="cs-CZ"/>
        </w:rPr>
        <w:t>.</w:t>
      </w:r>
    </w:p>
    <w:p w14:paraId="3D019B29" w14:textId="77777777" w:rsidR="002666DE" w:rsidRPr="00E01E28" w:rsidRDefault="002666DE">
      <w:pPr>
        <w:pStyle w:val="TEXT"/>
        <w:tabs>
          <w:tab w:val="clear" w:pos="283"/>
        </w:tabs>
        <w:ind w:left="426"/>
        <w:rPr>
          <w:rFonts w:ascii="Tahoma" w:hAnsi="Tahoma" w:cs="Tahoma"/>
          <w:lang w:val="cs-CZ"/>
        </w:rPr>
      </w:pPr>
    </w:p>
    <w:p w14:paraId="01AA3982" w14:textId="77777777" w:rsidR="000A6082" w:rsidRPr="00E01E28" w:rsidRDefault="000A6082" w:rsidP="000A6082">
      <w:pPr>
        <w:pStyle w:val="TEXT"/>
        <w:numPr>
          <w:ilvl w:val="0"/>
          <w:numId w:val="9"/>
        </w:numPr>
        <w:tabs>
          <w:tab w:val="clear" w:pos="283"/>
          <w:tab w:val="clear" w:pos="360"/>
          <w:tab w:val="num" w:pos="426"/>
        </w:tabs>
        <w:ind w:left="426" w:hanging="426"/>
        <w:rPr>
          <w:rFonts w:ascii="Tahoma" w:hAnsi="Tahoma" w:cs="Tahoma"/>
          <w:lang w:val="cs-CZ"/>
        </w:rPr>
      </w:pPr>
      <w:r w:rsidRPr="00E01E28">
        <w:rPr>
          <w:rFonts w:ascii="Tahoma" w:hAnsi="Tahoma" w:cs="Tahoma"/>
          <w:lang w:val="cs-CZ"/>
        </w:rPr>
        <w:lastRenderedPageBreak/>
        <w:t xml:space="preserve">Záruční </w:t>
      </w:r>
      <w:r w:rsidR="00DE5610" w:rsidRPr="00E01E28">
        <w:rPr>
          <w:rFonts w:ascii="Tahoma" w:hAnsi="Tahoma" w:cs="Tahoma"/>
          <w:lang w:val="cs-CZ"/>
        </w:rPr>
        <w:t xml:space="preserve">doba </w:t>
      </w:r>
      <w:r w:rsidRPr="00E01E28">
        <w:rPr>
          <w:rFonts w:ascii="Tahoma" w:hAnsi="Tahoma" w:cs="Tahoma"/>
          <w:lang w:val="cs-CZ"/>
        </w:rPr>
        <w:t xml:space="preserve">na stavební část díla </w:t>
      </w:r>
      <w:r w:rsidR="001A106A" w:rsidRPr="00E01E28">
        <w:rPr>
          <w:rFonts w:ascii="Tahoma" w:hAnsi="Tahoma" w:cs="Tahoma"/>
          <w:lang w:val="cs-CZ"/>
        </w:rPr>
        <w:t xml:space="preserve">a ostatní součásti díla </w:t>
      </w:r>
      <w:r w:rsidRPr="00E01E28">
        <w:rPr>
          <w:rFonts w:ascii="Tahoma" w:hAnsi="Tahoma" w:cs="Tahoma"/>
          <w:lang w:val="cs-CZ"/>
        </w:rPr>
        <w:t xml:space="preserve">je stanovena ve lhůtě 60 </w:t>
      </w:r>
      <w:r w:rsidR="00CA3AF5" w:rsidRPr="00E01E28">
        <w:rPr>
          <w:rFonts w:ascii="Tahoma" w:hAnsi="Tahoma" w:cs="Tahoma"/>
          <w:lang w:val="cs-CZ"/>
        </w:rPr>
        <w:t>m</w:t>
      </w:r>
      <w:r w:rsidRPr="00E01E28">
        <w:rPr>
          <w:rFonts w:ascii="Tahoma" w:hAnsi="Tahoma" w:cs="Tahoma"/>
          <w:lang w:val="cs-CZ"/>
        </w:rPr>
        <w:t>ěsíců od předání a převzetí díla objednateli bez vad a nedodělků.</w:t>
      </w:r>
      <w:r w:rsidR="001A106A" w:rsidRPr="00E01E28">
        <w:rPr>
          <w:rFonts w:ascii="Tahoma" w:hAnsi="Tahoma" w:cs="Tahoma"/>
          <w:lang w:val="cs-CZ"/>
        </w:rPr>
        <w:t xml:space="preserve"> Na jednotlivá technologická zařízení je poskytována záruka se záruční dobou v délce danou výrobcem tohoto zařízení, minimálně však v délce 24 měsíců. </w:t>
      </w:r>
    </w:p>
    <w:p w14:paraId="7A6CD9E2" w14:textId="77777777" w:rsidR="00F53DDB" w:rsidRPr="00E01E28" w:rsidRDefault="00F53DDB" w:rsidP="00F53DDB">
      <w:pPr>
        <w:pStyle w:val="TEXT"/>
        <w:tabs>
          <w:tab w:val="clear" w:pos="283"/>
        </w:tabs>
        <w:ind w:left="426"/>
        <w:rPr>
          <w:rFonts w:ascii="Tahoma" w:hAnsi="Tahoma" w:cs="Tahoma"/>
          <w:lang w:val="cs-CZ"/>
        </w:rPr>
      </w:pPr>
    </w:p>
    <w:p w14:paraId="3CEFB301" w14:textId="77777777" w:rsidR="00673245" w:rsidRPr="00E01E28" w:rsidRDefault="00673245" w:rsidP="00673245">
      <w:pPr>
        <w:pStyle w:val="TEXT"/>
        <w:numPr>
          <w:ilvl w:val="0"/>
          <w:numId w:val="9"/>
        </w:numPr>
        <w:tabs>
          <w:tab w:val="clear" w:pos="283"/>
          <w:tab w:val="clear" w:pos="360"/>
          <w:tab w:val="num" w:pos="426"/>
        </w:tabs>
        <w:ind w:left="426" w:hanging="426"/>
        <w:rPr>
          <w:rFonts w:ascii="Tahoma" w:hAnsi="Tahoma" w:cs="Tahoma"/>
          <w:lang w:val="cs-CZ"/>
        </w:rPr>
      </w:pPr>
      <w:r w:rsidRPr="00E01E28">
        <w:rPr>
          <w:rFonts w:ascii="Tahoma" w:hAnsi="Tahoma" w:cs="Tahoma"/>
          <w:lang w:val="cs-CZ"/>
        </w:rPr>
        <w:t>Zhotovitel nese odpovědnost za veškeré vady</w:t>
      </w:r>
      <w:r w:rsidR="0006606C" w:rsidRPr="00E01E28">
        <w:rPr>
          <w:rFonts w:ascii="Tahoma" w:hAnsi="Tahoma" w:cs="Tahoma"/>
          <w:lang w:val="cs-CZ"/>
        </w:rPr>
        <w:t xml:space="preserve"> díla</w:t>
      </w:r>
      <w:r w:rsidRPr="00E01E28">
        <w:rPr>
          <w:rFonts w:ascii="Tahoma" w:hAnsi="Tahoma" w:cs="Tahoma"/>
          <w:lang w:val="cs-CZ"/>
        </w:rPr>
        <w:t xml:space="preserve">, faktické i právní, trvalé nebo skryté, odstranitelné i neodstranitelné. </w:t>
      </w:r>
    </w:p>
    <w:p w14:paraId="52B31523" w14:textId="77777777" w:rsidR="005A1763" w:rsidRPr="00E01E28" w:rsidRDefault="005A1763">
      <w:pPr>
        <w:pStyle w:val="TEXT"/>
        <w:tabs>
          <w:tab w:val="clear" w:pos="283"/>
        </w:tabs>
        <w:ind w:left="426"/>
        <w:rPr>
          <w:rFonts w:ascii="Tahoma" w:hAnsi="Tahoma" w:cs="Tahoma"/>
          <w:lang w:val="cs-CZ"/>
        </w:rPr>
      </w:pPr>
    </w:p>
    <w:p w14:paraId="3B3ECF82" w14:textId="77777777" w:rsidR="00505812" w:rsidRPr="00E01E28" w:rsidRDefault="00505812" w:rsidP="00505812">
      <w:pPr>
        <w:pStyle w:val="Odstavecseseznamem"/>
        <w:numPr>
          <w:ilvl w:val="0"/>
          <w:numId w:val="9"/>
        </w:numPr>
        <w:rPr>
          <w:rFonts w:ascii="Tahoma" w:hAnsi="Tahoma" w:cs="Tahoma"/>
          <w:sz w:val="20"/>
          <w:szCs w:val="20"/>
        </w:rPr>
      </w:pPr>
      <w:r w:rsidRPr="00E01E28">
        <w:rPr>
          <w:rFonts w:ascii="Tahoma" w:hAnsi="Tahoma" w:cs="Tahoma"/>
          <w:sz w:val="20"/>
          <w:szCs w:val="20"/>
        </w:rPr>
        <w:t>V případě, že se objeví jakákoli vada díla v záruční době nebo při převzetí díla, je zhotovitel povinen bezplatně tuto odstranit a rovněž nahradit objednateli veškeré z toho vzniklé i následné škody. Vady a nedodělky z přejímacího řízení a vady díla vzniklé v průběhu záruční doby uplatní objednatel u zhotovitele písemně, přičemž vadu popíše</w:t>
      </w:r>
      <w:r w:rsidRPr="00E01E28">
        <w:rPr>
          <w:rFonts w:ascii="Tahoma" w:hAnsi="Tahoma" w:cs="Tahoma"/>
          <w:color w:val="FF0000"/>
          <w:sz w:val="20"/>
          <w:szCs w:val="20"/>
        </w:rPr>
        <w:t xml:space="preserve"> </w:t>
      </w:r>
      <w:r w:rsidRPr="00E01E28">
        <w:rPr>
          <w:rFonts w:ascii="Tahoma" w:hAnsi="Tahoma" w:cs="Tahoma"/>
          <w:sz w:val="20"/>
          <w:szCs w:val="20"/>
        </w:rPr>
        <w:t xml:space="preserve">a uvede požadovaný způsob jejího odstranění. V případě vad a nedodělků z přejímacího řízení lze tyto uplatnit ze strany objednatele také již v protokolu o předání a převzetí díla. </w:t>
      </w:r>
    </w:p>
    <w:p w14:paraId="73AB885D" w14:textId="77777777" w:rsidR="00505812" w:rsidRPr="00E01E28" w:rsidRDefault="00505812" w:rsidP="00505812">
      <w:pPr>
        <w:ind w:hanging="426"/>
        <w:rPr>
          <w:rFonts w:ascii="Tahoma" w:hAnsi="Tahoma" w:cs="Tahoma"/>
          <w:sz w:val="20"/>
          <w:szCs w:val="20"/>
        </w:rPr>
      </w:pPr>
    </w:p>
    <w:p w14:paraId="169B4555" w14:textId="77777777" w:rsidR="00505812" w:rsidRPr="00E01E28" w:rsidRDefault="00505812" w:rsidP="00505812">
      <w:pPr>
        <w:pStyle w:val="Odstavecseseznamem"/>
        <w:numPr>
          <w:ilvl w:val="0"/>
          <w:numId w:val="9"/>
        </w:numPr>
        <w:rPr>
          <w:rFonts w:ascii="Tahoma" w:hAnsi="Tahoma" w:cs="Tahoma"/>
          <w:sz w:val="20"/>
          <w:szCs w:val="20"/>
        </w:rPr>
      </w:pPr>
      <w:r w:rsidRPr="00E01E28">
        <w:rPr>
          <w:rFonts w:ascii="Tahoma" w:hAnsi="Tahoma" w:cs="Tahoma"/>
          <w:sz w:val="20"/>
          <w:szCs w:val="20"/>
        </w:rPr>
        <w:t>Objednatel je oprávněn požadovat odstranění vady opravou, nahrazením novou bezvadnou věcí (plněním) nebo požadovat přiměřenou slevu ze sjednané ceny</w:t>
      </w:r>
      <w:r w:rsidR="0006606C" w:rsidRPr="00E01E28">
        <w:rPr>
          <w:rFonts w:ascii="Tahoma" w:hAnsi="Tahoma" w:cs="Tahoma"/>
          <w:sz w:val="20"/>
          <w:szCs w:val="20"/>
        </w:rPr>
        <w:t xml:space="preserve"> díla</w:t>
      </w:r>
      <w:r w:rsidRPr="00E01E28">
        <w:rPr>
          <w:rFonts w:ascii="Tahoma" w:hAnsi="Tahoma" w:cs="Tahoma"/>
          <w:sz w:val="20"/>
          <w:szCs w:val="20"/>
        </w:rPr>
        <w:t xml:space="preserve"> v případě, kdy nelze věc opravit. Dokladem o průběhu reklamačního řízení až do úplného odstranění závadného stavu je reklamační list.</w:t>
      </w:r>
    </w:p>
    <w:p w14:paraId="5DBF96EF" w14:textId="77777777" w:rsidR="00505812" w:rsidRPr="00E01E28" w:rsidRDefault="00505812" w:rsidP="00505812">
      <w:pPr>
        <w:pStyle w:val="Odstavecseseznamem"/>
        <w:ind w:hanging="426"/>
        <w:rPr>
          <w:rFonts w:ascii="Tahoma" w:hAnsi="Tahoma" w:cs="Tahoma"/>
          <w:sz w:val="20"/>
          <w:szCs w:val="20"/>
        </w:rPr>
      </w:pPr>
    </w:p>
    <w:p w14:paraId="1A0E2C7D" w14:textId="7C6458D7" w:rsidR="005A1763" w:rsidRPr="00E01E28" w:rsidRDefault="0006606C">
      <w:pPr>
        <w:pStyle w:val="Odstavecseseznamem"/>
        <w:numPr>
          <w:ilvl w:val="0"/>
          <w:numId w:val="9"/>
        </w:numPr>
        <w:ind w:hanging="426"/>
        <w:rPr>
          <w:rFonts w:ascii="Tahoma" w:hAnsi="Tahoma" w:cs="Tahoma"/>
          <w:sz w:val="20"/>
          <w:szCs w:val="20"/>
        </w:rPr>
      </w:pPr>
      <w:r w:rsidRPr="00E01E28">
        <w:rPr>
          <w:rFonts w:ascii="Tahoma" w:hAnsi="Tahoma" w:cs="Tahoma"/>
          <w:sz w:val="20"/>
          <w:szCs w:val="20"/>
        </w:rPr>
        <w:t>Zhotovitel</w:t>
      </w:r>
      <w:r w:rsidR="00505812" w:rsidRPr="00E01E28">
        <w:rPr>
          <w:rFonts w:ascii="Tahoma" w:hAnsi="Tahoma" w:cs="Tahoma"/>
          <w:sz w:val="20"/>
          <w:szCs w:val="20"/>
        </w:rPr>
        <w:t xml:space="preserve"> je povinen do 3 pracovních dnů od </w:t>
      </w:r>
      <w:r w:rsidRPr="00E01E28">
        <w:rPr>
          <w:rFonts w:ascii="Tahoma" w:hAnsi="Tahoma" w:cs="Tahoma"/>
          <w:sz w:val="20"/>
          <w:szCs w:val="20"/>
        </w:rPr>
        <w:t xml:space="preserve">notifikace </w:t>
      </w:r>
      <w:r w:rsidR="00505812" w:rsidRPr="00E01E28">
        <w:rPr>
          <w:rFonts w:ascii="Tahoma" w:hAnsi="Tahoma" w:cs="Tahoma"/>
          <w:sz w:val="20"/>
          <w:szCs w:val="20"/>
        </w:rPr>
        <w:t xml:space="preserve">vady </w:t>
      </w:r>
      <w:r w:rsidR="00130E61" w:rsidRPr="00E01E28">
        <w:rPr>
          <w:rFonts w:ascii="Tahoma" w:hAnsi="Tahoma" w:cs="Tahoma"/>
          <w:sz w:val="20"/>
          <w:szCs w:val="20"/>
        </w:rPr>
        <w:t>nebo po dohodě s</w:t>
      </w:r>
      <w:r w:rsidR="000C77A0" w:rsidRPr="00E01E28">
        <w:rPr>
          <w:rFonts w:ascii="Tahoma" w:hAnsi="Tahoma" w:cs="Tahoma"/>
          <w:sz w:val="20"/>
          <w:szCs w:val="20"/>
        </w:rPr>
        <w:t> </w:t>
      </w:r>
      <w:r w:rsidR="00130E61" w:rsidRPr="00E01E28">
        <w:rPr>
          <w:rFonts w:ascii="Tahoma" w:hAnsi="Tahoma" w:cs="Tahoma"/>
          <w:sz w:val="20"/>
          <w:szCs w:val="20"/>
        </w:rPr>
        <w:t>objednatelem</w:t>
      </w:r>
      <w:r w:rsidR="000C77A0" w:rsidRPr="00E01E28">
        <w:rPr>
          <w:rFonts w:ascii="Tahoma" w:hAnsi="Tahoma" w:cs="Tahoma"/>
          <w:sz w:val="20"/>
          <w:szCs w:val="20"/>
        </w:rPr>
        <w:t xml:space="preserve"> v odůvodněných případech</w:t>
      </w:r>
      <w:r w:rsidR="00D40A0D" w:rsidRPr="00E01E28">
        <w:rPr>
          <w:rFonts w:ascii="Tahoma" w:hAnsi="Tahoma" w:cs="Tahoma"/>
          <w:sz w:val="20"/>
          <w:szCs w:val="20"/>
        </w:rPr>
        <w:t xml:space="preserve"> (kolize s programem ve Dvořákově síni)</w:t>
      </w:r>
      <w:r w:rsidR="00130E61" w:rsidRPr="00E01E28">
        <w:rPr>
          <w:rFonts w:ascii="Tahoma" w:hAnsi="Tahoma" w:cs="Tahoma"/>
          <w:sz w:val="20"/>
          <w:szCs w:val="20"/>
        </w:rPr>
        <w:t xml:space="preserve"> </w:t>
      </w:r>
      <w:r w:rsidR="00505812" w:rsidRPr="00E01E28">
        <w:rPr>
          <w:rFonts w:ascii="Tahoma" w:hAnsi="Tahoma" w:cs="Tahoma"/>
          <w:sz w:val="20"/>
          <w:szCs w:val="20"/>
        </w:rPr>
        <w:t>začít s odstraňováním závadného stavu (tedy zahájit práce na odstraňování vady nebo závadného stavu). Do 10 pracovních dnů ode dne zahájení těchto prací je povinen vadu nebo závadný stav odstranit</w:t>
      </w:r>
      <w:r w:rsidR="00B562BF" w:rsidRPr="00E01E28">
        <w:rPr>
          <w:rFonts w:ascii="Tahoma" w:hAnsi="Tahoma" w:cs="Tahoma"/>
          <w:sz w:val="20"/>
          <w:szCs w:val="20"/>
        </w:rPr>
        <w:t xml:space="preserve">, nebude-li stranami dohodnuto jinak pro případ, </w:t>
      </w:r>
      <w:r w:rsidR="00505812" w:rsidRPr="00E01E28">
        <w:rPr>
          <w:rFonts w:ascii="Tahoma" w:hAnsi="Tahoma" w:cs="Tahoma"/>
          <w:sz w:val="20"/>
          <w:szCs w:val="20"/>
        </w:rPr>
        <w:t>že se s přihlédnutím ke všem objektivním okolnostem jedná o vadu v tomto termínu neodstranitelnou</w:t>
      </w:r>
      <w:r w:rsidR="009D236D" w:rsidRPr="00E01E28">
        <w:rPr>
          <w:rFonts w:ascii="Tahoma" w:hAnsi="Tahoma" w:cs="Tahoma"/>
          <w:sz w:val="20"/>
          <w:szCs w:val="20"/>
        </w:rPr>
        <w:t>.</w:t>
      </w:r>
    </w:p>
    <w:p w14:paraId="2CCD6CD6" w14:textId="77777777" w:rsidR="00505812" w:rsidRPr="00E01E28" w:rsidRDefault="00505812" w:rsidP="00505812">
      <w:pPr>
        <w:ind w:hanging="426"/>
        <w:rPr>
          <w:rFonts w:ascii="Tahoma" w:hAnsi="Tahoma" w:cs="Tahoma"/>
          <w:sz w:val="20"/>
          <w:szCs w:val="20"/>
        </w:rPr>
      </w:pPr>
    </w:p>
    <w:p w14:paraId="5FD514C6" w14:textId="77777777" w:rsidR="00AB0013" w:rsidRPr="00E01E28" w:rsidRDefault="00505812" w:rsidP="00505812">
      <w:pPr>
        <w:pStyle w:val="Odstavecseseznamem"/>
        <w:numPr>
          <w:ilvl w:val="0"/>
          <w:numId w:val="9"/>
        </w:numPr>
        <w:rPr>
          <w:rFonts w:ascii="Tahoma" w:hAnsi="Tahoma" w:cs="Tahoma"/>
          <w:sz w:val="20"/>
          <w:szCs w:val="20"/>
        </w:rPr>
      </w:pPr>
      <w:r w:rsidRPr="00E01E28">
        <w:rPr>
          <w:rFonts w:ascii="Tahoma" w:hAnsi="Tahoma" w:cs="Tahoma"/>
          <w:sz w:val="20"/>
          <w:szCs w:val="20"/>
        </w:rPr>
        <w:t>Jestliže zhotovitel neodstraní vady ve lhůtách zde uvedených</w:t>
      </w:r>
      <w:r w:rsidR="009D236D" w:rsidRPr="00E01E28">
        <w:rPr>
          <w:rFonts w:ascii="Tahoma" w:hAnsi="Tahoma" w:cs="Tahoma"/>
          <w:sz w:val="20"/>
          <w:szCs w:val="20"/>
        </w:rPr>
        <w:t>,</w:t>
      </w:r>
      <w:r w:rsidRPr="00E01E28">
        <w:rPr>
          <w:rFonts w:ascii="Tahoma" w:hAnsi="Tahoma" w:cs="Tahoma"/>
          <w:sz w:val="20"/>
          <w:szCs w:val="20"/>
        </w:rPr>
        <w:t xml:space="preserve"> je objednatel oprávněn </w:t>
      </w:r>
      <w:r w:rsidR="00AB0013" w:rsidRPr="00E01E28">
        <w:rPr>
          <w:rFonts w:ascii="Tahoma" w:hAnsi="Tahoma" w:cs="Tahoma"/>
          <w:sz w:val="20"/>
          <w:szCs w:val="20"/>
        </w:rPr>
        <w:t>zajis</w:t>
      </w:r>
      <w:r w:rsidR="00B562BF" w:rsidRPr="00E01E28">
        <w:rPr>
          <w:rFonts w:ascii="Tahoma" w:hAnsi="Tahoma" w:cs="Tahoma"/>
          <w:sz w:val="20"/>
          <w:szCs w:val="20"/>
        </w:rPr>
        <w:t>t</w:t>
      </w:r>
      <w:r w:rsidR="00AB0013" w:rsidRPr="00E01E28">
        <w:rPr>
          <w:rFonts w:ascii="Tahoma" w:hAnsi="Tahoma" w:cs="Tahoma"/>
          <w:sz w:val="20"/>
          <w:szCs w:val="20"/>
        </w:rPr>
        <w:t xml:space="preserve">it jejich odstranění </w:t>
      </w:r>
      <w:r w:rsidRPr="00E01E28">
        <w:rPr>
          <w:rFonts w:ascii="Tahoma" w:hAnsi="Tahoma" w:cs="Tahoma"/>
          <w:sz w:val="20"/>
          <w:szCs w:val="20"/>
        </w:rPr>
        <w:t xml:space="preserve">sám nebo jejich </w:t>
      </w:r>
      <w:r w:rsidR="00AB0013" w:rsidRPr="00E01E28">
        <w:rPr>
          <w:rFonts w:ascii="Tahoma" w:hAnsi="Tahoma" w:cs="Tahoma"/>
          <w:sz w:val="20"/>
          <w:szCs w:val="20"/>
        </w:rPr>
        <w:t>odstraněním</w:t>
      </w:r>
      <w:r w:rsidRPr="00E01E28">
        <w:rPr>
          <w:rFonts w:ascii="Tahoma" w:hAnsi="Tahoma" w:cs="Tahoma"/>
          <w:sz w:val="20"/>
          <w:szCs w:val="20"/>
        </w:rPr>
        <w:t xml:space="preserve"> pověřit jinou (třetí) osobu</w:t>
      </w:r>
      <w:r w:rsidR="00AB0013" w:rsidRPr="00E01E28">
        <w:rPr>
          <w:rFonts w:ascii="Tahoma" w:hAnsi="Tahoma" w:cs="Tahoma"/>
          <w:sz w:val="20"/>
          <w:szCs w:val="20"/>
        </w:rPr>
        <w:t xml:space="preserve"> a zhotovitel je povinen objednateli nahradit náklady takto zajištěného odstranění vady. </w:t>
      </w:r>
      <w:r w:rsidRPr="00E01E28">
        <w:rPr>
          <w:rFonts w:ascii="Tahoma" w:hAnsi="Tahoma" w:cs="Tahoma"/>
          <w:sz w:val="20"/>
          <w:szCs w:val="20"/>
        </w:rPr>
        <w:t xml:space="preserve">Tímto se zhotovitel nezbavuje odpovědnosti za </w:t>
      </w:r>
      <w:r w:rsidR="009D236D" w:rsidRPr="00E01E28">
        <w:rPr>
          <w:rFonts w:ascii="Tahoma" w:hAnsi="Tahoma" w:cs="Tahoma"/>
          <w:sz w:val="20"/>
          <w:szCs w:val="20"/>
        </w:rPr>
        <w:t xml:space="preserve">vady </w:t>
      </w:r>
      <w:r w:rsidRPr="00E01E28">
        <w:rPr>
          <w:rFonts w:ascii="Tahoma" w:hAnsi="Tahoma" w:cs="Tahoma"/>
          <w:sz w:val="20"/>
          <w:szCs w:val="20"/>
        </w:rPr>
        <w:t>dílo jako cel</w:t>
      </w:r>
      <w:r w:rsidR="009D236D" w:rsidRPr="00E01E28">
        <w:rPr>
          <w:rFonts w:ascii="Tahoma" w:hAnsi="Tahoma" w:cs="Tahoma"/>
          <w:sz w:val="20"/>
          <w:szCs w:val="20"/>
        </w:rPr>
        <w:t>ku</w:t>
      </w:r>
      <w:r w:rsidRPr="00E01E28">
        <w:rPr>
          <w:rFonts w:ascii="Tahoma" w:hAnsi="Tahoma" w:cs="Tahoma"/>
          <w:sz w:val="20"/>
          <w:szCs w:val="20"/>
        </w:rPr>
        <w:t xml:space="preserve"> ani jeho jednotlivých částí. </w:t>
      </w:r>
    </w:p>
    <w:p w14:paraId="448ACF4E"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1C3FC69E" w14:textId="77777777" w:rsidR="00673245" w:rsidRPr="00E01E28" w:rsidRDefault="00B1073A" w:rsidP="00673245">
      <w:pPr>
        <w:pStyle w:val="Zkladntext"/>
        <w:numPr>
          <w:ilvl w:val="0"/>
          <w:numId w:val="1"/>
        </w:numPr>
        <w:tabs>
          <w:tab w:val="num" w:pos="426"/>
        </w:tabs>
        <w:ind w:left="426" w:hanging="426"/>
        <w:jc w:val="center"/>
        <w:rPr>
          <w:rFonts w:ascii="Tahoma" w:hAnsi="Tahoma" w:cs="Tahoma"/>
          <w:b/>
          <w:bCs/>
          <w:caps/>
          <w:sz w:val="20"/>
          <w:szCs w:val="20"/>
          <w:lang w:val="cs-CZ"/>
        </w:rPr>
      </w:pPr>
      <w:r w:rsidRPr="00E01E28">
        <w:rPr>
          <w:rFonts w:ascii="Tahoma" w:hAnsi="Tahoma" w:cs="Tahoma"/>
          <w:b/>
          <w:bCs/>
          <w:caps/>
          <w:sz w:val="20"/>
          <w:szCs w:val="20"/>
          <w:lang w:val="cs-CZ"/>
        </w:rPr>
        <w:t>Smluvní pokuty a Smluvní ÚROKY Z PROdlení</w:t>
      </w:r>
    </w:p>
    <w:p w14:paraId="55B368B9" w14:textId="77777777" w:rsidR="00673245" w:rsidRPr="00E01E28" w:rsidRDefault="00673245" w:rsidP="00673245">
      <w:pPr>
        <w:pStyle w:val="Zkladntext"/>
        <w:tabs>
          <w:tab w:val="num" w:pos="426"/>
        </w:tabs>
        <w:ind w:left="426" w:hanging="426"/>
        <w:rPr>
          <w:rFonts w:ascii="Tahoma" w:hAnsi="Tahoma" w:cs="Tahoma"/>
          <w:sz w:val="20"/>
          <w:szCs w:val="20"/>
          <w:lang w:val="cs-CZ"/>
        </w:rPr>
      </w:pPr>
    </w:p>
    <w:p w14:paraId="5EC56C6E" w14:textId="7611581E" w:rsidR="00673245" w:rsidRPr="00E01E28"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Smluvní strany se dohodly, že objednatel může po zhotoviteli požadovat níže uvedenou dohodnutou smluvní pokutu:</w:t>
      </w:r>
    </w:p>
    <w:p w14:paraId="126E7109" w14:textId="77777777" w:rsidR="00A15BCC" w:rsidRPr="00E01E28" w:rsidRDefault="00A15BCC" w:rsidP="00A15BCC">
      <w:pPr>
        <w:pStyle w:val="Zkladntext"/>
        <w:tabs>
          <w:tab w:val="num" w:pos="426"/>
        </w:tabs>
        <w:ind w:left="426"/>
        <w:jc w:val="both"/>
        <w:rPr>
          <w:rFonts w:ascii="Tahoma" w:hAnsi="Tahoma" w:cs="Tahoma"/>
          <w:sz w:val="20"/>
          <w:szCs w:val="20"/>
          <w:lang w:val="cs-CZ"/>
        </w:rPr>
      </w:pPr>
    </w:p>
    <w:p w14:paraId="56DD8F07" w14:textId="33375277" w:rsidR="00673245" w:rsidRPr="00E01E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E01E28">
        <w:rPr>
          <w:rFonts w:ascii="Tahoma" w:hAnsi="Tahoma" w:cs="Tahoma"/>
          <w:sz w:val="20"/>
          <w:szCs w:val="20"/>
          <w:lang w:val="cs-CZ"/>
        </w:rPr>
        <w:t xml:space="preserve">za prodlení s dodržením termínu dokončení a předání díla dle čl. III. této smlouvy, a to </w:t>
      </w:r>
      <w:r w:rsidR="00A15BCC" w:rsidRPr="00E01E28">
        <w:rPr>
          <w:rFonts w:ascii="Tahoma" w:hAnsi="Tahoma" w:cs="Tahoma"/>
          <w:sz w:val="20"/>
          <w:szCs w:val="20"/>
          <w:lang w:val="cs-CZ"/>
        </w:rPr>
        <w:t>5.000, -</w:t>
      </w:r>
      <w:r w:rsidR="00D22F28" w:rsidRPr="00E01E28">
        <w:rPr>
          <w:rFonts w:ascii="Tahoma" w:hAnsi="Tahoma" w:cs="Tahoma"/>
          <w:sz w:val="20"/>
          <w:szCs w:val="20"/>
          <w:lang w:val="cs-CZ"/>
        </w:rPr>
        <w:t xml:space="preserve"> Kč</w:t>
      </w:r>
      <w:r w:rsidRPr="00E01E28">
        <w:rPr>
          <w:rFonts w:ascii="Tahoma" w:hAnsi="Tahoma" w:cs="Tahoma"/>
          <w:sz w:val="20"/>
          <w:szCs w:val="20"/>
          <w:lang w:val="cs-CZ"/>
        </w:rPr>
        <w:t xml:space="preserve"> za každý započatý den prodlení,  </w:t>
      </w:r>
    </w:p>
    <w:p w14:paraId="7058A519" w14:textId="0AFC36C5" w:rsidR="00673245" w:rsidRPr="00E01E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E01E28">
        <w:rPr>
          <w:rFonts w:ascii="Tahoma" w:hAnsi="Tahoma" w:cs="Tahoma"/>
          <w:sz w:val="20"/>
          <w:szCs w:val="20"/>
          <w:lang w:val="cs-CZ"/>
        </w:rPr>
        <w:t xml:space="preserve">za prodlení s nástupem na odstranění vady uplatněné v záruční době, a to smluvní pokutu ve výši </w:t>
      </w:r>
      <w:r w:rsidR="003E2076" w:rsidRPr="00E01E28">
        <w:rPr>
          <w:rFonts w:ascii="Tahoma" w:hAnsi="Tahoma" w:cs="Tahoma"/>
          <w:sz w:val="20"/>
          <w:szCs w:val="20"/>
          <w:lang w:val="cs-CZ"/>
        </w:rPr>
        <w:t>5.000, -</w:t>
      </w:r>
      <w:r w:rsidRPr="00E01E28">
        <w:rPr>
          <w:rFonts w:ascii="Tahoma" w:hAnsi="Tahoma" w:cs="Tahoma"/>
          <w:sz w:val="20"/>
          <w:szCs w:val="20"/>
          <w:lang w:val="cs-CZ"/>
        </w:rPr>
        <w:t xml:space="preserve"> Kč za každou vadu a každý započatý den prodlení,</w:t>
      </w:r>
    </w:p>
    <w:p w14:paraId="13C2B17C" w14:textId="77639AEC" w:rsidR="00673245" w:rsidRPr="00E01E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E01E28">
        <w:rPr>
          <w:rFonts w:ascii="Tahoma" w:hAnsi="Tahoma" w:cs="Tahoma"/>
          <w:sz w:val="20"/>
          <w:szCs w:val="20"/>
          <w:lang w:val="cs-CZ"/>
        </w:rPr>
        <w:t xml:space="preserve">za prodlení s odstraněním vady uplatněné v záruční době, a to smluvní pokutu ve výši </w:t>
      </w:r>
      <w:r w:rsidR="00BB6117" w:rsidRPr="00E01E28">
        <w:rPr>
          <w:rFonts w:ascii="Tahoma" w:hAnsi="Tahoma" w:cs="Tahoma"/>
          <w:sz w:val="20"/>
          <w:szCs w:val="20"/>
          <w:lang w:val="cs-CZ"/>
        </w:rPr>
        <w:t>5.000, -</w:t>
      </w:r>
      <w:r w:rsidRPr="00E01E28">
        <w:rPr>
          <w:rFonts w:ascii="Tahoma" w:hAnsi="Tahoma" w:cs="Tahoma"/>
          <w:sz w:val="20"/>
          <w:szCs w:val="20"/>
          <w:lang w:val="cs-CZ"/>
        </w:rPr>
        <w:t xml:space="preserve"> Kč za každou vadu a každý započatý den prodlení.</w:t>
      </w:r>
    </w:p>
    <w:p w14:paraId="2F1FB033" w14:textId="5A81EFB1" w:rsidR="00D22F28" w:rsidRPr="00E01E28" w:rsidRDefault="00B1073A">
      <w:pPr>
        <w:numPr>
          <w:ilvl w:val="0"/>
          <w:numId w:val="11"/>
        </w:numPr>
        <w:tabs>
          <w:tab w:val="clear" w:pos="360"/>
          <w:tab w:val="num" w:pos="993"/>
        </w:tabs>
        <w:ind w:left="993" w:hanging="426"/>
        <w:jc w:val="both"/>
        <w:rPr>
          <w:rFonts w:ascii="Tahoma" w:hAnsi="Tahoma" w:cs="Tahoma"/>
          <w:sz w:val="20"/>
          <w:szCs w:val="20"/>
        </w:rPr>
      </w:pPr>
      <w:r w:rsidRPr="00E01E28">
        <w:rPr>
          <w:rFonts w:ascii="Tahoma" w:hAnsi="Tahoma" w:cs="Tahoma"/>
          <w:sz w:val="20"/>
          <w:szCs w:val="20"/>
        </w:rPr>
        <w:t>při porušení povinností zhotovitele na úseku bezpečnosti a ochrany zdraví při práci</w:t>
      </w:r>
      <w:r w:rsidR="00B562BF" w:rsidRPr="00E01E28">
        <w:rPr>
          <w:rFonts w:ascii="Tahoma" w:hAnsi="Tahoma" w:cs="Tahoma"/>
          <w:sz w:val="20"/>
          <w:szCs w:val="20"/>
        </w:rPr>
        <w:t>, a to</w:t>
      </w:r>
      <w:r w:rsidRPr="00E01E28">
        <w:rPr>
          <w:rFonts w:ascii="Tahoma" w:hAnsi="Tahoma" w:cs="Tahoma"/>
          <w:sz w:val="20"/>
          <w:szCs w:val="20"/>
        </w:rPr>
        <w:t xml:space="preserve"> ve výši </w:t>
      </w:r>
      <w:r w:rsidR="00BB6117" w:rsidRPr="00E01E28">
        <w:rPr>
          <w:rFonts w:ascii="Tahoma" w:hAnsi="Tahoma" w:cs="Tahoma"/>
          <w:sz w:val="20"/>
          <w:szCs w:val="20"/>
        </w:rPr>
        <w:t>5.000, -</w:t>
      </w:r>
      <w:r w:rsidRPr="00E01E28">
        <w:rPr>
          <w:rFonts w:ascii="Tahoma" w:hAnsi="Tahoma" w:cs="Tahoma"/>
          <w:sz w:val="20"/>
          <w:szCs w:val="20"/>
        </w:rPr>
        <w:t xml:space="preserve"> Kč denně za každé zjištění porušení až do zajištění nápravy</w:t>
      </w:r>
      <w:r w:rsidR="009D236D" w:rsidRPr="00E01E28">
        <w:rPr>
          <w:rFonts w:ascii="Tahoma" w:hAnsi="Tahoma" w:cs="Tahoma"/>
          <w:sz w:val="20"/>
          <w:szCs w:val="20"/>
        </w:rPr>
        <w:t>.</w:t>
      </w:r>
    </w:p>
    <w:p w14:paraId="6DB7594F" w14:textId="17D7EE74" w:rsidR="00BF079E" w:rsidRPr="00E01E28" w:rsidRDefault="00D22F28">
      <w:pPr>
        <w:numPr>
          <w:ilvl w:val="0"/>
          <w:numId w:val="11"/>
        </w:numPr>
        <w:tabs>
          <w:tab w:val="clear" w:pos="360"/>
          <w:tab w:val="num" w:pos="993"/>
        </w:tabs>
        <w:ind w:left="993" w:hanging="426"/>
        <w:jc w:val="both"/>
        <w:rPr>
          <w:rFonts w:ascii="Tahoma" w:hAnsi="Tahoma" w:cs="Tahoma"/>
          <w:sz w:val="20"/>
          <w:szCs w:val="20"/>
        </w:rPr>
      </w:pPr>
      <w:r w:rsidRPr="00E01E28">
        <w:rPr>
          <w:rFonts w:ascii="Tahoma" w:hAnsi="Tahoma" w:cs="Tahoma"/>
          <w:sz w:val="20"/>
          <w:szCs w:val="20"/>
        </w:rPr>
        <w:t xml:space="preserve">při porušení povinností zhotovitele, vyplývajících z čl. IV. </w:t>
      </w:r>
      <w:r w:rsidR="00367C60" w:rsidRPr="00E01E28">
        <w:rPr>
          <w:rFonts w:ascii="Tahoma" w:hAnsi="Tahoma" w:cs="Tahoma"/>
          <w:sz w:val="20"/>
          <w:szCs w:val="20"/>
        </w:rPr>
        <w:t>16</w:t>
      </w:r>
      <w:r w:rsidRPr="00E01E28">
        <w:rPr>
          <w:rFonts w:ascii="Tahoma" w:hAnsi="Tahoma" w:cs="Tahoma"/>
          <w:sz w:val="20"/>
          <w:szCs w:val="20"/>
        </w:rPr>
        <w:t xml:space="preserve"> ve výši </w:t>
      </w:r>
      <w:r w:rsidR="003E2076" w:rsidRPr="00E01E28">
        <w:rPr>
          <w:rFonts w:ascii="Tahoma" w:hAnsi="Tahoma" w:cs="Tahoma"/>
          <w:sz w:val="20"/>
          <w:szCs w:val="20"/>
        </w:rPr>
        <w:t>5.000, -</w:t>
      </w:r>
      <w:r w:rsidRPr="00E01E28">
        <w:rPr>
          <w:rFonts w:ascii="Tahoma" w:hAnsi="Tahoma" w:cs="Tahoma"/>
          <w:sz w:val="20"/>
          <w:szCs w:val="20"/>
        </w:rPr>
        <w:t xml:space="preserve"> Kč za každý započatý den prodlení s plněním těchto povinností</w:t>
      </w:r>
      <w:r w:rsidR="00BF079E" w:rsidRPr="00E01E28">
        <w:rPr>
          <w:rFonts w:ascii="Tahoma" w:hAnsi="Tahoma" w:cs="Tahoma"/>
          <w:sz w:val="20"/>
          <w:szCs w:val="20"/>
        </w:rPr>
        <w:t>.</w:t>
      </w:r>
    </w:p>
    <w:p w14:paraId="2DEA222A" w14:textId="4F73CFDD" w:rsidR="005A1763" w:rsidRPr="00E01E28" w:rsidRDefault="00BF079E">
      <w:pPr>
        <w:numPr>
          <w:ilvl w:val="0"/>
          <w:numId w:val="11"/>
        </w:numPr>
        <w:tabs>
          <w:tab w:val="clear" w:pos="360"/>
          <w:tab w:val="num" w:pos="993"/>
        </w:tabs>
        <w:ind w:left="993" w:hanging="426"/>
        <w:jc w:val="both"/>
        <w:rPr>
          <w:rFonts w:ascii="Tahoma" w:hAnsi="Tahoma" w:cs="Tahoma"/>
          <w:sz w:val="20"/>
          <w:szCs w:val="20"/>
        </w:rPr>
      </w:pPr>
      <w:r w:rsidRPr="00E01E28">
        <w:rPr>
          <w:rFonts w:ascii="Tahoma" w:hAnsi="Tahoma" w:cs="Tahoma"/>
          <w:sz w:val="20"/>
          <w:szCs w:val="20"/>
        </w:rPr>
        <w:t xml:space="preserve">při porušení jiných než výše uvedených povinností, vyplývajících ze závazných dokumentů dle čl. I. 2 této Smlouvy, kdykoli v průběhu plnění </w:t>
      </w:r>
      <w:r w:rsidR="00AC130D" w:rsidRPr="00E01E28">
        <w:rPr>
          <w:rFonts w:ascii="Tahoma" w:hAnsi="Tahoma" w:cs="Tahoma"/>
          <w:sz w:val="20"/>
          <w:szCs w:val="20"/>
        </w:rPr>
        <w:t>d</w:t>
      </w:r>
      <w:r w:rsidRPr="00E01E28">
        <w:rPr>
          <w:rFonts w:ascii="Tahoma" w:hAnsi="Tahoma" w:cs="Tahoma"/>
          <w:sz w:val="20"/>
          <w:szCs w:val="20"/>
        </w:rPr>
        <w:t xml:space="preserve">íla nebo v záruční době, a to ve výši </w:t>
      </w:r>
      <w:r w:rsidR="00BB6117" w:rsidRPr="00E01E28">
        <w:rPr>
          <w:rFonts w:ascii="Tahoma" w:hAnsi="Tahoma" w:cs="Tahoma"/>
          <w:sz w:val="20"/>
          <w:szCs w:val="20"/>
        </w:rPr>
        <w:t>5.000, -</w:t>
      </w:r>
      <w:r w:rsidRPr="00E01E28">
        <w:rPr>
          <w:rFonts w:ascii="Tahoma" w:hAnsi="Tahoma" w:cs="Tahoma"/>
          <w:sz w:val="20"/>
          <w:szCs w:val="20"/>
        </w:rPr>
        <w:t xml:space="preserve"> Kč za každé jednotlivé porušení uvedené povinnosti, a to i k témuž porušení opakovaně, pokud zhotovitel nesjedná v přiměřené lhůtě poskytnuté objednatelem nápravu</w:t>
      </w:r>
      <w:r w:rsidR="00D22F28" w:rsidRPr="00E01E28">
        <w:rPr>
          <w:rFonts w:ascii="Tahoma" w:hAnsi="Tahoma" w:cs="Tahoma"/>
          <w:sz w:val="20"/>
          <w:szCs w:val="20"/>
        </w:rPr>
        <w:t xml:space="preserve">.  </w:t>
      </w:r>
      <w:r w:rsidR="00B1073A" w:rsidRPr="00E01E28">
        <w:rPr>
          <w:rFonts w:ascii="Tahoma" w:hAnsi="Tahoma" w:cs="Tahoma"/>
          <w:sz w:val="20"/>
          <w:szCs w:val="20"/>
        </w:rPr>
        <w:t xml:space="preserve">  </w:t>
      </w:r>
    </w:p>
    <w:p w14:paraId="0A2D5F7B" w14:textId="77777777" w:rsidR="00673245" w:rsidRPr="00E01E28" w:rsidRDefault="00673245" w:rsidP="00673245">
      <w:pPr>
        <w:pStyle w:val="Zkladntext"/>
        <w:tabs>
          <w:tab w:val="num" w:pos="426"/>
        </w:tabs>
        <w:ind w:left="426" w:hanging="426"/>
        <w:jc w:val="both"/>
        <w:rPr>
          <w:rFonts w:ascii="Tahoma" w:hAnsi="Tahoma" w:cs="Tahoma"/>
          <w:sz w:val="20"/>
          <w:szCs w:val="20"/>
          <w:highlight w:val="yellow"/>
          <w:lang w:val="cs-CZ"/>
        </w:rPr>
      </w:pPr>
    </w:p>
    <w:p w14:paraId="09B4AA55" w14:textId="77777777" w:rsidR="00673245" w:rsidRPr="00E01E28" w:rsidRDefault="00673245" w:rsidP="00673245">
      <w:pPr>
        <w:pStyle w:val="Zkladntext"/>
        <w:numPr>
          <w:ilvl w:val="0"/>
          <w:numId w:val="10"/>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Zaplacením kterékoli z výše uvedených smluvních pokut nebude dotčena odpovědnost zhotovitele za škodu. Smluvní pokuty jsou splatné do 14 dnů po doručení vyúčtování smluvní pokuty zhotoviteli. Smluvní strany se výslovně dohodly, že smluvní pokuty podle tohoto odstavce může objednatel započítat i na nedoplatek ceny díla dle čl. II. této smlouvy.</w:t>
      </w:r>
    </w:p>
    <w:p w14:paraId="72F73EA4"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122B0986" w14:textId="04BCEF86" w:rsidR="00673245" w:rsidRPr="00E01E28"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sidRPr="00E01E28">
        <w:rPr>
          <w:rFonts w:ascii="Tahoma" w:hAnsi="Tahoma" w:cs="Tahoma"/>
          <w:sz w:val="20"/>
          <w:szCs w:val="20"/>
          <w:lang w:val="cs-CZ"/>
        </w:rPr>
        <w:lastRenderedPageBreak/>
        <w:t>Smluvní strany se dohodly, že zhotovitel může po objednateli požadovat úrok z prodlení za prodlení s</w:t>
      </w:r>
      <w:r w:rsidR="00AB0013" w:rsidRPr="00E01E28">
        <w:rPr>
          <w:rFonts w:ascii="Tahoma" w:hAnsi="Tahoma" w:cs="Tahoma"/>
          <w:sz w:val="20"/>
          <w:szCs w:val="20"/>
          <w:lang w:val="cs-CZ"/>
        </w:rPr>
        <w:t>e zaplacením ceny díla</w:t>
      </w:r>
      <w:r w:rsidRPr="00E01E28">
        <w:rPr>
          <w:rFonts w:ascii="Tahoma" w:hAnsi="Tahoma" w:cs="Tahoma"/>
          <w:sz w:val="20"/>
          <w:szCs w:val="20"/>
          <w:lang w:val="cs-CZ"/>
        </w:rPr>
        <w:t xml:space="preserve"> ve výši stanovené </w:t>
      </w:r>
      <w:r w:rsidR="00AB0013" w:rsidRPr="00E01E28">
        <w:rPr>
          <w:rFonts w:ascii="Tahoma" w:hAnsi="Tahoma" w:cs="Tahoma"/>
          <w:sz w:val="20"/>
          <w:szCs w:val="20"/>
          <w:lang w:val="cs-CZ"/>
        </w:rPr>
        <w:t>0,01</w:t>
      </w:r>
      <w:r w:rsidR="00DD45F1" w:rsidRPr="00E01E28">
        <w:rPr>
          <w:rFonts w:ascii="Tahoma" w:hAnsi="Tahoma" w:cs="Tahoma"/>
          <w:sz w:val="20"/>
          <w:szCs w:val="20"/>
          <w:lang w:val="cs-CZ"/>
        </w:rPr>
        <w:t xml:space="preserve"> </w:t>
      </w:r>
      <w:r w:rsidR="00AB0013" w:rsidRPr="00E01E28">
        <w:rPr>
          <w:rFonts w:ascii="Tahoma" w:hAnsi="Tahoma" w:cs="Tahoma"/>
          <w:sz w:val="20"/>
          <w:szCs w:val="20"/>
          <w:lang w:val="cs-CZ"/>
        </w:rPr>
        <w:t>% za každý den prodlení</w:t>
      </w:r>
      <w:r w:rsidRPr="00E01E28">
        <w:rPr>
          <w:rFonts w:ascii="Tahoma" w:hAnsi="Tahoma" w:cs="Tahoma"/>
          <w:sz w:val="20"/>
          <w:szCs w:val="20"/>
          <w:lang w:val="cs-CZ"/>
        </w:rPr>
        <w:t>.</w:t>
      </w:r>
    </w:p>
    <w:p w14:paraId="18191B8B" w14:textId="77777777" w:rsidR="005A1763" w:rsidRPr="00E01E28" w:rsidRDefault="005A1763">
      <w:pPr>
        <w:pStyle w:val="Zkladntext"/>
        <w:tabs>
          <w:tab w:val="num" w:pos="426"/>
        </w:tabs>
        <w:ind w:left="426"/>
        <w:jc w:val="both"/>
        <w:rPr>
          <w:rFonts w:ascii="Tahoma" w:hAnsi="Tahoma" w:cs="Tahoma"/>
          <w:sz w:val="20"/>
          <w:szCs w:val="20"/>
          <w:lang w:val="cs-CZ"/>
        </w:rPr>
      </w:pPr>
    </w:p>
    <w:p w14:paraId="16427060" w14:textId="77777777" w:rsidR="00AB0013" w:rsidRPr="00E01E28" w:rsidRDefault="00AB0013" w:rsidP="00AB0013">
      <w:pPr>
        <w:pStyle w:val="Odstavecseseznamem"/>
        <w:numPr>
          <w:ilvl w:val="0"/>
          <w:numId w:val="10"/>
        </w:numPr>
        <w:rPr>
          <w:rFonts w:ascii="Tahoma" w:hAnsi="Tahoma" w:cs="Tahoma"/>
          <w:sz w:val="20"/>
          <w:szCs w:val="20"/>
        </w:rPr>
      </w:pPr>
      <w:r w:rsidRPr="00E01E28">
        <w:rPr>
          <w:rFonts w:ascii="Tahoma" w:hAnsi="Tahoma" w:cs="Tahoma"/>
          <w:sz w:val="20"/>
          <w:szCs w:val="20"/>
        </w:rPr>
        <w:t>Smluvní strany výslovně ujednaly v souladu s § 1991 OZ, že objednatel je oprávněn jednostranně započíst pohledávku představující nárok na zaplacení smluvní pokuty proti pohledávkám zhotovitele za objednatelem, a to i pohledávkám nesplatným či promlčeným, přičemž pohledávky zanikají započtením dnem doručení projevu vůle směřujícímu k započtení zhotoviteli.</w:t>
      </w:r>
    </w:p>
    <w:p w14:paraId="0DDDD44A" w14:textId="77777777" w:rsidR="005A1763" w:rsidRPr="00E01E28" w:rsidRDefault="005A1763">
      <w:pPr>
        <w:pStyle w:val="Odstavecseseznamem"/>
        <w:ind w:left="360"/>
        <w:rPr>
          <w:rFonts w:ascii="Tahoma" w:hAnsi="Tahoma" w:cs="Tahoma"/>
          <w:sz w:val="20"/>
          <w:szCs w:val="20"/>
        </w:rPr>
      </w:pPr>
    </w:p>
    <w:p w14:paraId="1225E451" w14:textId="77777777" w:rsidR="00AB0013" w:rsidRPr="00E01E28" w:rsidRDefault="00B1073A" w:rsidP="00AB0013">
      <w:pPr>
        <w:widowControl w:val="0"/>
        <w:numPr>
          <w:ilvl w:val="0"/>
          <w:numId w:val="10"/>
        </w:numPr>
        <w:jc w:val="both"/>
        <w:rPr>
          <w:rFonts w:ascii="Tahoma" w:hAnsi="Tahoma" w:cs="Tahoma"/>
          <w:b/>
          <w:sz w:val="20"/>
          <w:szCs w:val="20"/>
        </w:rPr>
      </w:pPr>
      <w:r w:rsidRPr="00E01E28">
        <w:rPr>
          <w:rFonts w:ascii="Tahoma" w:hAnsi="Tahoma" w:cs="Tahoma"/>
          <w:sz w:val="20"/>
          <w:szCs w:val="20"/>
        </w:rPr>
        <w:t>Zhotovitel není oprávněn jednostranně postoupit jakékoliv pohledávky, které mu vzniknou za objednatelem na základě této smlouvy, třetím osobám bez předchozího písemného souhlasu objednatele.</w:t>
      </w:r>
    </w:p>
    <w:p w14:paraId="23820C9B" w14:textId="77777777" w:rsidR="00A40576" w:rsidRPr="00E01E28" w:rsidRDefault="00A40576" w:rsidP="00673245">
      <w:pPr>
        <w:pStyle w:val="Zkladntext"/>
        <w:tabs>
          <w:tab w:val="num" w:pos="426"/>
        </w:tabs>
        <w:ind w:left="426" w:hanging="426"/>
        <w:jc w:val="both"/>
        <w:rPr>
          <w:rFonts w:ascii="Tahoma" w:hAnsi="Tahoma" w:cs="Tahoma"/>
          <w:sz w:val="20"/>
          <w:szCs w:val="20"/>
          <w:lang w:val="cs-CZ"/>
        </w:rPr>
      </w:pPr>
    </w:p>
    <w:p w14:paraId="664DEECE" w14:textId="77777777" w:rsidR="00673245" w:rsidRPr="00E01E28" w:rsidRDefault="00673245" w:rsidP="00673245">
      <w:pPr>
        <w:pStyle w:val="Zkladntext"/>
        <w:numPr>
          <w:ilvl w:val="0"/>
          <w:numId w:val="1"/>
        </w:numPr>
        <w:tabs>
          <w:tab w:val="num" w:pos="426"/>
        </w:tabs>
        <w:ind w:left="426" w:hanging="426"/>
        <w:jc w:val="center"/>
        <w:rPr>
          <w:rFonts w:ascii="Tahoma" w:hAnsi="Tahoma" w:cs="Tahoma"/>
          <w:sz w:val="20"/>
          <w:szCs w:val="20"/>
          <w:lang w:val="cs-CZ"/>
        </w:rPr>
      </w:pPr>
      <w:r w:rsidRPr="00E01E28">
        <w:rPr>
          <w:rFonts w:ascii="Tahoma" w:hAnsi="Tahoma" w:cs="Tahoma"/>
          <w:b/>
          <w:bCs/>
          <w:caps/>
          <w:sz w:val="20"/>
          <w:szCs w:val="20"/>
          <w:lang w:val="cs-CZ"/>
        </w:rPr>
        <w:t>předčasné ukončení smlouvy</w:t>
      </w:r>
    </w:p>
    <w:p w14:paraId="56CF4AFF" w14:textId="77777777" w:rsidR="00673245" w:rsidRPr="00E01E28" w:rsidRDefault="00673245" w:rsidP="00673245">
      <w:pPr>
        <w:pStyle w:val="Zkladntext"/>
        <w:tabs>
          <w:tab w:val="num" w:pos="426"/>
        </w:tabs>
        <w:ind w:left="426" w:hanging="426"/>
        <w:rPr>
          <w:rFonts w:ascii="Tahoma" w:hAnsi="Tahoma" w:cs="Tahoma"/>
          <w:b/>
          <w:bCs/>
          <w:color w:val="FFFFFF"/>
          <w:sz w:val="20"/>
          <w:szCs w:val="20"/>
          <w:u w:val="dash"/>
          <w:lang w:val="cs-CZ"/>
        </w:rPr>
      </w:pPr>
    </w:p>
    <w:p w14:paraId="697D03A2" w14:textId="77777777" w:rsidR="00673245" w:rsidRPr="00E01E28"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Objednatel má právo v případě podstatného porušení smlouvy zhotovitelem od smlouvy odstoupit, a to bez jakéhokoliv uplatnění sankčních nároků ze strany zhotovitele vůči objednateli.</w:t>
      </w:r>
    </w:p>
    <w:p w14:paraId="7C014660"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57F5B9A0" w14:textId="77777777" w:rsidR="00673245" w:rsidRPr="00E01E28"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Odstoupí-li některá ze smluvních stran od této smlouvy, pak povinnosti smluvních stran jsou následující:</w:t>
      </w:r>
    </w:p>
    <w:p w14:paraId="08DF0692" w14:textId="77777777" w:rsidR="00673245" w:rsidRPr="00E01E28" w:rsidRDefault="00673245" w:rsidP="00673245">
      <w:pPr>
        <w:pStyle w:val="Zkladntext"/>
        <w:ind w:hanging="426"/>
        <w:jc w:val="both"/>
        <w:rPr>
          <w:rFonts w:ascii="Tahoma" w:hAnsi="Tahoma" w:cs="Tahoma"/>
          <w:sz w:val="20"/>
          <w:szCs w:val="20"/>
          <w:lang w:val="cs-CZ"/>
        </w:rPr>
      </w:pPr>
    </w:p>
    <w:p w14:paraId="6F0BC18A" w14:textId="77777777" w:rsidR="00673245" w:rsidRPr="00E01E28" w:rsidRDefault="00673245" w:rsidP="00673245">
      <w:pPr>
        <w:numPr>
          <w:ilvl w:val="0"/>
          <w:numId w:val="13"/>
        </w:numPr>
        <w:tabs>
          <w:tab w:val="num" w:pos="851"/>
        </w:tabs>
        <w:ind w:left="851" w:hanging="426"/>
        <w:jc w:val="both"/>
        <w:rPr>
          <w:rFonts w:ascii="Tahoma" w:hAnsi="Tahoma" w:cs="Tahoma"/>
          <w:sz w:val="20"/>
          <w:szCs w:val="20"/>
        </w:rPr>
      </w:pPr>
      <w:r w:rsidRPr="00E01E28">
        <w:rPr>
          <w:rFonts w:ascii="Tahoma" w:hAnsi="Tahoma" w:cs="Tahoma"/>
          <w:sz w:val="20"/>
          <w:szCs w:val="20"/>
        </w:rPr>
        <w:t>Zhotovitel provede do pěti dnů od odstoupení od smlouvy soupis všech ke dni odstoupení od smlouvy provedených prací a tento předloží k odsouhlasení objednateli, objednatel se k tomuto vyjádří do deseti dnů od jeho doručení.</w:t>
      </w:r>
    </w:p>
    <w:p w14:paraId="310CB54F" w14:textId="77777777" w:rsidR="00673245" w:rsidRPr="00E01E28" w:rsidRDefault="00673245" w:rsidP="00673245">
      <w:pPr>
        <w:ind w:left="851"/>
        <w:jc w:val="both"/>
        <w:rPr>
          <w:rFonts w:ascii="Tahoma" w:hAnsi="Tahoma" w:cs="Tahoma"/>
          <w:sz w:val="20"/>
          <w:szCs w:val="20"/>
        </w:rPr>
      </w:pPr>
    </w:p>
    <w:p w14:paraId="4F945A03" w14:textId="77777777" w:rsidR="00673245" w:rsidRPr="00E01E28" w:rsidRDefault="00673245" w:rsidP="00673245">
      <w:pPr>
        <w:numPr>
          <w:ilvl w:val="0"/>
          <w:numId w:val="13"/>
        </w:numPr>
        <w:tabs>
          <w:tab w:val="num" w:pos="851"/>
        </w:tabs>
        <w:ind w:left="851" w:hanging="426"/>
        <w:jc w:val="both"/>
        <w:rPr>
          <w:rFonts w:ascii="Tahoma" w:hAnsi="Tahoma" w:cs="Tahoma"/>
          <w:sz w:val="20"/>
          <w:szCs w:val="20"/>
        </w:rPr>
      </w:pPr>
      <w:r w:rsidRPr="00E01E28">
        <w:rPr>
          <w:rFonts w:ascii="Tahoma" w:hAnsi="Tahoma" w:cs="Tahoma"/>
          <w:sz w:val="20"/>
          <w:szCs w:val="20"/>
        </w:rPr>
        <w:t>Zhotovitel vyzve objednatele k předání a převzetí provedené části díla a objednatel je povinen do deseti dnů po obdržení výzvy zahájit přejímací řízení. V rámci tohoto přejímacího řízení je zhotovitel povinen předat objednateli zejména originály stavebních deníků, ale i jiných dokumentů, které vznikly v souvislosti s prováděním díla do doby odstoupení od smlouvy. O tomto přejímacím řízení bude mezi smluvními stranami sepsán protokol.</w:t>
      </w:r>
    </w:p>
    <w:p w14:paraId="094DF56B"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0ECCB28F" w14:textId="77777777" w:rsidR="00673245" w:rsidRPr="00E01E28"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 xml:space="preserve">V případě odstoupení od smlouvy odpovídá zhotovitel za vady provedené části díla zjištěné po celou záruční </w:t>
      </w:r>
      <w:r w:rsidR="00B1073A" w:rsidRPr="00E01E28">
        <w:rPr>
          <w:rFonts w:ascii="Tahoma" w:hAnsi="Tahoma" w:cs="Tahoma"/>
          <w:sz w:val="20"/>
          <w:szCs w:val="20"/>
          <w:lang w:val="cs-CZ"/>
        </w:rPr>
        <w:t>dob</w:t>
      </w:r>
      <w:r w:rsidR="00A62BA3" w:rsidRPr="00E01E28">
        <w:rPr>
          <w:rFonts w:ascii="Tahoma" w:hAnsi="Tahoma" w:cs="Tahoma"/>
          <w:sz w:val="20"/>
          <w:szCs w:val="20"/>
          <w:lang w:val="cs-CZ"/>
        </w:rPr>
        <w:t>u záruky za jakost</w:t>
      </w:r>
      <w:r w:rsidR="007F78B9" w:rsidRPr="00E01E28">
        <w:rPr>
          <w:rFonts w:ascii="Tahoma" w:hAnsi="Tahoma" w:cs="Tahoma"/>
          <w:sz w:val="20"/>
          <w:szCs w:val="20"/>
          <w:lang w:val="cs-CZ"/>
        </w:rPr>
        <w:t xml:space="preserve"> </w:t>
      </w:r>
      <w:r w:rsidR="00B1073A" w:rsidRPr="00E01E28">
        <w:rPr>
          <w:rFonts w:ascii="Tahoma" w:hAnsi="Tahoma" w:cs="Tahoma"/>
          <w:sz w:val="20"/>
          <w:szCs w:val="20"/>
          <w:lang w:val="cs-CZ"/>
        </w:rPr>
        <w:t>poskytnuté podle této smlouvy</w:t>
      </w:r>
      <w:r w:rsidRPr="00E01E28">
        <w:rPr>
          <w:rFonts w:ascii="Tahoma" w:hAnsi="Tahoma" w:cs="Tahoma"/>
          <w:sz w:val="20"/>
          <w:szCs w:val="20"/>
          <w:lang w:val="cs-CZ"/>
        </w:rPr>
        <w:t xml:space="preserve">. Záruční </w:t>
      </w:r>
      <w:r w:rsidR="00B1073A" w:rsidRPr="00E01E28">
        <w:rPr>
          <w:rFonts w:ascii="Tahoma" w:hAnsi="Tahoma" w:cs="Tahoma"/>
          <w:sz w:val="20"/>
          <w:szCs w:val="20"/>
          <w:lang w:val="cs-CZ"/>
        </w:rPr>
        <w:t>doba</w:t>
      </w:r>
      <w:r w:rsidR="007F78B9" w:rsidRPr="00E01E28">
        <w:rPr>
          <w:rFonts w:ascii="Tahoma" w:hAnsi="Tahoma" w:cs="Tahoma"/>
          <w:sz w:val="20"/>
          <w:szCs w:val="20"/>
          <w:lang w:val="cs-CZ"/>
        </w:rPr>
        <w:t xml:space="preserve"> </w:t>
      </w:r>
      <w:r w:rsidRPr="00E01E28">
        <w:rPr>
          <w:rFonts w:ascii="Tahoma" w:hAnsi="Tahoma" w:cs="Tahoma"/>
          <w:sz w:val="20"/>
          <w:szCs w:val="20"/>
          <w:lang w:val="cs-CZ"/>
        </w:rPr>
        <w:t>běží ode dne předání provedené části díla. Práva a povinnosti smluvních stran týkající se záruky za provedenou část díla včetně postupu při reklamačním řízení dle smlouvy tak nejsou odstoupením od smlouvy dotčena a trvají i po jejím zániku.</w:t>
      </w:r>
    </w:p>
    <w:p w14:paraId="5DEAE3A0" w14:textId="77777777" w:rsidR="00673245" w:rsidRPr="00E01E28" w:rsidRDefault="00673245" w:rsidP="00673245">
      <w:pPr>
        <w:pStyle w:val="Zkladntext"/>
        <w:ind w:left="426"/>
        <w:jc w:val="both"/>
        <w:rPr>
          <w:rFonts w:ascii="Tahoma" w:hAnsi="Tahoma" w:cs="Tahoma"/>
          <w:sz w:val="20"/>
          <w:szCs w:val="20"/>
          <w:lang w:val="cs-CZ"/>
        </w:rPr>
      </w:pPr>
    </w:p>
    <w:p w14:paraId="172B5C80" w14:textId="77777777" w:rsidR="00673245" w:rsidRPr="00E01E28"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 xml:space="preserve"> Tato smlouva může být ukončena rovněž písemnou dohodou stran. </w:t>
      </w:r>
    </w:p>
    <w:p w14:paraId="75885923" w14:textId="77777777" w:rsidR="00673245" w:rsidRPr="00E01E28" w:rsidRDefault="00673245" w:rsidP="00673245">
      <w:pPr>
        <w:pStyle w:val="Zkladntext"/>
        <w:ind w:left="426"/>
        <w:jc w:val="both"/>
        <w:rPr>
          <w:rFonts w:ascii="Tahoma" w:hAnsi="Tahoma" w:cs="Tahoma"/>
          <w:sz w:val="20"/>
          <w:szCs w:val="20"/>
          <w:lang w:val="cs-CZ"/>
        </w:rPr>
      </w:pPr>
    </w:p>
    <w:p w14:paraId="0AD08E3A" w14:textId="4F2A5E8A" w:rsidR="00673245" w:rsidRPr="00E01E28"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Zhotovitel bere na vědomí, že veškeré výše uvedené úkony, případně úpravy smluvního vztahu mezi objednatelem a zhotovitelem podléhají nejen příslušným ustanovením NOZ, ale též zákonu č. 13</w:t>
      </w:r>
      <w:r w:rsidR="00770087" w:rsidRPr="00E01E28">
        <w:rPr>
          <w:rFonts w:ascii="Tahoma" w:hAnsi="Tahoma" w:cs="Tahoma"/>
          <w:sz w:val="20"/>
          <w:szCs w:val="20"/>
          <w:lang w:val="cs-CZ"/>
        </w:rPr>
        <w:t>4</w:t>
      </w:r>
      <w:r w:rsidRPr="00E01E28">
        <w:rPr>
          <w:rFonts w:ascii="Tahoma" w:hAnsi="Tahoma" w:cs="Tahoma"/>
          <w:sz w:val="20"/>
          <w:szCs w:val="20"/>
          <w:lang w:val="cs-CZ"/>
        </w:rPr>
        <w:t>/20</w:t>
      </w:r>
      <w:r w:rsidR="00770087" w:rsidRPr="00E01E28">
        <w:rPr>
          <w:rFonts w:ascii="Tahoma" w:hAnsi="Tahoma" w:cs="Tahoma"/>
          <w:sz w:val="20"/>
          <w:szCs w:val="20"/>
          <w:lang w:val="cs-CZ"/>
        </w:rPr>
        <w:t>1</w:t>
      </w:r>
      <w:r w:rsidRPr="00E01E28">
        <w:rPr>
          <w:rFonts w:ascii="Tahoma" w:hAnsi="Tahoma" w:cs="Tahoma"/>
          <w:sz w:val="20"/>
          <w:szCs w:val="20"/>
          <w:lang w:val="cs-CZ"/>
        </w:rPr>
        <w:t xml:space="preserve">6 Sb., o </w:t>
      </w:r>
      <w:r w:rsidR="00770087" w:rsidRPr="00E01E28">
        <w:rPr>
          <w:rFonts w:ascii="Tahoma" w:hAnsi="Tahoma" w:cs="Tahoma"/>
          <w:sz w:val="20"/>
          <w:szCs w:val="20"/>
          <w:lang w:val="cs-CZ"/>
        </w:rPr>
        <w:t xml:space="preserve">zadávání </w:t>
      </w:r>
      <w:r w:rsidRPr="00E01E28">
        <w:rPr>
          <w:rFonts w:ascii="Tahoma" w:hAnsi="Tahoma" w:cs="Tahoma"/>
          <w:sz w:val="20"/>
          <w:szCs w:val="20"/>
          <w:lang w:val="cs-CZ"/>
        </w:rPr>
        <w:t>veřejných zakáz</w:t>
      </w:r>
      <w:r w:rsidR="00770087" w:rsidRPr="00E01E28">
        <w:rPr>
          <w:rFonts w:ascii="Tahoma" w:hAnsi="Tahoma" w:cs="Tahoma"/>
          <w:sz w:val="20"/>
          <w:szCs w:val="20"/>
          <w:lang w:val="cs-CZ"/>
        </w:rPr>
        <w:t>ek</w:t>
      </w:r>
      <w:r w:rsidRPr="00E01E28">
        <w:rPr>
          <w:rFonts w:ascii="Tahoma" w:hAnsi="Tahoma" w:cs="Tahoma"/>
          <w:sz w:val="20"/>
          <w:szCs w:val="20"/>
          <w:lang w:val="cs-CZ"/>
        </w:rPr>
        <w:t>, v </w:t>
      </w:r>
      <w:r w:rsidR="00770087" w:rsidRPr="00E01E28">
        <w:rPr>
          <w:rFonts w:ascii="Tahoma" w:hAnsi="Tahoma" w:cs="Tahoma"/>
          <w:sz w:val="20"/>
          <w:szCs w:val="20"/>
          <w:lang w:val="cs-CZ"/>
        </w:rPr>
        <w:t>účinném</w:t>
      </w:r>
      <w:r w:rsidRPr="00E01E28">
        <w:rPr>
          <w:rFonts w:ascii="Tahoma" w:hAnsi="Tahoma" w:cs="Tahoma"/>
          <w:sz w:val="20"/>
          <w:szCs w:val="20"/>
          <w:lang w:val="cs-CZ"/>
        </w:rPr>
        <w:t xml:space="preserve"> znění. </w:t>
      </w:r>
    </w:p>
    <w:p w14:paraId="02A97468" w14:textId="4C18B0E0" w:rsidR="00A40576" w:rsidRPr="00E01E28" w:rsidRDefault="00A40576" w:rsidP="00A40576">
      <w:pPr>
        <w:pStyle w:val="Odstavecseseznamem"/>
        <w:rPr>
          <w:rFonts w:ascii="Tahoma" w:hAnsi="Tahoma" w:cs="Tahoma"/>
          <w:sz w:val="20"/>
          <w:szCs w:val="20"/>
        </w:rPr>
      </w:pPr>
    </w:p>
    <w:p w14:paraId="621F51D2" w14:textId="77777777" w:rsidR="00673245" w:rsidRPr="00E01E28" w:rsidRDefault="00673245" w:rsidP="00673245">
      <w:pPr>
        <w:pStyle w:val="Zkladntext"/>
        <w:numPr>
          <w:ilvl w:val="0"/>
          <w:numId w:val="1"/>
        </w:numPr>
        <w:tabs>
          <w:tab w:val="num" w:pos="426"/>
        </w:tabs>
        <w:ind w:left="426" w:hanging="426"/>
        <w:jc w:val="center"/>
        <w:rPr>
          <w:rFonts w:ascii="Tahoma" w:hAnsi="Tahoma" w:cs="Tahoma"/>
          <w:b/>
          <w:bCs/>
          <w:color w:val="FFFFFF"/>
          <w:sz w:val="20"/>
          <w:szCs w:val="20"/>
          <w:lang w:val="cs-CZ"/>
        </w:rPr>
      </w:pPr>
      <w:r w:rsidRPr="00E01E28">
        <w:rPr>
          <w:rFonts w:ascii="Tahoma" w:hAnsi="Tahoma" w:cs="Tahoma"/>
          <w:b/>
          <w:bCs/>
          <w:caps/>
          <w:sz w:val="20"/>
          <w:szCs w:val="20"/>
          <w:lang w:val="cs-CZ"/>
        </w:rPr>
        <w:t>Zvláštní ujednání</w:t>
      </w:r>
    </w:p>
    <w:p w14:paraId="6692BE74" w14:textId="77777777" w:rsidR="00673245" w:rsidRPr="00E01E28" w:rsidRDefault="00673245" w:rsidP="00673245">
      <w:pPr>
        <w:pStyle w:val="Zkladntext"/>
        <w:tabs>
          <w:tab w:val="num" w:pos="426"/>
        </w:tabs>
        <w:ind w:left="426" w:hanging="426"/>
        <w:rPr>
          <w:rFonts w:ascii="Tahoma" w:hAnsi="Tahoma" w:cs="Tahoma"/>
          <w:b/>
          <w:bCs/>
          <w:color w:val="FFFFFF"/>
          <w:sz w:val="20"/>
          <w:szCs w:val="20"/>
          <w:u w:val="dash"/>
          <w:lang w:val="cs-CZ"/>
        </w:rPr>
      </w:pPr>
    </w:p>
    <w:p w14:paraId="26A147D3" w14:textId="77777777" w:rsidR="00673245" w:rsidRPr="00E01E28"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Dnem předání staveniště zhotoviteli nese zhotovitel nebezpečí škody na zhotovovaném díle vzniklé jeho činností. Zhotovitel nese nebezpečí škody nebo zničení díla až do jeho předání, ledaže by ke škodě došlo i jinak.</w:t>
      </w:r>
    </w:p>
    <w:p w14:paraId="144D41C5"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5568C88C" w14:textId="77777777" w:rsidR="00673245" w:rsidRPr="00E01E28"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Smluvní strany se zavazují účinně spolupracovat při zajištění ochrany a bezpečnosti práce a požární ochrany, a to i v případech souběhu prací a činností zhotovitele a přímých dodavatelů objednatele.</w:t>
      </w:r>
    </w:p>
    <w:p w14:paraId="2FE280D2"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1F74C997" w14:textId="2DEA1C18" w:rsidR="00673245" w:rsidRPr="00E01E28"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 xml:space="preserve">Je-li nebo stane-li se některé ustanovení smlouvy včetně jejích příloh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výsledkem nejlépe odpovídá záměru ustanovení </w:t>
      </w:r>
      <w:r w:rsidR="00B520FE" w:rsidRPr="00E01E28">
        <w:rPr>
          <w:rFonts w:ascii="Tahoma" w:hAnsi="Tahoma" w:cs="Tahoma"/>
          <w:sz w:val="20"/>
          <w:szCs w:val="20"/>
          <w:lang w:val="cs-CZ"/>
        </w:rPr>
        <w:t>neplatného,</w:t>
      </w:r>
      <w:r w:rsidRPr="00E01E28">
        <w:rPr>
          <w:rFonts w:ascii="Tahoma" w:hAnsi="Tahoma" w:cs="Tahoma"/>
          <w:sz w:val="20"/>
          <w:szCs w:val="20"/>
          <w:lang w:val="cs-CZ"/>
        </w:rPr>
        <w:t xml:space="preserve"> resp. neúčinného.</w:t>
      </w:r>
    </w:p>
    <w:p w14:paraId="7CD66720"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483F3A93" w14:textId="39FDFC7A" w:rsidR="00673245" w:rsidRPr="00E01E28"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E01E28">
        <w:rPr>
          <w:rFonts w:ascii="Tahoma" w:hAnsi="Tahoma" w:cs="Tahoma"/>
          <w:sz w:val="20"/>
          <w:szCs w:val="20"/>
          <w:lang w:val="cs-CZ"/>
        </w:rPr>
        <w:lastRenderedPageBreak/>
        <w:t xml:space="preserve">Smluvní strany prohlašují, že skutečnosti uvedené v této smlouvě nepovažují za obchodní tajemství ve smyslu § 504 občanského zákoníku a udělují souhlas k jejich užití a zveřejnění (zejména </w:t>
      </w:r>
      <w:r w:rsidR="00BE1CFB" w:rsidRPr="00E01E28">
        <w:rPr>
          <w:rFonts w:ascii="Tahoma" w:hAnsi="Tahoma" w:cs="Tahoma"/>
          <w:sz w:val="20"/>
          <w:szCs w:val="20"/>
          <w:lang w:val="cs-CZ"/>
        </w:rPr>
        <w:t xml:space="preserve">v Registru smluv a </w:t>
      </w:r>
      <w:r w:rsidRPr="00E01E28">
        <w:rPr>
          <w:rFonts w:ascii="Tahoma" w:hAnsi="Tahoma" w:cs="Tahoma"/>
          <w:sz w:val="20"/>
          <w:szCs w:val="20"/>
          <w:lang w:val="cs-CZ"/>
        </w:rPr>
        <w:t>na profilu zadavatele) bez stanovení jakýchkoli dalších podmínek.</w:t>
      </w:r>
    </w:p>
    <w:p w14:paraId="3CB6EE4C"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50E0ABBB" w14:textId="77777777" w:rsidR="00F83C59" w:rsidRPr="00E01E28" w:rsidRDefault="00F83C59" w:rsidP="00673245">
      <w:pPr>
        <w:pStyle w:val="Zkladntext"/>
        <w:tabs>
          <w:tab w:val="num" w:pos="426"/>
        </w:tabs>
        <w:ind w:left="426" w:hanging="426"/>
        <w:jc w:val="both"/>
        <w:rPr>
          <w:rFonts w:ascii="Tahoma" w:hAnsi="Tahoma" w:cs="Tahoma"/>
          <w:sz w:val="20"/>
          <w:szCs w:val="20"/>
          <w:lang w:val="cs-CZ"/>
        </w:rPr>
      </w:pPr>
    </w:p>
    <w:p w14:paraId="562901C5" w14:textId="77777777" w:rsidR="00673245" w:rsidRPr="00E01E28" w:rsidRDefault="00673245" w:rsidP="00673245">
      <w:pPr>
        <w:pStyle w:val="Zkladntext"/>
        <w:numPr>
          <w:ilvl w:val="0"/>
          <w:numId w:val="1"/>
        </w:numPr>
        <w:tabs>
          <w:tab w:val="num" w:pos="426"/>
        </w:tabs>
        <w:ind w:left="426" w:hanging="426"/>
        <w:jc w:val="center"/>
        <w:rPr>
          <w:rFonts w:ascii="Tahoma" w:hAnsi="Tahoma" w:cs="Tahoma"/>
          <w:b/>
          <w:bCs/>
          <w:sz w:val="20"/>
          <w:szCs w:val="20"/>
          <w:lang w:val="cs-CZ"/>
        </w:rPr>
      </w:pPr>
      <w:r w:rsidRPr="00E01E28">
        <w:rPr>
          <w:rFonts w:ascii="Tahoma" w:hAnsi="Tahoma" w:cs="Tahoma"/>
          <w:b/>
          <w:bCs/>
          <w:caps/>
          <w:sz w:val="20"/>
          <w:szCs w:val="20"/>
          <w:lang w:val="cs-CZ"/>
        </w:rPr>
        <w:t>Závěrečná ustanovení</w:t>
      </w:r>
    </w:p>
    <w:p w14:paraId="7E35BE6D"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6ED74FF5" w14:textId="77777777" w:rsidR="00673245" w:rsidRPr="00E01E28"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Vztahy smluvních stran neupravené touto smlouvou se řídí českými obecně závaznými právními předpisy, především zákonem č. 89/2012 Sb.</w:t>
      </w:r>
    </w:p>
    <w:p w14:paraId="55236DA7"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4B327F0D" w14:textId="5B06C673" w:rsidR="00673245" w:rsidRPr="00E01E28"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 xml:space="preserve">Obsah této smlouvy lze měnit pouze </w:t>
      </w:r>
      <w:r w:rsidR="00E66F63" w:rsidRPr="00E01E28">
        <w:rPr>
          <w:rFonts w:ascii="Tahoma" w:hAnsi="Tahoma" w:cs="Tahoma"/>
          <w:sz w:val="20"/>
          <w:szCs w:val="20"/>
          <w:lang w:val="cs-CZ"/>
        </w:rPr>
        <w:t>písemnou formou vzájemně odsouhlasenou</w:t>
      </w:r>
      <w:r w:rsidR="009D70E2" w:rsidRPr="00E01E28">
        <w:rPr>
          <w:rFonts w:ascii="Tahoma" w:hAnsi="Tahoma" w:cs="Tahoma"/>
          <w:sz w:val="20"/>
          <w:szCs w:val="20"/>
          <w:lang w:val="cs-CZ"/>
        </w:rPr>
        <w:t xml:space="preserve"> oběma smluvními stranami.</w:t>
      </w:r>
      <w:r w:rsidRPr="00E01E28">
        <w:rPr>
          <w:rFonts w:ascii="Tahoma" w:hAnsi="Tahoma" w:cs="Tahoma"/>
          <w:sz w:val="20"/>
          <w:szCs w:val="20"/>
          <w:lang w:val="cs-CZ"/>
        </w:rPr>
        <w:t xml:space="preserve"> Jakákoliv změna smlouvy musí být provedena v souladu se zákonem č. 13</w:t>
      </w:r>
      <w:r w:rsidR="009D70E2" w:rsidRPr="00E01E28">
        <w:rPr>
          <w:rFonts w:ascii="Tahoma" w:hAnsi="Tahoma" w:cs="Tahoma"/>
          <w:sz w:val="20"/>
          <w:szCs w:val="20"/>
          <w:lang w:val="cs-CZ"/>
        </w:rPr>
        <w:t>4</w:t>
      </w:r>
      <w:r w:rsidRPr="00E01E28">
        <w:rPr>
          <w:rFonts w:ascii="Tahoma" w:hAnsi="Tahoma" w:cs="Tahoma"/>
          <w:sz w:val="20"/>
          <w:szCs w:val="20"/>
          <w:lang w:val="cs-CZ"/>
        </w:rPr>
        <w:t>/20</w:t>
      </w:r>
      <w:r w:rsidR="009D70E2" w:rsidRPr="00E01E28">
        <w:rPr>
          <w:rFonts w:ascii="Tahoma" w:hAnsi="Tahoma" w:cs="Tahoma"/>
          <w:sz w:val="20"/>
          <w:szCs w:val="20"/>
          <w:lang w:val="cs-CZ"/>
        </w:rPr>
        <w:t>1</w:t>
      </w:r>
      <w:r w:rsidRPr="00E01E28">
        <w:rPr>
          <w:rFonts w:ascii="Tahoma" w:hAnsi="Tahoma" w:cs="Tahoma"/>
          <w:sz w:val="20"/>
          <w:szCs w:val="20"/>
          <w:lang w:val="cs-CZ"/>
        </w:rPr>
        <w:t xml:space="preserve">6 Sb. o </w:t>
      </w:r>
      <w:r w:rsidR="009D70E2" w:rsidRPr="00E01E28">
        <w:rPr>
          <w:rFonts w:ascii="Tahoma" w:hAnsi="Tahoma" w:cs="Tahoma"/>
          <w:sz w:val="20"/>
          <w:szCs w:val="20"/>
          <w:lang w:val="cs-CZ"/>
        </w:rPr>
        <w:t xml:space="preserve">zadávání </w:t>
      </w:r>
      <w:r w:rsidRPr="00E01E28">
        <w:rPr>
          <w:rFonts w:ascii="Tahoma" w:hAnsi="Tahoma" w:cs="Tahoma"/>
          <w:sz w:val="20"/>
          <w:szCs w:val="20"/>
          <w:lang w:val="cs-CZ"/>
        </w:rPr>
        <w:t>veřejných zakáz</w:t>
      </w:r>
      <w:r w:rsidR="009D70E2" w:rsidRPr="00E01E28">
        <w:rPr>
          <w:rFonts w:ascii="Tahoma" w:hAnsi="Tahoma" w:cs="Tahoma"/>
          <w:sz w:val="20"/>
          <w:szCs w:val="20"/>
          <w:lang w:val="cs-CZ"/>
        </w:rPr>
        <w:t>ek</w:t>
      </w:r>
      <w:r w:rsidRPr="00E01E28">
        <w:rPr>
          <w:rFonts w:ascii="Tahoma" w:hAnsi="Tahoma" w:cs="Tahoma"/>
          <w:sz w:val="20"/>
          <w:szCs w:val="20"/>
          <w:lang w:val="cs-CZ"/>
        </w:rPr>
        <w:t>, v</w:t>
      </w:r>
      <w:r w:rsidR="009D70E2" w:rsidRPr="00E01E28">
        <w:rPr>
          <w:rFonts w:ascii="Tahoma" w:hAnsi="Tahoma" w:cs="Tahoma"/>
          <w:sz w:val="20"/>
          <w:szCs w:val="20"/>
          <w:lang w:val="cs-CZ"/>
        </w:rPr>
        <w:t xml:space="preserve"> účinném </w:t>
      </w:r>
      <w:r w:rsidRPr="00E01E28">
        <w:rPr>
          <w:rFonts w:ascii="Tahoma" w:hAnsi="Tahoma" w:cs="Tahoma"/>
          <w:sz w:val="20"/>
          <w:szCs w:val="20"/>
          <w:lang w:val="cs-CZ"/>
        </w:rPr>
        <w:t xml:space="preserve">znění. </w:t>
      </w:r>
    </w:p>
    <w:p w14:paraId="6B40F853"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22CCFC6E" w14:textId="2C68E1B3" w:rsidR="00F07C76" w:rsidRPr="00E01E28" w:rsidRDefault="00F07C76" w:rsidP="00F07C76">
      <w:pPr>
        <w:pStyle w:val="Zkladntext"/>
        <w:numPr>
          <w:ilvl w:val="0"/>
          <w:numId w:val="15"/>
        </w:numPr>
        <w:tabs>
          <w:tab w:val="num" w:pos="426"/>
        </w:tabs>
        <w:ind w:left="426" w:hanging="426"/>
        <w:jc w:val="both"/>
        <w:rPr>
          <w:rFonts w:ascii="Tahoma" w:hAnsi="Tahoma" w:cs="Tahoma"/>
          <w:sz w:val="20"/>
          <w:szCs w:val="20"/>
          <w:lang w:val="cs-CZ"/>
        </w:rPr>
      </w:pPr>
      <w:r w:rsidRPr="00E01E28">
        <w:rPr>
          <w:rFonts w:ascii="Tahoma" w:hAnsi="Tahoma" w:cs="Tahoma"/>
          <w:sz w:val="20"/>
          <w:szCs w:val="20"/>
          <w:lang w:val="cs-CZ"/>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Pr="00E01E28">
        <w:rPr>
          <w:rFonts w:ascii="Tahoma" w:hAnsi="Tahoma" w:cs="Tahoma"/>
          <w:color w:val="000000"/>
          <w:sz w:val="20"/>
          <w:szCs w:val="20"/>
          <w:lang w:val="cs-CZ"/>
        </w:rPr>
        <w:t>zhotovitel</w:t>
      </w:r>
      <w:r w:rsidRPr="00E01E28">
        <w:rPr>
          <w:rFonts w:ascii="Tahoma" w:hAnsi="Tahoma" w:cs="Tahoma"/>
          <w:sz w:val="20"/>
          <w:szCs w:val="20"/>
          <w:lang w:val="cs-CZ"/>
        </w:rPr>
        <w:t>e.</w:t>
      </w:r>
    </w:p>
    <w:p w14:paraId="368389DB" w14:textId="2CFCD836" w:rsidR="00C133FF" w:rsidRPr="00E01E28" w:rsidRDefault="00C133FF" w:rsidP="00BE1CFB">
      <w:pPr>
        <w:pStyle w:val="Zkladntext21"/>
        <w:ind w:left="426" w:hanging="426"/>
        <w:jc w:val="both"/>
        <w:rPr>
          <w:rFonts w:ascii="Tahoma" w:hAnsi="Tahoma" w:cs="Tahoma"/>
          <w:b w:val="0"/>
          <w:szCs w:val="20"/>
        </w:rPr>
      </w:pPr>
    </w:p>
    <w:p w14:paraId="0083AB7A" w14:textId="77777777" w:rsidR="00673245" w:rsidRPr="00E01E28" w:rsidRDefault="00C133FF" w:rsidP="00BE1CFB">
      <w:pPr>
        <w:pStyle w:val="Zkladntext"/>
        <w:ind w:left="426" w:hanging="426"/>
        <w:jc w:val="both"/>
        <w:rPr>
          <w:rFonts w:ascii="Tahoma" w:hAnsi="Tahoma" w:cs="Tahoma"/>
          <w:sz w:val="20"/>
          <w:szCs w:val="20"/>
          <w:lang w:val="cs-CZ"/>
        </w:rPr>
      </w:pPr>
      <w:r w:rsidRPr="00E01E28">
        <w:rPr>
          <w:rFonts w:ascii="Tahoma" w:hAnsi="Tahoma" w:cs="Tahoma"/>
          <w:sz w:val="20"/>
          <w:szCs w:val="20"/>
          <w:lang w:val="cs-CZ"/>
        </w:rPr>
        <w:t>4.</w:t>
      </w:r>
      <w:r w:rsidRPr="00E01E28">
        <w:rPr>
          <w:rFonts w:ascii="Tahoma" w:hAnsi="Tahoma" w:cs="Tahoma"/>
          <w:sz w:val="20"/>
          <w:szCs w:val="20"/>
          <w:lang w:val="cs-CZ"/>
        </w:rPr>
        <w:tab/>
      </w:r>
      <w:r w:rsidR="00673245" w:rsidRPr="00E01E28">
        <w:rPr>
          <w:rFonts w:ascii="Tahoma" w:hAnsi="Tahoma" w:cs="Tahoma"/>
          <w:sz w:val="20"/>
          <w:szCs w:val="20"/>
          <w:lang w:val="cs-CZ"/>
        </w:rPr>
        <w:t xml:space="preserve">Tato smlouva je vyhotovena ve </w:t>
      </w:r>
      <w:r w:rsidR="001C5B81" w:rsidRPr="00E01E28">
        <w:rPr>
          <w:rFonts w:ascii="Tahoma" w:hAnsi="Tahoma" w:cs="Tahoma"/>
          <w:sz w:val="20"/>
          <w:szCs w:val="20"/>
          <w:lang w:val="cs-CZ"/>
        </w:rPr>
        <w:t xml:space="preserve">čtyřech </w:t>
      </w:r>
      <w:r w:rsidR="00673245" w:rsidRPr="00E01E28">
        <w:rPr>
          <w:rFonts w:ascii="Tahoma" w:hAnsi="Tahoma" w:cs="Tahoma"/>
          <w:sz w:val="20"/>
          <w:szCs w:val="20"/>
          <w:lang w:val="cs-CZ"/>
        </w:rPr>
        <w:t xml:space="preserve">vyhotoveních, z nichž každá strana obdrží </w:t>
      </w:r>
      <w:r w:rsidR="001C5B81" w:rsidRPr="00E01E28">
        <w:rPr>
          <w:rFonts w:ascii="Tahoma" w:hAnsi="Tahoma" w:cs="Tahoma"/>
          <w:sz w:val="20"/>
          <w:szCs w:val="20"/>
          <w:lang w:val="cs-CZ"/>
        </w:rPr>
        <w:t xml:space="preserve">dvě </w:t>
      </w:r>
      <w:r w:rsidR="00673245" w:rsidRPr="00E01E28">
        <w:rPr>
          <w:rFonts w:ascii="Tahoma" w:hAnsi="Tahoma" w:cs="Tahoma"/>
          <w:sz w:val="20"/>
          <w:szCs w:val="20"/>
          <w:lang w:val="cs-CZ"/>
        </w:rPr>
        <w:t>vyhotovení.</w:t>
      </w:r>
    </w:p>
    <w:p w14:paraId="56562150" w14:textId="77777777" w:rsidR="00673245" w:rsidRPr="00E01E28" w:rsidRDefault="00673245" w:rsidP="00673245">
      <w:pPr>
        <w:pStyle w:val="Zkladntext"/>
        <w:tabs>
          <w:tab w:val="num" w:pos="426"/>
        </w:tabs>
        <w:ind w:left="426" w:hanging="426"/>
        <w:jc w:val="both"/>
        <w:rPr>
          <w:rFonts w:ascii="Tahoma" w:hAnsi="Tahoma" w:cs="Tahoma"/>
          <w:sz w:val="20"/>
          <w:szCs w:val="20"/>
          <w:lang w:val="cs-CZ"/>
        </w:rPr>
      </w:pPr>
    </w:p>
    <w:p w14:paraId="4148EA88" w14:textId="77777777" w:rsidR="00673245" w:rsidRPr="00E01E28" w:rsidRDefault="00C133FF" w:rsidP="00BE1CFB">
      <w:pPr>
        <w:pStyle w:val="Zkladntext"/>
        <w:ind w:left="426" w:hanging="426"/>
        <w:jc w:val="both"/>
        <w:rPr>
          <w:rFonts w:ascii="Tahoma" w:hAnsi="Tahoma" w:cs="Tahoma"/>
          <w:sz w:val="20"/>
          <w:szCs w:val="20"/>
          <w:lang w:val="cs-CZ"/>
        </w:rPr>
      </w:pPr>
      <w:r w:rsidRPr="00E01E28">
        <w:rPr>
          <w:rFonts w:ascii="Tahoma" w:hAnsi="Tahoma" w:cs="Tahoma"/>
          <w:sz w:val="20"/>
          <w:szCs w:val="20"/>
          <w:lang w:val="cs-CZ"/>
        </w:rPr>
        <w:t>5.</w:t>
      </w:r>
      <w:r w:rsidRPr="00E01E28">
        <w:rPr>
          <w:rFonts w:ascii="Tahoma" w:hAnsi="Tahoma" w:cs="Tahoma"/>
          <w:sz w:val="20"/>
          <w:szCs w:val="20"/>
          <w:lang w:val="cs-CZ"/>
        </w:rPr>
        <w:tab/>
      </w:r>
      <w:r w:rsidR="00673245" w:rsidRPr="00E01E28">
        <w:rPr>
          <w:rFonts w:ascii="Tahoma" w:hAnsi="Tahoma" w:cs="Tahoma"/>
          <w:sz w:val="20"/>
          <w:szCs w:val="20"/>
          <w:lang w:val="cs-CZ"/>
        </w:rPr>
        <w:t>Smluvní strany prohlašují, že je jim znám celý obsah smlouvy a že ji uzavřely na základě své svobodné a vážné vůle, s obsahem této smlouvy bezvýhradně souhlasí a na důkaz toho připojují vlastnoruční podpisy svých oprávněných zástupců.</w:t>
      </w:r>
    </w:p>
    <w:p w14:paraId="255A3B00" w14:textId="77777777" w:rsidR="00673245" w:rsidRPr="00E01E28" w:rsidRDefault="00673245" w:rsidP="00673245">
      <w:pPr>
        <w:pStyle w:val="Zkladntext"/>
        <w:ind w:left="426" w:hanging="426"/>
        <w:jc w:val="both"/>
        <w:rPr>
          <w:rFonts w:ascii="Tahoma" w:hAnsi="Tahoma" w:cs="Tahoma"/>
          <w:sz w:val="20"/>
          <w:szCs w:val="20"/>
          <w:lang w:val="cs-CZ"/>
        </w:rPr>
      </w:pPr>
    </w:p>
    <w:p w14:paraId="1CC53FC0" w14:textId="77777777" w:rsidR="00673245" w:rsidRPr="00E01E28" w:rsidRDefault="00673245" w:rsidP="00673245">
      <w:pPr>
        <w:pStyle w:val="Zkladntext"/>
        <w:ind w:hanging="426"/>
        <w:jc w:val="both"/>
        <w:rPr>
          <w:rFonts w:ascii="Tahoma" w:hAnsi="Tahoma" w:cs="Tahoma"/>
          <w:sz w:val="20"/>
          <w:szCs w:val="20"/>
          <w:lang w:val="cs-CZ"/>
        </w:rPr>
      </w:pPr>
      <w:r w:rsidRPr="00E01E28">
        <w:rPr>
          <w:rFonts w:ascii="Tahoma" w:hAnsi="Tahoma" w:cs="Tahoma"/>
          <w:sz w:val="20"/>
          <w:szCs w:val="20"/>
          <w:lang w:val="cs-CZ"/>
        </w:rPr>
        <w:t>Přílohy:</w:t>
      </w:r>
    </w:p>
    <w:p w14:paraId="562B6B0F" w14:textId="094DC0D4" w:rsidR="00D22F28" w:rsidRPr="00E01E28" w:rsidRDefault="00D22F28" w:rsidP="00D22F28">
      <w:pPr>
        <w:pStyle w:val="Zkladntext"/>
        <w:numPr>
          <w:ilvl w:val="0"/>
          <w:numId w:val="13"/>
        </w:numPr>
        <w:jc w:val="both"/>
        <w:rPr>
          <w:rFonts w:ascii="Tahoma" w:hAnsi="Tahoma" w:cs="Tahoma"/>
          <w:sz w:val="20"/>
          <w:szCs w:val="20"/>
          <w:lang w:val="cs-CZ"/>
        </w:rPr>
      </w:pPr>
      <w:r w:rsidRPr="00E01E28">
        <w:rPr>
          <w:rFonts w:ascii="Tahoma" w:hAnsi="Tahoma" w:cs="Tahoma"/>
          <w:sz w:val="20"/>
          <w:szCs w:val="20"/>
          <w:lang w:val="cs-CZ"/>
        </w:rPr>
        <w:t>Projektová dokumentace</w:t>
      </w:r>
      <w:r w:rsidR="00050887" w:rsidRPr="00E01E28">
        <w:rPr>
          <w:rFonts w:ascii="Tahoma" w:hAnsi="Tahoma" w:cs="Tahoma"/>
          <w:sz w:val="20"/>
          <w:szCs w:val="20"/>
          <w:lang w:val="cs-CZ"/>
        </w:rPr>
        <w:t>;</w:t>
      </w:r>
      <w:r w:rsidRPr="00E01E28">
        <w:rPr>
          <w:rFonts w:ascii="Tahoma" w:hAnsi="Tahoma" w:cs="Tahoma"/>
          <w:sz w:val="20"/>
          <w:szCs w:val="20"/>
          <w:lang w:val="cs-CZ"/>
        </w:rPr>
        <w:t xml:space="preserve"> </w:t>
      </w:r>
    </w:p>
    <w:p w14:paraId="5AB71522" w14:textId="64A25D11" w:rsidR="00D22F28" w:rsidRPr="00E01E28" w:rsidRDefault="00D22F28" w:rsidP="00D22F28">
      <w:pPr>
        <w:pStyle w:val="Zkladntext"/>
        <w:numPr>
          <w:ilvl w:val="0"/>
          <w:numId w:val="13"/>
        </w:numPr>
        <w:jc w:val="both"/>
        <w:rPr>
          <w:rFonts w:ascii="Tahoma" w:hAnsi="Tahoma" w:cs="Tahoma"/>
          <w:sz w:val="20"/>
          <w:szCs w:val="20"/>
          <w:lang w:val="cs-CZ"/>
        </w:rPr>
      </w:pPr>
      <w:r w:rsidRPr="00E01E28">
        <w:rPr>
          <w:rFonts w:ascii="Tahoma" w:hAnsi="Tahoma" w:cs="Tahoma"/>
          <w:sz w:val="20"/>
          <w:szCs w:val="20"/>
          <w:lang w:val="cs-CZ"/>
        </w:rPr>
        <w:t>Soupis prací, vč. oceněného výkazu výměr</w:t>
      </w:r>
      <w:r w:rsidR="00050887" w:rsidRPr="00E01E28">
        <w:rPr>
          <w:rFonts w:ascii="Tahoma" w:hAnsi="Tahoma" w:cs="Tahoma"/>
          <w:sz w:val="20"/>
          <w:szCs w:val="20"/>
          <w:lang w:val="cs-CZ"/>
        </w:rPr>
        <w:t>;</w:t>
      </w:r>
    </w:p>
    <w:p w14:paraId="207C831D" w14:textId="5D55FEEA" w:rsidR="00D22F28" w:rsidRPr="00E01E28" w:rsidRDefault="00D22F28" w:rsidP="00D22F28">
      <w:pPr>
        <w:pStyle w:val="Zkladntext"/>
        <w:numPr>
          <w:ilvl w:val="0"/>
          <w:numId w:val="13"/>
        </w:numPr>
        <w:jc w:val="both"/>
        <w:rPr>
          <w:rFonts w:ascii="Tahoma" w:hAnsi="Tahoma" w:cs="Tahoma"/>
          <w:sz w:val="20"/>
          <w:szCs w:val="20"/>
          <w:lang w:val="cs-CZ"/>
        </w:rPr>
      </w:pPr>
      <w:r w:rsidRPr="00E01E28">
        <w:rPr>
          <w:rFonts w:ascii="Tahoma" w:hAnsi="Tahoma" w:cs="Tahoma"/>
          <w:sz w:val="20"/>
          <w:szCs w:val="20"/>
          <w:lang w:val="cs-CZ"/>
        </w:rPr>
        <w:t>Pojistná smlouva</w:t>
      </w:r>
      <w:r w:rsidR="00050887" w:rsidRPr="00E01E28">
        <w:rPr>
          <w:rFonts w:ascii="Tahoma" w:hAnsi="Tahoma" w:cs="Tahoma"/>
          <w:sz w:val="20"/>
          <w:szCs w:val="20"/>
          <w:lang w:val="cs-CZ"/>
        </w:rPr>
        <w:t>;</w:t>
      </w:r>
    </w:p>
    <w:p w14:paraId="47213604" w14:textId="53934CE3" w:rsidR="00DC04A5" w:rsidRPr="00E01E28" w:rsidRDefault="00934E1B" w:rsidP="00D22F28">
      <w:pPr>
        <w:pStyle w:val="Zkladntext"/>
        <w:numPr>
          <w:ilvl w:val="0"/>
          <w:numId w:val="13"/>
        </w:numPr>
        <w:jc w:val="both"/>
        <w:rPr>
          <w:rFonts w:ascii="Tahoma" w:hAnsi="Tahoma" w:cs="Tahoma"/>
          <w:sz w:val="20"/>
          <w:szCs w:val="20"/>
          <w:lang w:val="cs-CZ"/>
        </w:rPr>
      </w:pPr>
      <w:r w:rsidRPr="00E01E28">
        <w:rPr>
          <w:rFonts w:ascii="Tahoma" w:hAnsi="Tahoma" w:cs="Tahoma"/>
          <w:sz w:val="20"/>
          <w:szCs w:val="20"/>
          <w:lang w:val="cs-CZ"/>
        </w:rPr>
        <w:t>Program ve Dvořákově síni</w:t>
      </w:r>
    </w:p>
    <w:p w14:paraId="46BA695D" w14:textId="6CB9C03E" w:rsidR="00CF32AC" w:rsidRPr="00E01E28" w:rsidRDefault="00CF32AC" w:rsidP="00CF32AC">
      <w:pPr>
        <w:pStyle w:val="Zkladntext"/>
        <w:ind w:left="709"/>
        <w:jc w:val="both"/>
        <w:rPr>
          <w:rFonts w:ascii="Tahoma" w:hAnsi="Tahoma" w:cs="Tahoma"/>
          <w:sz w:val="20"/>
          <w:szCs w:val="20"/>
          <w:lang w:val="cs-CZ"/>
        </w:rPr>
      </w:pPr>
    </w:p>
    <w:p w14:paraId="421462F0" w14:textId="785740BE" w:rsidR="00D22F28" w:rsidRPr="00E01E28" w:rsidRDefault="00D22F28" w:rsidP="00673245">
      <w:pPr>
        <w:pStyle w:val="Zkladntext"/>
        <w:ind w:hanging="426"/>
        <w:jc w:val="both"/>
        <w:rPr>
          <w:rFonts w:ascii="Tahoma" w:hAnsi="Tahoma" w:cs="Tahoma"/>
          <w:sz w:val="20"/>
          <w:szCs w:val="20"/>
          <w:lang w:val="cs-CZ"/>
        </w:rPr>
      </w:pPr>
    </w:p>
    <w:p w14:paraId="465BBD92" w14:textId="77777777" w:rsidR="00B92903" w:rsidRPr="00E01E28" w:rsidRDefault="00B92903" w:rsidP="00673245">
      <w:pPr>
        <w:pStyle w:val="Zkladntext"/>
        <w:ind w:hanging="426"/>
        <w:jc w:val="both"/>
        <w:rPr>
          <w:rFonts w:ascii="Tahoma" w:hAnsi="Tahoma" w:cs="Tahoma"/>
          <w:sz w:val="20"/>
          <w:szCs w:val="20"/>
          <w:lang w:val="cs-CZ"/>
        </w:rPr>
      </w:pPr>
    </w:p>
    <w:p w14:paraId="232470DF" w14:textId="77777777" w:rsidR="00673245" w:rsidRPr="00E01E28" w:rsidRDefault="00673245" w:rsidP="00673245">
      <w:pPr>
        <w:pStyle w:val="Zkladntext"/>
        <w:ind w:hanging="426"/>
        <w:jc w:val="both"/>
        <w:rPr>
          <w:rFonts w:ascii="Tahoma" w:hAnsi="Tahoma" w:cs="Tahoma"/>
          <w:sz w:val="20"/>
          <w:szCs w:val="20"/>
          <w:lang w:val="cs-CZ"/>
        </w:rPr>
      </w:pPr>
    </w:p>
    <w:p w14:paraId="480AF321" w14:textId="660CB3FF" w:rsidR="0011647A" w:rsidRPr="00E01E28" w:rsidRDefault="00673245" w:rsidP="0011647A">
      <w:pPr>
        <w:pStyle w:val="Zkladntext"/>
        <w:ind w:hanging="426"/>
        <w:jc w:val="both"/>
        <w:rPr>
          <w:rFonts w:ascii="Tahoma" w:hAnsi="Tahoma" w:cs="Tahoma"/>
          <w:sz w:val="20"/>
          <w:szCs w:val="20"/>
          <w:lang w:val="cs-CZ"/>
        </w:rPr>
      </w:pPr>
      <w:r w:rsidRPr="00E01E28">
        <w:rPr>
          <w:rFonts w:ascii="Tahoma" w:hAnsi="Tahoma" w:cs="Tahoma"/>
          <w:sz w:val="20"/>
          <w:szCs w:val="20"/>
          <w:lang w:val="cs-CZ"/>
        </w:rPr>
        <w:t>V Praze dne ………</w:t>
      </w:r>
      <w:proofErr w:type="gramStart"/>
      <w:r w:rsidR="0011647A" w:rsidRPr="00E01E28">
        <w:rPr>
          <w:rFonts w:ascii="Tahoma" w:hAnsi="Tahoma" w:cs="Tahoma"/>
          <w:sz w:val="20"/>
          <w:szCs w:val="20"/>
          <w:lang w:val="cs-CZ"/>
        </w:rPr>
        <w:t>…….</w:t>
      </w:r>
      <w:proofErr w:type="gramEnd"/>
      <w:r w:rsidR="0011647A" w:rsidRPr="00E01E28">
        <w:rPr>
          <w:rFonts w:ascii="Tahoma" w:hAnsi="Tahoma" w:cs="Tahoma"/>
          <w:sz w:val="20"/>
          <w:szCs w:val="20"/>
          <w:lang w:val="cs-CZ"/>
        </w:rPr>
        <w:t>.</w:t>
      </w:r>
      <w:r w:rsidR="0011647A"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r w:rsidR="0011647A" w:rsidRPr="00E01E28">
        <w:rPr>
          <w:rFonts w:ascii="Tahoma" w:hAnsi="Tahoma" w:cs="Tahoma"/>
          <w:sz w:val="20"/>
          <w:szCs w:val="20"/>
          <w:lang w:val="cs-CZ"/>
        </w:rPr>
        <w:tab/>
        <w:t xml:space="preserve">V </w:t>
      </w:r>
      <w:r w:rsidR="00E01E28">
        <w:rPr>
          <w:rFonts w:ascii="Tahoma" w:hAnsi="Tahoma" w:cs="Tahoma"/>
          <w:sz w:val="20"/>
          <w:szCs w:val="20"/>
          <w:lang w:val="cs-CZ"/>
        </w:rPr>
        <w:t>Praze</w:t>
      </w:r>
      <w:r w:rsidR="0011647A" w:rsidRPr="00E01E28">
        <w:rPr>
          <w:rFonts w:ascii="Tahoma" w:hAnsi="Tahoma" w:cs="Tahoma"/>
          <w:sz w:val="20"/>
          <w:szCs w:val="20"/>
          <w:lang w:val="cs-CZ"/>
        </w:rPr>
        <w:t xml:space="preserve"> dne </w:t>
      </w:r>
      <w:r w:rsidR="00E01E28" w:rsidRPr="00E01E28">
        <w:rPr>
          <w:rFonts w:ascii="Tahoma" w:hAnsi="Tahoma" w:cs="Tahoma"/>
          <w:sz w:val="20"/>
          <w:szCs w:val="20"/>
          <w:lang w:val="cs-CZ"/>
        </w:rPr>
        <w:t>………</w:t>
      </w:r>
      <w:proofErr w:type="gramStart"/>
      <w:r w:rsidR="00E01E28" w:rsidRPr="00E01E28">
        <w:rPr>
          <w:rFonts w:ascii="Tahoma" w:hAnsi="Tahoma" w:cs="Tahoma"/>
          <w:sz w:val="20"/>
          <w:szCs w:val="20"/>
          <w:lang w:val="cs-CZ"/>
        </w:rPr>
        <w:t>…….</w:t>
      </w:r>
      <w:proofErr w:type="gramEnd"/>
      <w:r w:rsidR="00E01E28" w:rsidRPr="00E01E28">
        <w:rPr>
          <w:rFonts w:ascii="Tahoma" w:hAnsi="Tahoma" w:cs="Tahoma"/>
          <w:sz w:val="20"/>
          <w:szCs w:val="20"/>
          <w:lang w:val="cs-CZ"/>
        </w:rPr>
        <w:t>.</w:t>
      </w:r>
    </w:p>
    <w:p w14:paraId="671E03D7" w14:textId="77777777" w:rsidR="00673245" w:rsidRPr="00E01E28" w:rsidRDefault="00673245" w:rsidP="00673245">
      <w:pPr>
        <w:pStyle w:val="Zkladntext"/>
        <w:ind w:hanging="426"/>
        <w:jc w:val="both"/>
        <w:rPr>
          <w:rFonts w:ascii="Tahoma" w:hAnsi="Tahoma" w:cs="Tahoma"/>
          <w:sz w:val="20"/>
          <w:szCs w:val="20"/>
          <w:lang w:val="cs-CZ"/>
        </w:rPr>
      </w:pPr>
    </w:p>
    <w:p w14:paraId="05863A8E" w14:textId="77777777" w:rsidR="00673245" w:rsidRPr="00E01E28" w:rsidRDefault="00673245" w:rsidP="00673245">
      <w:pPr>
        <w:pStyle w:val="Zkladntext"/>
        <w:ind w:hanging="426"/>
        <w:jc w:val="both"/>
        <w:rPr>
          <w:rFonts w:ascii="Tahoma" w:hAnsi="Tahoma" w:cs="Tahoma"/>
          <w:sz w:val="20"/>
          <w:szCs w:val="20"/>
          <w:lang w:val="cs-CZ"/>
        </w:rPr>
      </w:pPr>
    </w:p>
    <w:p w14:paraId="09811F33" w14:textId="17F1E198" w:rsidR="0011647A" w:rsidRPr="00E01E28" w:rsidRDefault="0011647A" w:rsidP="0011647A">
      <w:pPr>
        <w:pStyle w:val="Zkladntext"/>
        <w:ind w:hanging="426"/>
        <w:jc w:val="both"/>
        <w:rPr>
          <w:rFonts w:ascii="Tahoma" w:hAnsi="Tahoma" w:cs="Tahoma"/>
          <w:sz w:val="20"/>
          <w:szCs w:val="20"/>
          <w:lang w:val="cs-CZ"/>
        </w:rPr>
      </w:pPr>
      <w:r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r w:rsidRPr="00E01E28">
        <w:rPr>
          <w:rFonts w:ascii="Tahoma" w:hAnsi="Tahoma" w:cs="Tahoma"/>
          <w:sz w:val="20"/>
          <w:szCs w:val="20"/>
          <w:lang w:val="cs-CZ"/>
        </w:rPr>
        <w:tab/>
      </w:r>
    </w:p>
    <w:p w14:paraId="39969130" w14:textId="77777777" w:rsidR="006165DE" w:rsidRPr="00E01E28" w:rsidRDefault="00673245" w:rsidP="006165DE">
      <w:pPr>
        <w:pStyle w:val="Zkladntext"/>
        <w:ind w:hanging="426"/>
        <w:jc w:val="both"/>
        <w:rPr>
          <w:rFonts w:ascii="Tahoma" w:hAnsi="Tahoma" w:cs="Tahoma"/>
          <w:sz w:val="20"/>
          <w:szCs w:val="20"/>
          <w:lang w:val="cs-CZ"/>
        </w:rPr>
      </w:pPr>
      <w:r w:rsidRPr="00E01E28">
        <w:rPr>
          <w:rFonts w:ascii="Tahoma" w:hAnsi="Tahoma" w:cs="Tahoma"/>
          <w:sz w:val="20"/>
          <w:szCs w:val="20"/>
          <w:lang w:val="cs-CZ"/>
        </w:rPr>
        <w:t xml:space="preserve">___________________________          </w:t>
      </w:r>
      <w:r w:rsidR="0011647A" w:rsidRPr="00E01E28">
        <w:rPr>
          <w:rFonts w:ascii="Tahoma" w:hAnsi="Tahoma" w:cs="Tahoma"/>
          <w:sz w:val="20"/>
          <w:szCs w:val="20"/>
          <w:lang w:val="cs-CZ"/>
        </w:rPr>
        <w:t xml:space="preserve">                             </w:t>
      </w:r>
      <w:r w:rsidRPr="00E01E28">
        <w:rPr>
          <w:rFonts w:ascii="Tahoma" w:hAnsi="Tahoma" w:cs="Tahoma"/>
          <w:sz w:val="20"/>
          <w:szCs w:val="20"/>
          <w:lang w:val="cs-CZ"/>
        </w:rPr>
        <w:t xml:space="preserve"> ________________________</w:t>
      </w:r>
    </w:p>
    <w:p w14:paraId="2DF70E7F" w14:textId="52DFA8AB" w:rsidR="0001201B" w:rsidRPr="00E01E28" w:rsidRDefault="00606FCD" w:rsidP="0001201B">
      <w:pPr>
        <w:pStyle w:val="Zkladntext"/>
        <w:ind w:left="4248" w:hanging="4674"/>
        <w:jc w:val="both"/>
        <w:rPr>
          <w:rFonts w:ascii="Tahoma" w:hAnsi="Tahoma" w:cs="Tahoma"/>
          <w:sz w:val="20"/>
          <w:szCs w:val="20"/>
          <w:lang w:val="cs-CZ"/>
        </w:rPr>
      </w:pPr>
      <w:r w:rsidRPr="00E01E28">
        <w:rPr>
          <w:rFonts w:ascii="Tahoma" w:hAnsi="Tahoma" w:cs="Tahoma"/>
          <w:bCs/>
          <w:color w:val="000000"/>
          <w:sz w:val="20"/>
          <w:szCs w:val="20"/>
          <w:lang w:val="cs-CZ"/>
        </w:rPr>
        <w:t xml:space="preserve">MgA. David Mareček, Ph.D., </w:t>
      </w:r>
      <w:r w:rsidR="0001201B" w:rsidRPr="00E01E28">
        <w:rPr>
          <w:rFonts w:ascii="Tahoma" w:hAnsi="Tahoma" w:cs="Tahoma"/>
          <w:bCs/>
          <w:color w:val="000000"/>
          <w:sz w:val="20"/>
          <w:szCs w:val="20"/>
          <w:lang w:val="cs-CZ"/>
        </w:rPr>
        <w:tab/>
      </w:r>
      <w:r w:rsidR="0001201B" w:rsidRPr="00E01E28">
        <w:rPr>
          <w:rFonts w:ascii="Tahoma" w:hAnsi="Tahoma" w:cs="Tahoma"/>
          <w:bCs/>
          <w:color w:val="000000"/>
          <w:sz w:val="20"/>
          <w:szCs w:val="20"/>
          <w:lang w:val="cs-CZ"/>
        </w:rPr>
        <w:tab/>
      </w:r>
      <w:r w:rsidR="00B51905">
        <w:rPr>
          <w:rFonts w:ascii="Tahoma" w:hAnsi="Tahoma" w:cs="Tahoma"/>
          <w:sz w:val="20"/>
          <w:szCs w:val="20"/>
          <w:lang w:val="cs-CZ"/>
        </w:rPr>
        <w:t>OPREKO, s.r.o.</w:t>
      </w:r>
    </w:p>
    <w:p w14:paraId="644F8A62" w14:textId="432B1517" w:rsidR="00606FCD" w:rsidRPr="00E01E28" w:rsidRDefault="0001201B" w:rsidP="0001201B">
      <w:pPr>
        <w:pStyle w:val="Zkladntext"/>
        <w:ind w:left="4248" w:hanging="4674"/>
        <w:jc w:val="both"/>
        <w:rPr>
          <w:rFonts w:ascii="Tahoma" w:hAnsi="Tahoma" w:cs="Tahoma"/>
          <w:sz w:val="20"/>
          <w:szCs w:val="20"/>
          <w:highlight w:val="yellow"/>
          <w:lang w:val="cs-CZ"/>
        </w:rPr>
      </w:pPr>
      <w:r w:rsidRPr="00E01E28">
        <w:rPr>
          <w:rFonts w:ascii="Tahoma" w:hAnsi="Tahoma" w:cs="Tahoma"/>
          <w:bCs/>
          <w:color w:val="000000"/>
          <w:sz w:val="20"/>
          <w:szCs w:val="20"/>
          <w:lang w:val="cs-CZ"/>
        </w:rPr>
        <w:t>generální ředitel</w:t>
      </w:r>
      <w:r w:rsidRPr="00E01E28">
        <w:rPr>
          <w:rFonts w:ascii="Tahoma" w:hAnsi="Tahoma" w:cs="Tahoma"/>
          <w:sz w:val="20"/>
          <w:szCs w:val="20"/>
          <w:lang w:val="cs-CZ"/>
        </w:rPr>
        <w:t xml:space="preserve"> </w:t>
      </w:r>
      <w:r w:rsidRPr="00E01E28">
        <w:rPr>
          <w:rFonts w:ascii="Tahoma" w:hAnsi="Tahoma" w:cs="Tahoma"/>
          <w:sz w:val="20"/>
          <w:szCs w:val="20"/>
          <w:lang w:val="cs-CZ"/>
        </w:rPr>
        <w:tab/>
      </w:r>
      <w:r w:rsidRPr="00E01E28">
        <w:rPr>
          <w:rFonts w:ascii="Tahoma" w:hAnsi="Tahoma" w:cs="Tahoma"/>
          <w:sz w:val="20"/>
          <w:szCs w:val="20"/>
          <w:lang w:val="cs-CZ"/>
        </w:rPr>
        <w:tab/>
      </w:r>
      <w:r w:rsidR="00B51905" w:rsidRPr="00B51905">
        <w:rPr>
          <w:rFonts w:ascii="Tahoma" w:hAnsi="Tahoma" w:cs="Tahoma"/>
          <w:sz w:val="20"/>
          <w:szCs w:val="20"/>
          <w:lang w:val="cs-CZ"/>
        </w:rPr>
        <w:t>Josef Šebesta, jednatel</w:t>
      </w:r>
    </w:p>
    <w:p w14:paraId="4774D5DB" w14:textId="5A7CBBC6" w:rsidR="00606FCD" w:rsidRPr="00B51905" w:rsidRDefault="00606FCD" w:rsidP="00F41D8E">
      <w:pPr>
        <w:pStyle w:val="Zkladntext"/>
        <w:ind w:left="4248" w:hanging="4674"/>
        <w:jc w:val="both"/>
        <w:rPr>
          <w:rFonts w:ascii="Tahoma" w:hAnsi="Tahoma" w:cs="Tahoma"/>
          <w:bCs/>
          <w:color w:val="000000"/>
          <w:sz w:val="20"/>
          <w:szCs w:val="20"/>
          <w:lang w:val="cs-CZ"/>
        </w:rPr>
      </w:pPr>
    </w:p>
    <w:p w14:paraId="6FA610FF" w14:textId="6C7D6B71" w:rsidR="00995F33" w:rsidRPr="00B51905" w:rsidRDefault="00F41D8E" w:rsidP="00606FCD">
      <w:pPr>
        <w:pStyle w:val="Zkladntext"/>
        <w:ind w:left="4248" w:hanging="4674"/>
        <w:jc w:val="both"/>
        <w:rPr>
          <w:rFonts w:ascii="Tahoma" w:hAnsi="Tahoma" w:cs="Tahoma"/>
          <w:sz w:val="20"/>
          <w:szCs w:val="20"/>
          <w:lang w:val="cs-CZ"/>
        </w:rPr>
      </w:pPr>
      <w:r w:rsidRPr="00B51905">
        <w:rPr>
          <w:rFonts w:ascii="Tahoma" w:hAnsi="Tahoma" w:cs="Tahoma"/>
          <w:sz w:val="20"/>
          <w:szCs w:val="20"/>
          <w:lang w:val="cs-CZ"/>
        </w:rPr>
        <w:tab/>
        <w:t xml:space="preserve">        </w:t>
      </w:r>
    </w:p>
    <w:p w14:paraId="683D1550" w14:textId="77777777" w:rsidR="00606FCD" w:rsidRPr="00B51905" w:rsidRDefault="00606FCD">
      <w:pPr>
        <w:pStyle w:val="Zkladntext"/>
        <w:ind w:left="4956" w:firstLine="708"/>
        <w:jc w:val="both"/>
        <w:rPr>
          <w:rFonts w:ascii="Tahoma" w:hAnsi="Tahoma" w:cs="Tahoma"/>
          <w:lang w:val="cs-CZ"/>
        </w:rPr>
      </w:pPr>
    </w:p>
    <w:sectPr w:rsidR="00606FCD" w:rsidRPr="00B51905" w:rsidSect="00995F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62FA9" w14:textId="77777777" w:rsidR="003C10A6" w:rsidRDefault="003C10A6" w:rsidP="007B0A68">
      <w:r>
        <w:separator/>
      </w:r>
    </w:p>
  </w:endnote>
  <w:endnote w:type="continuationSeparator" w:id="0">
    <w:p w14:paraId="29774A80" w14:textId="77777777" w:rsidR="003C10A6" w:rsidRDefault="003C10A6" w:rsidP="007B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FBD47" w14:textId="77777777" w:rsidR="003C10A6" w:rsidRDefault="003C10A6" w:rsidP="007B0A68">
      <w:r>
        <w:separator/>
      </w:r>
    </w:p>
  </w:footnote>
  <w:footnote w:type="continuationSeparator" w:id="0">
    <w:p w14:paraId="56916610" w14:textId="77777777" w:rsidR="003C10A6" w:rsidRDefault="003C10A6" w:rsidP="007B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1"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D63F71"/>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49A1469"/>
    <w:multiLevelType w:val="hybridMultilevel"/>
    <w:tmpl w:val="5CE2E80E"/>
    <w:lvl w:ilvl="0" w:tplc="F8C0A80C">
      <w:start w:val="7"/>
      <w:numFmt w:val="bullet"/>
      <w:lvlText w:val="-"/>
      <w:lvlJc w:val="left"/>
      <w:pPr>
        <w:ind w:left="1810" w:hanging="360"/>
      </w:pPr>
      <w:rPr>
        <w:rFonts w:ascii="Tahoma" w:eastAsia="Times New Roman" w:hAnsi="Tahoma" w:cs="Times New Roman" w:hint="default"/>
      </w:rPr>
    </w:lvl>
    <w:lvl w:ilvl="1" w:tplc="04050003">
      <w:start w:val="1"/>
      <w:numFmt w:val="bullet"/>
      <w:lvlText w:val="o"/>
      <w:lvlJc w:val="left"/>
      <w:pPr>
        <w:ind w:left="2530" w:hanging="360"/>
      </w:pPr>
      <w:rPr>
        <w:rFonts w:ascii="Courier New" w:hAnsi="Courier New" w:cs="Courier New" w:hint="default"/>
      </w:rPr>
    </w:lvl>
    <w:lvl w:ilvl="2" w:tplc="04050005">
      <w:start w:val="1"/>
      <w:numFmt w:val="bullet"/>
      <w:lvlText w:val=""/>
      <w:lvlJc w:val="left"/>
      <w:pPr>
        <w:ind w:left="3250" w:hanging="360"/>
      </w:pPr>
      <w:rPr>
        <w:rFonts w:ascii="Wingdings" w:hAnsi="Wingdings" w:cs="Wingdings" w:hint="default"/>
      </w:rPr>
    </w:lvl>
    <w:lvl w:ilvl="3" w:tplc="04050001">
      <w:start w:val="1"/>
      <w:numFmt w:val="bullet"/>
      <w:lvlText w:val=""/>
      <w:lvlJc w:val="left"/>
      <w:pPr>
        <w:ind w:left="3970" w:hanging="360"/>
      </w:pPr>
      <w:rPr>
        <w:rFonts w:ascii="Symbol" w:hAnsi="Symbol" w:cs="Symbol" w:hint="default"/>
      </w:rPr>
    </w:lvl>
    <w:lvl w:ilvl="4" w:tplc="04050003">
      <w:start w:val="1"/>
      <w:numFmt w:val="bullet"/>
      <w:lvlText w:val="o"/>
      <w:lvlJc w:val="left"/>
      <w:pPr>
        <w:ind w:left="4690" w:hanging="360"/>
      </w:pPr>
      <w:rPr>
        <w:rFonts w:ascii="Courier New" w:hAnsi="Courier New" w:cs="Courier New" w:hint="default"/>
      </w:rPr>
    </w:lvl>
    <w:lvl w:ilvl="5" w:tplc="04050005">
      <w:start w:val="1"/>
      <w:numFmt w:val="bullet"/>
      <w:lvlText w:val=""/>
      <w:lvlJc w:val="left"/>
      <w:pPr>
        <w:ind w:left="5410" w:hanging="360"/>
      </w:pPr>
      <w:rPr>
        <w:rFonts w:ascii="Wingdings" w:hAnsi="Wingdings" w:cs="Wingdings" w:hint="default"/>
      </w:rPr>
    </w:lvl>
    <w:lvl w:ilvl="6" w:tplc="04050001">
      <w:start w:val="1"/>
      <w:numFmt w:val="bullet"/>
      <w:lvlText w:val=""/>
      <w:lvlJc w:val="left"/>
      <w:pPr>
        <w:ind w:left="6130" w:hanging="360"/>
      </w:pPr>
      <w:rPr>
        <w:rFonts w:ascii="Symbol" w:hAnsi="Symbol" w:cs="Symbol" w:hint="default"/>
      </w:rPr>
    </w:lvl>
    <w:lvl w:ilvl="7" w:tplc="04050003">
      <w:start w:val="1"/>
      <w:numFmt w:val="bullet"/>
      <w:lvlText w:val="o"/>
      <w:lvlJc w:val="left"/>
      <w:pPr>
        <w:ind w:left="6850" w:hanging="360"/>
      </w:pPr>
      <w:rPr>
        <w:rFonts w:ascii="Courier New" w:hAnsi="Courier New" w:cs="Courier New" w:hint="default"/>
      </w:rPr>
    </w:lvl>
    <w:lvl w:ilvl="8" w:tplc="04050005">
      <w:start w:val="1"/>
      <w:numFmt w:val="bullet"/>
      <w:lvlText w:val=""/>
      <w:lvlJc w:val="left"/>
      <w:pPr>
        <w:ind w:left="7570" w:hanging="360"/>
      </w:pPr>
      <w:rPr>
        <w:rFonts w:ascii="Wingdings" w:hAnsi="Wingdings" w:cs="Wingdings" w:hint="default"/>
      </w:rPr>
    </w:lvl>
  </w:abstractNum>
  <w:abstractNum w:abstractNumId="4" w15:restartNumberingAfterBreak="0">
    <w:nsid w:val="18936630"/>
    <w:multiLevelType w:val="hybridMultilevel"/>
    <w:tmpl w:val="8D440592"/>
    <w:lvl w:ilvl="0" w:tplc="FEE4132E">
      <w:start w:val="1"/>
      <w:numFmt w:val="upperRoman"/>
      <w:lvlText w:val="%1."/>
      <w:lvlJc w:val="center"/>
      <w:pPr>
        <w:ind w:left="720" w:hanging="360"/>
      </w:pPr>
      <w:rPr>
        <w:b/>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A252DBD"/>
    <w:multiLevelType w:val="singleLevel"/>
    <w:tmpl w:val="EDB6ECB4"/>
    <w:lvl w:ilvl="0">
      <w:start w:val="1"/>
      <w:numFmt w:val="lowerLetter"/>
      <w:lvlText w:val="%1) "/>
      <w:legacy w:legacy="1" w:legacySpace="0" w:legacyIndent="283"/>
      <w:lvlJc w:val="left"/>
      <w:pPr>
        <w:ind w:left="583" w:hanging="283"/>
      </w:pPr>
      <w:rPr>
        <w:rFonts w:ascii="Calibri" w:hAnsi="Calibri" w:cs="Times New Roman" w:hint="default"/>
        <w:b w:val="0"/>
        <w:i w:val="0"/>
        <w:strike w:val="0"/>
        <w:dstrike w:val="0"/>
        <w:sz w:val="22"/>
        <w:szCs w:val="22"/>
        <w:u w:val="none"/>
        <w:effect w:val="none"/>
      </w:rPr>
    </w:lvl>
  </w:abstractNum>
  <w:abstractNum w:abstractNumId="6" w15:restartNumberingAfterBreak="0">
    <w:nsid w:val="1E0734D1"/>
    <w:multiLevelType w:val="singleLevel"/>
    <w:tmpl w:val="53F41382"/>
    <w:lvl w:ilvl="0">
      <w:start w:val="1"/>
      <w:numFmt w:val="decimal"/>
      <w:lvlText w:val="%1."/>
      <w:lvlJc w:val="left"/>
      <w:pPr>
        <w:tabs>
          <w:tab w:val="num" w:pos="360"/>
        </w:tabs>
        <w:ind w:left="360" w:hanging="360"/>
      </w:pPr>
      <w:rPr>
        <w:b w:val="0"/>
      </w:rPr>
    </w:lvl>
  </w:abstractNum>
  <w:abstractNum w:abstractNumId="7" w15:restartNumberingAfterBreak="0">
    <w:nsid w:val="240D2E80"/>
    <w:multiLevelType w:val="singleLevel"/>
    <w:tmpl w:val="E32E18D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1616D4"/>
    <w:multiLevelType w:val="hybridMultilevel"/>
    <w:tmpl w:val="66B473C8"/>
    <w:lvl w:ilvl="0" w:tplc="3000F1C0">
      <w:numFmt w:val="bullet"/>
      <w:lvlText w:val="-"/>
      <w:lvlJc w:val="left"/>
      <w:pPr>
        <w:ind w:left="1069" w:hanging="360"/>
      </w:pPr>
      <w:rPr>
        <w:rFonts w:ascii="Arial" w:eastAsia="Times New Roman" w:hAnsi="Arial"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0" w15:restartNumberingAfterBreak="0">
    <w:nsid w:val="324546D5"/>
    <w:multiLevelType w:val="hybridMultilevel"/>
    <w:tmpl w:val="B41AC370"/>
    <w:lvl w:ilvl="0" w:tplc="399EE2BE">
      <w:start w:val="1"/>
      <w:numFmt w:val="decimal"/>
      <w:lvlText w:val="%1."/>
      <w:lvlJc w:val="left"/>
      <w:pPr>
        <w:ind w:left="2203"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A0BCD"/>
    <w:multiLevelType w:val="hybridMultilevel"/>
    <w:tmpl w:val="7FCC4466"/>
    <w:lvl w:ilvl="0" w:tplc="36941A62">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42241713"/>
    <w:multiLevelType w:val="hybridMultilevel"/>
    <w:tmpl w:val="4B206D32"/>
    <w:lvl w:ilvl="0" w:tplc="13085ED4">
      <w:start w:val="1"/>
      <w:numFmt w:val="decimal"/>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32359BB"/>
    <w:multiLevelType w:val="hybridMultilevel"/>
    <w:tmpl w:val="ED1607E0"/>
    <w:lvl w:ilvl="0" w:tplc="984C079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9F3E85"/>
    <w:multiLevelType w:val="singleLevel"/>
    <w:tmpl w:val="5EE25E78"/>
    <w:lvl w:ilvl="0">
      <w:start w:val="1"/>
      <w:numFmt w:val="decimal"/>
      <w:lvlText w:val="%1."/>
      <w:lvlJc w:val="left"/>
      <w:pPr>
        <w:tabs>
          <w:tab w:val="num" w:pos="360"/>
        </w:tabs>
        <w:ind w:left="360" w:hanging="360"/>
      </w:pPr>
      <w:rPr>
        <w:rFonts w:ascii="Tahoma" w:hAnsi="Tahoma" w:cs="Tahoma" w:hint="default"/>
      </w:rPr>
    </w:lvl>
  </w:abstractNum>
  <w:abstractNum w:abstractNumId="15" w15:restartNumberingAfterBreak="0">
    <w:nsid w:val="484D0624"/>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4CF22C20"/>
    <w:multiLevelType w:val="hybridMultilevel"/>
    <w:tmpl w:val="B42805DC"/>
    <w:lvl w:ilvl="0" w:tplc="4B7C6A36">
      <w:start w:val="1"/>
      <w:numFmt w:val="decimal"/>
      <w:lvlText w:val="%1."/>
      <w:lvlJc w:val="left"/>
      <w:pPr>
        <w:ind w:left="1440" w:hanging="360"/>
      </w:pPr>
      <w:rPr>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3523391"/>
    <w:multiLevelType w:val="hybridMultilevel"/>
    <w:tmpl w:val="90E6330A"/>
    <w:lvl w:ilvl="0" w:tplc="984C0792">
      <w:start w:val="1"/>
      <w:numFmt w:val="decimal"/>
      <w:lvlText w:val="%1."/>
      <w:lvlJc w:val="left"/>
      <w:pPr>
        <w:ind w:left="502"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302172"/>
    <w:multiLevelType w:val="multilevel"/>
    <w:tmpl w:val="8F2ADFD2"/>
    <w:lvl w:ilvl="0">
      <w:start w:val="1"/>
      <w:numFmt w:val="decimal"/>
      <w:lvlText w:val="%1."/>
      <w:lvlJc w:val="left"/>
      <w:pPr>
        <w:ind w:left="360" w:hanging="360"/>
      </w:pPr>
      <w:rPr>
        <w:color w:val="FFFFFF"/>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8C1A26"/>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68D34693"/>
    <w:multiLevelType w:val="hybridMultilevel"/>
    <w:tmpl w:val="AC90AB06"/>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06403A0"/>
    <w:multiLevelType w:val="singleLevel"/>
    <w:tmpl w:val="A1D02660"/>
    <w:lvl w:ilvl="0">
      <w:start w:val="1"/>
      <w:numFmt w:val="decimal"/>
      <w:lvlText w:val="%1."/>
      <w:lvlJc w:val="left"/>
      <w:pPr>
        <w:tabs>
          <w:tab w:val="num" w:pos="375"/>
        </w:tabs>
        <w:ind w:left="375" w:hanging="375"/>
      </w:pPr>
    </w:lvl>
  </w:abstractNum>
  <w:abstractNum w:abstractNumId="22" w15:restartNumberingAfterBreak="0">
    <w:nsid w:val="73560424"/>
    <w:multiLevelType w:val="singleLevel"/>
    <w:tmpl w:val="C8D40E16"/>
    <w:lvl w:ilvl="0">
      <w:start w:val="1"/>
      <w:numFmt w:val="lowerLetter"/>
      <w:lvlText w:val="%1)"/>
      <w:lvlJc w:val="left"/>
      <w:pPr>
        <w:tabs>
          <w:tab w:val="num" w:pos="360"/>
        </w:tabs>
        <w:ind w:left="36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15"/>
    <w:lvlOverride w:ilvl="0">
      <w:startOverride w:val="1"/>
    </w:lvlOverride>
  </w:num>
  <w:num w:numId="9">
    <w:abstractNumId w:val="14"/>
  </w:num>
  <w:num w:numId="10">
    <w:abstractNumId w:val="6"/>
    <w:lvlOverride w:ilvl="0">
      <w:startOverride w:val="1"/>
    </w:lvlOverride>
  </w:num>
  <w:num w:numId="11">
    <w:abstractNumId w:val="22"/>
    <w:lvlOverride w:ilvl="0">
      <w:startOverride w:val="1"/>
    </w:lvlOverride>
  </w:num>
  <w:num w:numId="12">
    <w:abstractNumId w:val="2"/>
    <w:lvlOverride w:ilvl="0">
      <w:startOverride w:val="1"/>
    </w:lvlOverride>
  </w:num>
  <w:num w:numId="13">
    <w:abstractNumId w:val="9"/>
  </w:num>
  <w:num w:numId="14">
    <w:abstractNumId w:val="21"/>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
  </w:num>
  <w:num w:numId="18">
    <w:abstractNumId w:val="7"/>
  </w:num>
  <w:num w:numId="1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0"/>
  </w:num>
  <w:num w:numId="22">
    <w:abstractNumId w:val="13"/>
  </w:num>
  <w:num w:numId="23">
    <w:abstractNumId w:val="10"/>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45"/>
    <w:rsid w:val="0001201B"/>
    <w:rsid w:val="000123AF"/>
    <w:rsid w:val="00020C26"/>
    <w:rsid w:val="00023007"/>
    <w:rsid w:val="00034735"/>
    <w:rsid w:val="00040484"/>
    <w:rsid w:val="00042AFE"/>
    <w:rsid w:val="00050887"/>
    <w:rsid w:val="0006509E"/>
    <w:rsid w:val="0006606C"/>
    <w:rsid w:val="0007474A"/>
    <w:rsid w:val="00083813"/>
    <w:rsid w:val="000859AD"/>
    <w:rsid w:val="00085EF4"/>
    <w:rsid w:val="00096DD6"/>
    <w:rsid w:val="00097D6C"/>
    <w:rsid w:val="000A21E2"/>
    <w:rsid w:val="000A6082"/>
    <w:rsid w:val="000C1FBE"/>
    <w:rsid w:val="000C77A0"/>
    <w:rsid w:val="000D3C6E"/>
    <w:rsid w:val="000E10E8"/>
    <w:rsid w:val="000E1A52"/>
    <w:rsid w:val="000E2A0A"/>
    <w:rsid w:val="000E3257"/>
    <w:rsid w:val="000E4849"/>
    <w:rsid w:val="000E67FB"/>
    <w:rsid w:val="00102C8B"/>
    <w:rsid w:val="00110AFC"/>
    <w:rsid w:val="0011647A"/>
    <w:rsid w:val="00127454"/>
    <w:rsid w:val="00130E61"/>
    <w:rsid w:val="0013179E"/>
    <w:rsid w:val="001451C3"/>
    <w:rsid w:val="00152BE8"/>
    <w:rsid w:val="0015415F"/>
    <w:rsid w:val="00182613"/>
    <w:rsid w:val="00184A0A"/>
    <w:rsid w:val="00186DC0"/>
    <w:rsid w:val="001907CA"/>
    <w:rsid w:val="0019673A"/>
    <w:rsid w:val="001A106A"/>
    <w:rsid w:val="001A13AD"/>
    <w:rsid w:val="001A3E77"/>
    <w:rsid w:val="001B4EE2"/>
    <w:rsid w:val="001C5B81"/>
    <w:rsid w:val="001D2AA1"/>
    <w:rsid w:val="001D46E9"/>
    <w:rsid w:val="001D7CCD"/>
    <w:rsid w:val="001F0938"/>
    <w:rsid w:val="001F2945"/>
    <w:rsid w:val="001F3ABE"/>
    <w:rsid w:val="001F4551"/>
    <w:rsid w:val="001F4926"/>
    <w:rsid w:val="0022149C"/>
    <w:rsid w:val="00222C6B"/>
    <w:rsid w:val="002237AE"/>
    <w:rsid w:val="0022792D"/>
    <w:rsid w:val="00230C70"/>
    <w:rsid w:val="00235123"/>
    <w:rsid w:val="00235E3B"/>
    <w:rsid w:val="00245DF3"/>
    <w:rsid w:val="002474B4"/>
    <w:rsid w:val="00250484"/>
    <w:rsid w:val="00251CB9"/>
    <w:rsid w:val="002666DE"/>
    <w:rsid w:val="00274B15"/>
    <w:rsid w:val="00281A97"/>
    <w:rsid w:val="002823D4"/>
    <w:rsid w:val="002C4D75"/>
    <w:rsid w:val="002C6900"/>
    <w:rsid w:val="002C6C10"/>
    <w:rsid w:val="002D3780"/>
    <w:rsid w:val="002E3898"/>
    <w:rsid w:val="002E53D5"/>
    <w:rsid w:val="002F2156"/>
    <w:rsid w:val="002F6141"/>
    <w:rsid w:val="003007A1"/>
    <w:rsid w:val="00310586"/>
    <w:rsid w:val="003114B1"/>
    <w:rsid w:val="003126B5"/>
    <w:rsid w:val="0032595C"/>
    <w:rsid w:val="00330C90"/>
    <w:rsid w:val="00350A3E"/>
    <w:rsid w:val="00362327"/>
    <w:rsid w:val="003628DE"/>
    <w:rsid w:val="0036390A"/>
    <w:rsid w:val="00367C60"/>
    <w:rsid w:val="0038107F"/>
    <w:rsid w:val="00381BD0"/>
    <w:rsid w:val="00381F11"/>
    <w:rsid w:val="00382E9F"/>
    <w:rsid w:val="00390C30"/>
    <w:rsid w:val="00392BAE"/>
    <w:rsid w:val="0039601B"/>
    <w:rsid w:val="0039725C"/>
    <w:rsid w:val="003A1956"/>
    <w:rsid w:val="003A22FB"/>
    <w:rsid w:val="003B2E47"/>
    <w:rsid w:val="003B4971"/>
    <w:rsid w:val="003C10A6"/>
    <w:rsid w:val="003D11E1"/>
    <w:rsid w:val="003E2076"/>
    <w:rsid w:val="003E47BC"/>
    <w:rsid w:val="003F4859"/>
    <w:rsid w:val="003F564F"/>
    <w:rsid w:val="00400BEB"/>
    <w:rsid w:val="004020D0"/>
    <w:rsid w:val="004107E8"/>
    <w:rsid w:val="0042289A"/>
    <w:rsid w:val="0043306C"/>
    <w:rsid w:val="00452851"/>
    <w:rsid w:val="00460331"/>
    <w:rsid w:val="00461667"/>
    <w:rsid w:val="00461AB7"/>
    <w:rsid w:val="00471D08"/>
    <w:rsid w:val="00487751"/>
    <w:rsid w:val="00493221"/>
    <w:rsid w:val="004A0693"/>
    <w:rsid w:val="004A08B4"/>
    <w:rsid w:val="004A1F5C"/>
    <w:rsid w:val="004A2D56"/>
    <w:rsid w:val="004A4777"/>
    <w:rsid w:val="004B6AF8"/>
    <w:rsid w:val="004E65E1"/>
    <w:rsid w:val="00503D24"/>
    <w:rsid w:val="00505585"/>
    <w:rsid w:val="00505812"/>
    <w:rsid w:val="00514406"/>
    <w:rsid w:val="00515E67"/>
    <w:rsid w:val="0052388C"/>
    <w:rsid w:val="00526AAB"/>
    <w:rsid w:val="0053340D"/>
    <w:rsid w:val="0054190A"/>
    <w:rsid w:val="00550B1D"/>
    <w:rsid w:val="00562A45"/>
    <w:rsid w:val="00564806"/>
    <w:rsid w:val="00573250"/>
    <w:rsid w:val="00584E00"/>
    <w:rsid w:val="0058793F"/>
    <w:rsid w:val="005A1763"/>
    <w:rsid w:val="005A177C"/>
    <w:rsid w:val="005A454B"/>
    <w:rsid w:val="005A5D1F"/>
    <w:rsid w:val="005A5E36"/>
    <w:rsid w:val="005A6137"/>
    <w:rsid w:val="005C1E3F"/>
    <w:rsid w:val="005C50F9"/>
    <w:rsid w:val="005D0ECB"/>
    <w:rsid w:val="005D6B22"/>
    <w:rsid w:val="005E1994"/>
    <w:rsid w:val="005F2557"/>
    <w:rsid w:val="005F3D9F"/>
    <w:rsid w:val="005F51F0"/>
    <w:rsid w:val="00601FE0"/>
    <w:rsid w:val="0060262D"/>
    <w:rsid w:val="006069F4"/>
    <w:rsid w:val="00606FCD"/>
    <w:rsid w:val="00612585"/>
    <w:rsid w:val="0061558C"/>
    <w:rsid w:val="006165DE"/>
    <w:rsid w:val="00616A8A"/>
    <w:rsid w:val="00622F6F"/>
    <w:rsid w:val="00624F49"/>
    <w:rsid w:val="006276B5"/>
    <w:rsid w:val="00634A8F"/>
    <w:rsid w:val="006413DF"/>
    <w:rsid w:val="00642FE9"/>
    <w:rsid w:val="00643BB9"/>
    <w:rsid w:val="006600FB"/>
    <w:rsid w:val="00664BD1"/>
    <w:rsid w:val="00671159"/>
    <w:rsid w:val="00673245"/>
    <w:rsid w:val="006759BD"/>
    <w:rsid w:val="00693C80"/>
    <w:rsid w:val="00695CBD"/>
    <w:rsid w:val="00696137"/>
    <w:rsid w:val="006C358B"/>
    <w:rsid w:val="006C6923"/>
    <w:rsid w:val="006C7F3A"/>
    <w:rsid w:val="006D6430"/>
    <w:rsid w:val="006E35C3"/>
    <w:rsid w:val="006E75E6"/>
    <w:rsid w:val="00711D04"/>
    <w:rsid w:val="007166A4"/>
    <w:rsid w:val="00720A71"/>
    <w:rsid w:val="00723688"/>
    <w:rsid w:val="0073184F"/>
    <w:rsid w:val="00736FEC"/>
    <w:rsid w:val="00756C5E"/>
    <w:rsid w:val="00761100"/>
    <w:rsid w:val="00770087"/>
    <w:rsid w:val="0077406C"/>
    <w:rsid w:val="00786690"/>
    <w:rsid w:val="007875D6"/>
    <w:rsid w:val="00792E3B"/>
    <w:rsid w:val="007A6EF9"/>
    <w:rsid w:val="007B0A68"/>
    <w:rsid w:val="007B1D3F"/>
    <w:rsid w:val="007C2156"/>
    <w:rsid w:val="007C39FE"/>
    <w:rsid w:val="007D3BB2"/>
    <w:rsid w:val="007F434B"/>
    <w:rsid w:val="007F6D3A"/>
    <w:rsid w:val="007F78B9"/>
    <w:rsid w:val="00827A5A"/>
    <w:rsid w:val="0083405D"/>
    <w:rsid w:val="00834431"/>
    <w:rsid w:val="00834B6A"/>
    <w:rsid w:val="00836FFE"/>
    <w:rsid w:val="00855378"/>
    <w:rsid w:val="0085656D"/>
    <w:rsid w:val="0087356C"/>
    <w:rsid w:val="00874570"/>
    <w:rsid w:val="008757B6"/>
    <w:rsid w:val="00883A75"/>
    <w:rsid w:val="00892B6A"/>
    <w:rsid w:val="00893358"/>
    <w:rsid w:val="008939BD"/>
    <w:rsid w:val="00893A0F"/>
    <w:rsid w:val="008A4B53"/>
    <w:rsid w:val="008A55AE"/>
    <w:rsid w:val="008B440D"/>
    <w:rsid w:val="008B4786"/>
    <w:rsid w:val="008C3709"/>
    <w:rsid w:val="008F55CD"/>
    <w:rsid w:val="008F7DBB"/>
    <w:rsid w:val="00922C34"/>
    <w:rsid w:val="00934E1B"/>
    <w:rsid w:val="0095415A"/>
    <w:rsid w:val="00995F33"/>
    <w:rsid w:val="009A08F1"/>
    <w:rsid w:val="009A35C1"/>
    <w:rsid w:val="009B5DE4"/>
    <w:rsid w:val="009C73BE"/>
    <w:rsid w:val="009D21C4"/>
    <w:rsid w:val="009D236D"/>
    <w:rsid w:val="009D70E2"/>
    <w:rsid w:val="009E6A03"/>
    <w:rsid w:val="00A118AC"/>
    <w:rsid w:val="00A15BCC"/>
    <w:rsid w:val="00A21D69"/>
    <w:rsid w:val="00A23B44"/>
    <w:rsid w:val="00A26FED"/>
    <w:rsid w:val="00A40576"/>
    <w:rsid w:val="00A41D91"/>
    <w:rsid w:val="00A47133"/>
    <w:rsid w:val="00A47BBF"/>
    <w:rsid w:val="00A52C0F"/>
    <w:rsid w:val="00A62BA3"/>
    <w:rsid w:val="00A80260"/>
    <w:rsid w:val="00A97E2A"/>
    <w:rsid w:val="00AA5CEC"/>
    <w:rsid w:val="00AA7B4E"/>
    <w:rsid w:val="00AB0013"/>
    <w:rsid w:val="00AB66E6"/>
    <w:rsid w:val="00AC130D"/>
    <w:rsid w:val="00AC1B92"/>
    <w:rsid w:val="00AD4460"/>
    <w:rsid w:val="00AE3480"/>
    <w:rsid w:val="00AF016B"/>
    <w:rsid w:val="00AF6E3B"/>
    <w:rsid w:val="00B0065D"/>
    <w:rsid w:val="00B1073A"/>
    <w:rsid w:val="00B11F7B"/>
    <w:rsid w:val="00B12EAF"/>
    <w:rsid w:val="00B25D3D"/>
    <w:rsid w:val="00B34DDC"/>
    <w:rsid w:val="00B3577A"/>
    <w:rsid w:val="00B37F8E"/>
    <w:rsid w:val="00B5075B"/>
    <w:rsid w:val="00B51905"/>
    <w:rsid w:val="00B520FE"/>
    <w:rsid w:val="00B53A1A"/>
    <w:rsid w:val="00B545F4"/>
    <w:rsid w:val="00B55176"/>
    <w:rsid w:val="00B562BF"/>
    <w:rsid w:val="00B63DC4"/>
    <w:rsid w:val="00B7137C"/>
    <w:rsid w:val="00B841BF"/>
    <w:rsid w:val="00B87D6D"/>
    <w:rsid w:val="00B90CC9"/>
    <w:rsid w:val="00B92903"/>
    <w:rsid w:val="00B94760"/>
    <w:rsid w:val="00B956D9"/>
    <w:rsid w:val="00BA2078"/>
    <w:rsid w:val="00BB1804"/>
    <w:rsid w:val="00BB3EA3"/>
    <w:rsid w:val="00BB6117"/>
    <w:rsid w:val="00BC0C98"/>
    <w:rsid w:val="00BD6406"/>
    <w:rsid w:val="00BE1CFB"/>
    <w:rsid w:val="00BE6EBA"/>
    <w:rsid w:val="00BF004C"/>
    <w:rsid w:val="00BF03CE"/>
    <w:rsid w:val="00BF079E"/>
    <w:rsid w:val="00BF0FB1"/>
    <w:rsid w:val="00BF7152"/>
    <w:rsid w:val="00C10C69"/>
    <w:rsid w:val="00C133FF"/>
    <w:rsid w:val="00C22991"/>
    <w:rsid w:val="00C44FE1"/>
    <w:rsid w:val="00C530BA"/>
    <w:rsid w:val="00C53D78"/>
    <w:rsid w:val="00C81789"/>
    <w:rsid w:val="00C82C4E"/>
    <w:rsid w:val="00C900CD"/>
    <w:rsid w:val="00C951E9"/>
    <w:rsid w:val="00CA0112"/>
    <w:rsid w:val="00CA3AF5"/>
    <w:rsid w:val="00CB0B28"/>
    <w:rsid w:val="00CC0AF3"/>
    <w:rsid w:val="00CC5801"/>
    <w:rsid w:val="00CD4C75"/>
    <w:rsid w:val="00CD6FB7"/>
    <w:rsid w:val="00CF32AC"/>
    <w:rsid w:val="00CF73F3"/>
    <w:rsid w:val="00CF7FB4"/>
    <w:rsid w:val="00D0314D"/>
    <w:rsid w:val="00D07EE1"/>
    <w:rsid w:val="00D12066"/>
    <w:rsid w:val="00D12191"/>
    <w:rsid w:val="00D1518F"/>
    <w:rsid w:val="00D15C7E"/>
    <w:rsid w:val="00D22F28"/>
    <w:rsid w:val="00D27FE5"/>
    <w:rsid w:val="00D40811"/>
    <w:rsid w:val="00D40A0D"/>
    <w:rsid w:val="00D43B90"/>
    <w:rsid w:val="00D51EE4"/>
    <w:rsid w:val="00D54206"/>
    <w:rsid w:val="00D6219C"/>
    <w:rsid w:val="00D75D81"/>
    <w:rsid w:val="00D87C89"/>
    <w:rsid w:val="00DC04A5"/>
    <w:rsid w:val="00DC6870"/>
    <w:rsid w:val="00DD21BD"/>
    <w:rsid w:val="00DD45F1"/>
    <w:rsid w:val="00DE5610"/>
    <w:rsid w:val="00E01E28"/>
    <w:rsid w:val="00E06C69"/>
    <w:rsid w:val="00E126E3"/>
    <w:rsid w:val="00E16119"/>
    <w:rsid w:val="00E254B2"/>
    <w:rsid w:val="00E26A30"/>
    <w:rsid w:val="00E31542"/>
    <w:rsid w:val="00E324BC"/>
    <w:rsid w:val="00E57D2D"/>
    <w:rsid w:val="00E62ADA"/>
    <w:rsid w:val="00E633D1"/>
    <w:rsid w:val="00E642EC"/>
    <w:rsid w:val="00E66337"/>
    <w:rsid w:val="00E66F63"/>
    <w:rsid w:val="00E76538"/>
    <w:rsid w:val="00E8408A"/>
    <w:rsid w:val="00E8765B"/>
    <w:rsid w:val="00E969D2"/>
    <w:rsid w:val="00E96AE5"/>
    <w:rsid w:val="00EB27BB"/>
    <w:rsid w:val="00EE3AF5"/>
    <w:rsid w:val="00EE5542"/>
    <w:rsid w:val="00EE6649"/>
    <w:rsid w:val="00EF17DE"/>
    <w:rsid w:val="00EF52D4"/>
    <w:rsid w:val="00EF56A1"/>
    <w:rsid w:val="00F0342D"/>
    <w:rsid w:val="00F07C76"/>
    <w:rsid w:val="00F16353"/>
    <w:rsid w:val="00F17204"/>
    <w:rsid w:val="00F20ED3"/>
    <w:rsid w:val="00F22E95"/>
    <w:rsid w:val="00F41D8E"/>
    <w:rsid w:val="00F52EB2"/>
    <w:rsid w:val="00F53DDB"/>
    <w:rsid w:val="00F602BD"/>
    <w:rsid w:val="00F612CB"/>
    <w:rsid w:val="00F73ECE"/>
    <w:rsid w:val="00F75A13"/>
    <w:rsid w:val="00F77853"/>
    <w:rsid w:val="00F81330"/>
    <w:rsid w:val="00F83C59"/>
    <w:rsid w:val="00F853ED"/>
    <w:rsid w:val="00F87A44"/>
    <w:rsid w:val="00F9191F"/>
    <w:rsid w:val="00F94612"/>
    <w:rsid w:val="00FA2F3A"/>
    <w:rsid w:val="00FB513D"/>
    <w:rsid w:val="00FF3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6D98"/>
  <w15:docId w15:val="{3170B3E9-94FE-4D0F-8A25-DAB387F5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3245"/>
    <w:pPr>
      <w:spacing w:after="0" w:line="240" w:lineRule="auto"/>
    </w:pPr>
    <w:rPr>
      <w:rFonts w:ascii="Calibri" w:eastAsia="Times New Roman"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73245"/>
    <w:pPr>
      <w:jc w:val="center"/>
    </w:pPr>
    <w:rPr>
      <w:rFonts w:ascii="Arial" w:hAnsi="Arial" w:cs="Arial"/>
      <w:sz w:val="28"/>
      <w:szCs w:val="28"/>
    </w:rPr>
  </w:style>
  <w:style w:type="character" w:customStyle="1" w:styleId="NzevChar">
    <w:name w:val="Název Char"/>
    <w:basedOn w:val="Standardnpsmoodstavce"/>
    <w:link w:val="Nzev"/>
    <w:rsid w:val="00673245"/>
    <w:rPr>
      <w:rFonts w:ascii="Arial" w:eastAsia="Times New Roman" w:hAnsi="Arial" w:cs="Arial"/>
      <w:sz w:val="28"/>
      <w:szCs w:val="28"/>
      <w:lang w:eastAsia="cs-CZ"/>
    </w:rPr>
  </w:style>
  <w:style w:type="paragraph" w:styleId="Zkladntext">
    <w:name w:val="Body Text"/>
    <w:basedOn w:val="Normln"/>
    <w:link w:val="ZkladntextChar"/>
    <w:uiPriority w:val="99"/>
    <w:unhideWhenUsed/>
    <w:rsid w:val="00673245"/>
    <w:rPr>
      <w:rFonts w:ascii="Arial" w:hAnsi="Arial" w:cs="Arial"/>
      <w:sz w:val="24"/>
      <w:szCs w:val="24"/>
      <w:lang w:val="en-GB"/>
    </w:rPr>
  </w:style>
  <w:style w:type="character" w:customStyle="1" w:styleId="ZkladntextChar">
    <w:name w:val="Základní text Char"/>
    <w:basedOn w:val="Standardnpsmoodstavce"/>
    <w:link w:val="Zkladntext"/>
    <w:uiPriority w:val="99"/>
    <w:rsid w:val="00673245"/>
    <w:rPr>
      <w:rFonts w:ascii="Arial" w:eastAsia="Times New Roman" w:hAnsi="Arial" w:cs="Arial"/>
      <w:sz w:val="24"/>
      <w:szCs w:val="24"/>
      <w:lang w:val="en-GB" w:eastAsia="cs-CZ"/>
    </w:rPr>
  </w:style>
  <w:style w:type="character" w:customStyle="1" w:styleId="OdstavecseseznamemChar">
    <w:name w:val="Odstavec se seznamem Char"/>
    <w:basedOn w:val="Standardnpsmoodstavce"/>
    <w:link w:val="Odstavecseseznamem"/>
    <w:uiPriority w:val="34"/>
    <w:locked/>
    <w:rsid w:val="00673245"/>
    <w:rPr>
      <w:rFonts w:ascii="Calibri" w:hAnsi="Calibri" w:cs="Calibri"/>
    </w:rPr>
  </w:style>
  <w:style w:type="paragraph" w:styleId="Odstavecseseznamem">
    <w:name w:val="List Paragraph"/>
    <w:basedOn w:val="Normln"/>
    <w:link w:val="OdstavecseseznamemChar"/>
    <w:uiPriority w:val="34"/>
    <w:qFormat/>
    <w:rsid w:val="00673245"/>
    <w:pPr>
      <w:ind w:left="720"/>
      <w:jc w:val="both"/>
    </w:pPr>
    <w:rPr>
      <w:rFonts w:eastAsiaTheme="minorHAnsi"/>
      <w:lang w:eastAsia="en-US"/>
    </w:rPr>
  </w:style>
  <w:style w:type="paragraph" w:customStyle="1" w:styleId="Firmy">
    <w:name w:val="Firmy"/>
    <w:basedOn w:val="Normln"/>
    <w:uiPriority w:val="99"/>
    <w:rsid w:val="00673245"/>
    <w:rPr>
      <w:rFonts w:ascii="Arial" w:hAnsi="Arial" w:cs="Arial"/>
      <w:sz w:val="24"/>
      <w:szCs w:val="24"/>
      <w:lang w:val="en-GB"/>
    </w:rPr>
  </w:style>
  <w:style w:type="paragraph" w:customStyle="1" w:styleId="TEXT">
    <w:name w:val="TEXT"/>
    <w:uiPriority w:val="99"/>
    <w:rsid w:val="00673245"/>
    <w:pPr>
      <w:tabs>
        <w:tab w:val="left" w:pos="283"/>
      </w:tabs>
      <w:spacing w:after="0" w:line="240" w:lineRule="auto"/>
      <w:jc w:val="both"/>
    </w:pPr>
    <w:rPr>
      <w:rFonts w:ascii="NimbuSanLCon" w:eastAsia="Times New Roman" w:hAnsi="NimbuSanLCon" w:cs="NimbuSanLCon"/>
      <w:sz w:val="20"/>
      <w:szCs w:val="20"/>
      <w:lang w:val="en-US"/>
    </w:rPr>
  </w:style>
  <w:style w:type="character" w:styleId="Siln">
    <w:name w:val="Strong"/>
    <w:basedOn w:val="Standardnpsmoodstavce"/>
    <w:uiPriority w:val="22"/>
    <w:qFormat/>
    <w:rsid w:val="00673245"/>
    <w:rPr>
      <w:b/>
      <w:bCs/>
    </w:rPr>
  </w:style>
  <w:style w:type="paragraph" w:styleId="Textbubliny">
    <w:name w:val="Balloon Text"/>
    <w:basedOn w:val="Normln"/>
    <w:link w:val="TextbublinyChar"/>
    <w:uiPriority w:val="99"/>
    <w:semiHidden/>
    <w:unhideWhenUsed/>
    <w:rsid w:val="00673245"/>
    <w:rPr>
      <w:rFonts w:ascii="Tahoma" w:hAnsi="Tahoma" w:cs="Tahoma"/>
      <w:sz w:val="16"/>
      <w:szCs w:val="16"/>
    </w:rPr>
  </w:style>
  <w:style w:type="character" w:customStyle="1" w:styleId="TextbublinyChar">
    <w:name w:val="Text bubliny Char"/>
    <w:basedOn w:val="Standardnpsmoodstavce"/>
    <w:link w:val="Textbubliny"/>
    <w:uiPriority w:val="99"/>
    <w:semiHidden/>
    <w:rsid w:val="00673245"/>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11647A"/>
    <w:rPr>
      <w:sz w:val="16"/>
      <w:szCs w:val="16"/>
    </w:rPr>
  </w:style>
  <w:style w:type="paragraph" w:styleId="Textkomente">
    <w:name w:val="annotation text"/>
    <w:basedOn w:val="Normln"/>
    <w:link w:val="TextkomenteChar"/>
    <w:uiPriority w:val="99"/>
    <w:semiHidden/>
    <w:unhideWhenUsed/>
    <w:rsid w:val="0011647A"/>
    <w:rPr>
      <w:sz w:val="20"/>
      <w:szCs w:val="20"/>
    </w:rPr>
  </w:style>
  <w:style w:type="character" w:customStyle="1" w:styleId="TextkomenteChar">
    <w:name w:val="Text komentáře Char"/>
    <w:basedOn w:val="Standardnpsmoodstavce"/>
    <w:link w:val="Textkomente"/>
    <w:uiPriority w:val="99"/>
    <w:semiHidden/>
    <w:rsid w:val="0011647A"/>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11647A"/>
    <w:rPr>
      <w:b/>
      <w:bCs/>
    </w:rPr>
  </w:style>
  <w:style w:type="character" w:customStyle="1" w:styleId="PedmtkomenteChar">
    <w:name w:val="Předmět komentáře Char"/>
    <w:basedOn w:val="TextkomenteChar"/>
    <w:link w:val="Pedmtkomente"/>
    <w:uiPriority w:val="99"/>
    <w:semiHidden/>
    <w:rsid w:val="0011647A"/>
    <w:rPr>
      <w:rFonts w:ascii="Calibri" w:eastAsia="Times New Roman" w:hAnsi="Calibri" w:cs="Calibri"/>
      <w:b/>
      <w:bCs/>
      <w:sz w:val="20"/>
      <w:szCs w:val="20"/>
      <w:lang w:eastAsia="cs-CZ"/>
    </w:rPr>
  </w:style>
  <w:style w:type="paragraph" w:styleId="Zkladntext2">
    <w:name w:val="Body Text 2"/>
    <w:basedOn w:val="Normln"/>
    <w:link w:val="Zkladntext2Char"/>
    <w:uiPriority w:val="99"/>
    <w:semiHidden/>
    <w:unhideWhenUsed/>
    <w:rsid w:val="0032595C"/>
    <w:pPr>
      <w:spacing w:after="120" w:line="480" w:lineRule="auto"/>
    </w:pPr>
  </w:style>
  <w:style w:type="character" w:customStyle="1" w:styleId="Zkladntext2Char">
    <w:name w:val="Základní text 2 Char"/>
    <w:basedOn w:val="Standardnpsmoodstavce"/>
    <w:link w:val="Zkladntext2"/>
    <w:uiPriority w:val="99"/>
    <w:semiHidden/>
    <w:rsid w:val="0032595C"/>
    <w:rPr>
      <w:rFonts w:ascii="Calibri" w:eastAsia="Times New Roman" w:hAnsi="Calibri" w:cs="Calibri"/>
      <w:lang w:eastAsia="cs-CZ"/>
    </w:rPr>
  </w:style>
  <w:style w:type="paragraph" w:styleId="Zhlav">
    <w:name w:val="header"/>
    <w:basedOn w:val="Normln"/>
    <w:link w:val="ZhlavChar"/>
    <w:uiPriority w:val="99"/>
    <w:unhideWhenUsed/>
    <w:rsid w:val="007B0A68"/>
    <w:pPr>
      <w:tabs>
        <w:tab w:val="center" w:pos="4536"/>
        <w:tab w:val="right" w:pos="9072"/>
      </w:tabs>
    </w:pPr>
  </w:style>
  <w:style w:type="character" w:customStyle="1" w:styleId="ZhlavChar">
    <w:name w:val="Záhlaví Char"/>
    <w:basedOn w:val="Standardnpsmoodstavce"/>
    <w:link w:val="Zhlav"/>
    <w:uiPriority w:val="99"/>
    <w:rsid w:val="007B0A68"/>
    <w:rPr>
      <w:rFonts w:ascii="Calibri" w:eastAsia="Times New Roman" w:hAnsi="Calibri" w:cs="Calibri"/>
      <w:lang w:eastAsia="cs-CZ"/>
    </w:rPr>
  </w:style>
  <w:style w:type="paragraph" w:styleId="Zpat">
    <w:name w:val="footer"/>
    <w:basedOn w:val="Normln"/>
    <w:link w:val="ZpatChar"/>
    <w:uiPriority w:val="99"/>
    <w:unhideWhenUsed/>
    <w:rsid w:val="007B0A68"/>
    <w:pPr>
      <w:tabs>
        <w:tab w:val="center" w:pos="4536"/>
        <w:tab w:val="right" w:pos="9072"/>
      </w:tabs>
    </w:pPr>
  </w:style>
  <w:style w:type="character" w:customStyle="1" w:styleId="ZpatChar">
    <w:name w:val="Zápatí Char"/>
    <w:basedOn w:val="Standardnpsmoodstavce"/>
    <w:link w:val="Zpat"/>
    <w:uiPriority w:val="99"/>
    <w:rsid w:val="007B0A68"/>
    <w:rPr>
      <w:rFonts w:ascii="Calibri" w:eastAsia="Times New Roman" w:hAnsi="Calibri" w:cs="Calibri"/>
      <w:lang w:eastAsia="cs-CZ"/>
    </w:rPr>
  </w:style>
  <w:style w:type="paragraph" w:customStyle="1" w:styleId="Zkladntext21">
    <w:name w:val="Základní text 21"/>
    <w:basedOn w:val="Normln"/>
    <w:rsid w:val="00C133FF"/>
    <w:pPr>
      <w:suppressAutoHyphens/>
      <w:jc w:val="center"/>
    </w:pPr>
    <w:rPr>
      <w:rFonts w:ascii="Arial" w:hAnsi="Arial"/>
      <w:b/>
      <w:sz w:val="20"/>
      <w:szCs w:val="28"/>
      <w:lang w:val="x-none" w:eastAsia="ar-SA"/>
    </w:rPr>
  </w:style>
  <w:style w:type="character" w:styleId="Hypertextovodkaz">
    <w:name w:val="Hyperlink"/>
    <w:basedOn w:val="Standardnpsmoodstavce"/>
    <w:uiPriority w:val="99"/>
    <w:unhideWhenUsed/>
    <w:rsid w:val="006276B5"/>
    <w:rPr>
      <w:color w:val="0000FF" w:themeColor="hyperlink"/>
      <w:u w:val="single"/>
    </w:rPr>
  </w:style>
  <w:style w:type="character" w:customStyle="1" w:styleId="Nevyeenzmnka1">
    <w:name w:val="Nevyřešená zmínka1"/>
    <w:basedOn w:val="Standardnpsmoodstavce"/>
    <w:uiPriority w:val="99"/>
    <w:semiHidden/>
    <w:unhideWhenUsed/>
    <w:rsid w:val="006276B5"/>
    <w:rPr>
      <w:color w:val="605E5C"/>
      <w:shd w:val="clear" w:color="auto" w:fill="E1DFDD"/>
    </w:rPr>
  </w:style>
  <w:style w:type="character" w:customStyle="1" w:styleId="Nevyeenzmnka2">
    <w:name w:val="Nevyřešená zmínka2"/>
    <w:basedOn w:val="Standardnpsmoodstavce"/>
    <w:uiPriority w:val="99"/>
    <w:semiHidden/>
    <w:unhideWhenUsed/>
    <w:rsid w:val="00F612CB"/>
    <w:rPr>
      <w:color w:val="605E5C"/>
      <w:shd w:val="clear" w:color="auto" w:fill="E1DFDD"/>
    </w:rPr>
  </w:style>
  <w:style w:type="character" w:customStyle="1" w:styleId="Nevyeenzmnka3">
    <w:name w:val="Nevyřešená zmínka3"/>
    <w:basedOn w:val="Standardnpsmoodstavce"/>
    <w:uiPriority w:val="99"/>
    <w:semiHidden/>
    <w:unhideWhenUsed/>
    <w:rsid w:val="00AD4460"/>
    <w:rPr>
      <w:color w:val="605E5C"/>
      <w:shd w:val="clear" w:color="auto" w:fill="E1DFDD"/>
    </w:rPr>
  </w:style>
  <w:style w:type="character" w:styleId="Nevyeenzmnka">
    <w:name w:val="Unresolved Mention"/>
    <w:basedOn w:val="Standardnpsmoodstavce"/>
    <w:uiPriority w:val="99"/>
    <w:semiHidden/>
    <w:unhideWhenUsed/>
    <w:rsid w:val="00E01E28"/>
    <w:rPr>
      <w:color w:val="605E5C"/>
      <w:shd w:val="clear" w:color="auto" w:fill="E1DFDD"/>
    </w:rPr>
  </w:style>
  <w:style w:type="paragraph" w:customStyle="1" w:styleId="Default">
    <w:name w:val="Default"/>
    <w:rsid w:val="00E01E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32263">
      <w:bodyDiv w:val="1"/>
      <w:marLeft w:val="0"/>
      <w:marRight w:val="0"/>
      <w:marTop w:val="0"/>
      <w:marBottom w:val="0"/>
      <w:divBdr>
        <w:top w:val="none" w:sz="0" w:space="0" w:color="auto"/>
        <w:left w:val="none" w:sz="0" w:space="0" w:color="auto"/>
        <w:bottom w:val="none" w:sz="0" w:space="0" w:color="auto"/>
        <w:right w:val="none" w:sz="0" w:space="0" w:color="auto"/>
      </w:divBdr>
    </w:div>
    <w:div w:id="287667855">
      <w:bodyDiv w:val="1"/>
      <w:marLeft w:val="0"/>
      <w:marRight w:val="0"/>
      <w:marTop w:val="0"/>
      <w:marBottom w:val="0"/>
      <w:divBdr>
        <w:top w:val="none" w:sz="0" w:space="0" w:color="auto"/>
        <w:left w:val="none" w:sz="0" w:space="0" w:color="auto"/>
        <w:bottom w:val="none" w:sz="0" w:space="0" w:color="auto"/>
        <w:right w:val="none" w:sz="0" w:space="0" w:color="auto"/>
      </w:divBdr>
    </w:div>
    <w:div w:id="818617630">
      <w:bodyDiv w:val="1"/>
      <w:marLeft w:val="0"/>
      <w:marRight w:val="0"/>
      <w:marTop w:val="0"/>
      <w:marBottom w:val="0"/>
      <w:divBdr>
        <w:top w:val="none" w:sz="0" w:space="0" w:color="auto"/>
        <w:left w:val="none" w:sz="0" w:space="0" w:color="auto"/>
        <w:bottom w:val="none" w:sz="0" w:space="0" w:color="auto"/>
        <w:right w:val="none" w:sz="0" w:space="0" w:color="auto"/>
      </w:divBdr>
    </w:div>
    <w:div w:id="980305669">
      <w:bodyDiv w:val="1"/>
      <w:marLeft w:val="0"/>
      <w:marRight w:val="0"/>
      <w:marTop w:val="0"/>
      <w:marBottom w:val="0"/>
      <w:divBdr>
        <w:top w:val="none" w:sz="0" w:space="0" w:color="auto"/>
        <w:left w:val="none" w:sz="0" w:space="0" w:color="auto"/>
        <w:bottom w:val="none" w:sz="0" w:space="0" w:color="auto"/>
        <w:right w:val="none" w:sz="0" w:space="0" w:color="auto"/>
      </w:divBdr>
    </w:div>
    <w:div w:id="1029987731">
      <w:bodyDiv w:val="1"/>
      <w:marLeft w:val="0"/>
      <w:marRight w:val="0"/>
      <w:marTop w:val="0"/>
      <w:marBottom w:val="0"/>
      <w:divBdr>
        <w:top w:val="none" w:sz="0" w:space="0" w:color="auto"/>
        <w:left w:val="none" w:sz="0" w:space="0" w:color="auto"/>
        <w:bottom w:val="none" w:sz="0" w:space="0" w:color="auto"/>
        <w:right w:val="none" w:sz="0" w:space="0" w:color="auto"/>
      </w:divBdr>
    </w:div>
    <w:div w:id="1290279701">
      <w:bodyDiv w:val="1"/>
      <w:marLeft w:val="0"/>
      <w:marRight w:val="0"/>
      <w:marTop w:val="0"/>
      <w:marBottom w:val="0"/>
      <w:divBdr>
        <w:top w:val="none" w:sz="0" w:space="0" w:color="auto"/>
        <w:left w:val="none" w:sz="0" w:space="0" w:color="auto"/>
        <w:bottom w:val="none" w:sz="0" w:space="0" w:color="auto"/>
        <w:right w:val="none" w:sz="0" w:space="0" w:color="auto"/>
      </w:divBdr>
    </w:div>
    <w:div w:id="1958830542">
      <w:bodyDiv w:val="1"/>
      <w:marLeft w:val="0"/>
      <w:marRight w:val="0"/>
      <w:marTop w:val="0"/>
      <w:marBottom w:val="0"/>
      <w:divBdr>
        <w:top w:val="none" w:sz="0" w:space="0" w:color="auto"/>
        <w:left w:val="none" w:sz="0" w:space="0" w:color="auto"/>
        <w:bottom w:val="none" w:sz="0" w:space="0" w:color="auto"/>
        <w:right w:val="none" w:sz="0" w:space="0" w:color="auto"/>
      </w:divBdr>
    </w:div>
    <w:div w:id="20468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duchek@ceskafilharmoni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reko@opreko.cz" TargetMode="External"/><Relationship Id="rId5" Type="http://schemas.openxmlformats.org/officeDocument/2006/relationships/webSettings" Target="webSettings.xml"/><Relationship Id="rId10" Type="http://schemas.openxmlformats.org/officeDocument/2006/relationships/hyperlink" Target="mailto:radomir.stohr@ceskafilharmonie.cz" TargetMode="External"/><Relationship Id="rId4" Type="http://schemas.openxmlformats.org/officeDocument/2006/relationships/settings" Target="settings.xml"/><Relationship Id="rId9" Type="http://schemas.openxmlformats.org/officeDocument/2006/relationships/hyperlink" Target="mailto:jitka.hercikova@ceskafilharmoni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30702-7509-44DD-937C-A95D215E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4720</Words>
  <Characters>27854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JUDr. Ingrid Švecová - soudní exekutor</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kon1</dc:creator>
  <cp:lastModifiedBy>Magdaléna Bičová</cp:lastModifiedBy>
  <cp:revision>2</cp:revision>
  <cp:lastPrinted>2015-07-08T13:43:00Z</cp:lastPrinted>
  <dcterms:created xsi:type="dcterms:W3CDTF">2021-01-05T10:11:00Z</dcterms:created>
  <dcterms:modified xsi:type="dcterms:W3CDTF">2021-01-05T10:11:00Z</dcterms:modified>
</cp:coreProperties>
</file>