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17" w:rsidRDefault="00A80779" w:rsidP="00274A58">
      <w:pPr>
        <w:jc w:val="center"/>
        <w:rPr>
          <w:sz w:val="32"/>
          <w:szCs w:val="32"/>
        </w:rPr>
      </w:pPr>
      <w:r>
        <w:rPr>
          <w:sz w:val="32"/>
          <w:szCs w:val="32"/>
        </w:rPr>
        <w:t>Do</w:t>
      </w:r>
      <w:r w:rsidR="00107EF5">
        <w:rPr>
          <w:sz w:val="32"/>
          <w:szCs w:val="32"/>
        </w:rPr>
        <w:t>datek č. 2 OEMM/ONNP – 2018/1034 – D-2</w:t>
      </w:r>
    </w:p>
    <w:p w:rsidR="00A365C0" w:rsidRDefault="008F10AC" w:rsidP="00FB0A42">
      <w:pPr>
        <w:jc w:val="center"/>
      </w:pPr>
      <w:r>
        <w:t>k</w:t>
      </w:r>
      <w:r w:rsidR="00A365C0">
        <w:t>e smlouvě o nájmu prostoru slou</w:t>
      </w:r>
      <w:r w:rsidR="00107EF5">
        <w:t>žícího podnikání č. 4</w:t>
      </w:r>
      <w:r w:rsidR="0079134D">
        <w:t xml:space="preserve"> v </w:t>
      </w:r>
      <w:proofErr w:type="gramStart"/>
      <w:r w:rsidR="0079134D">
        <w:t>č.p.</w:t>
      </w:r>
      <w:proofErr w:type="gramEnd"/>
      <w:r w:rsidR="0079134D">
        <w:t xml:space="preserve"> 40</w:t>
      </w:r>
      <w:r w:rsidR="00107EF5">
        <w:t>0 v ulici Švehlova</w:t>
      </w:r>
      <w:r w:rsidR="00A365C0">
        <w:t xml:space="preserve"> ve D</w:t>
      </w:r>
      <w:r w:rsidR="00107EF5">
        <w:t>voře Králové nad Labem ze dne 13.11.2018</w:t>
      </w:r>
    </w:p>
    <w:p w:rsidR="00A365C0" w:rsidRDefault="00A365C0" w:rsidP="009D60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:rsidR="00A365C0" w:rsidRDefault="00A365C0" w:rsidP="00107EF5">
      <w:pPr>
        <w:spacing w:after="0" w:line="240" w:lineRule="auto"/>
      </w:pPr>
      <w:r>
        <w:t>Město Dvůr Králové nad Labem</w:t>
      </w:r>
    </w:p>
    <w:p w:rsidR="00A365C0" w:rsidRDefault="00A365C0" w:rsidP="00FE2011">
      <w:pPr>
        <w:spacing w:after="0" w:line="240" w:lineRule="auto"/>
      </w:pPr>
      <w:r>
        <w:t>IČ</w:t>
      </w:r>
      <w:r w:rsidR="00ED06DC">
        <w:t>O</w:t>
      </w:r>
      <w:r w:rsidR="00D2328A">
        <w:t xml:space="preserve"> </w:t>
      </w:r>
      <w:r>
        <w:t>:</w:t>
      </w:r>
      <w:r w:rsidR="00D2328A">
        <w:t>00277</w:t>
      </w:r>
      <w:r>
        <w:t>819</w:t>
      </w:r>
    </w:p>
    <w:p w:rsidR="00A365C0" w:rsidRDefault="00A365C0" w:rsidP="00FE2011">
      <w:pPr>
        <w:spacing w:after="0" w:line="240" w:lineRule="auto"/>
      </w:pPr>
      <w:r>
        <w:t xml:space="preserve">se </w:t>
      </w:r>
      <w:r w:rsidR="00AC39D4">
        <w:t xml:space="preserve">sídlem </w:t>
      </w:r>
      <w:proofErr w:type="gramStart"/>
      <w:r w:rsidR="00AC39D4">
        <w:t xml:space="preserve">náměstí  </w:t>
      </w:r>
      <w:r>
        <w:t>T.</w:t>
      </w:r>
      <w:proofErr w:type="gramEnd"/>
      <w:r>
        <w:t xml:space="preserve"> G. Masaryka čp. 38, 544 01 Dvůr Králové nad Labem</w:t>
      </w:r>
    </w:p>
    <w:p w:rsidR="00A365C0" w:rsidRDefault="00A365C0" w:rsidP="00FE2011">
      <w:pPr>
        <w:spacing w:after="0" w:line="240" w:lineRule="auto"/>
      </w:pPr>
      <w:r>
        <w:t>zastoupené starostou města Ing. Janem Jarolímem</w:t>
      </w:r>
    </w:p>
    <w:p w:rsidR="00FE2011" w:rsidRDefault="00FB0A42" w:rsidP="00107EF5">
      <w:pPr>
        <w:spacing w:before="120" w:after="0" w:line="240" w:lineRule="auto"/>
      </w:pPr>
      <w:r>
        <w:t>a</w:t>
      </w:r>
      <w:r w:rsidR="00FE2011" w:rsidRPr="00FE2011">
        <w:t xml:space="preserve"> </w:t>
      </w:r>
      <w:r w:rsidR="00FE2011">
        <w:t>dále jen „pronajímatel“</w:t>
      </w:r>
    </w:p>
    <w:p w:rsidR="00A365C0" w:rsidRDefault="00A365C0" w:rsidP="009D6082">
      <w:pPr>
        <w:spacing w:after="0" w:line="240" w:lineRule="auto"/>
      </w:pPr>
    </w:p>
    <w:p w:rsidR="00A365C0" w:rsidRDefault="00107EF5" w:rsidP="009D6082">
      <w:pPr>
        <w:spacing w:after="0" w:line="240" w:lineRule="auto"/>
      </w:pPr>
      <w:r>
        <w:t>SAM 73 APPAREL s. r. o.</w:t>
      </w:r>
    </w:p>
    <w:p w:rsidR="006349D1" w:rsidRDefault="00107EF5" w:rsidP="00F14219">
      <w:pPr>
        <w:spacing w:after="0" w:line="240" w:lineRule="auto"/>
      </w:pPr>
      <w:r>
        <w:t>IČO: 72115411</w:t>
      </w:r>
    </w:p>
    <w:p w:rsidR="00A365C0" w:rsidRDefault="00A365C0" w:rsidP="00FE2011">
      <w:pPr>
        <w:spacing w:after="0" w:line="240" w:lineRule="auto"/>
      </w:pPr>
    </w:p>
    <w:p w:rsidR="00A365C0" w:rsidRDefault="00A365C0" w:rsidP="009D6082">
      <w:pPr>
        <w:spacing w:after="0" w:line="240" w:lineRule="auto"/>
      </w:pPr>
      <w:r>
        <w:t xml:space="preserve">Se </w:t>
      </w:r>
      <w:r w:rsidR="00D2328A">
        <w:t>s</w:t>
      </w:r>
      <w:r w:rsidR="00107EF5">
        <w:t xml:space="preserve">ídlem Milady Horákové 2774, 272 01 Kladno – </w:t>
      </w:r>
      <w:proofErr w:type="spellStart"/>
      <w:r w:rsidR="00107EF5">
        <w:t>Kročehlavy</w:t>
      </w:r>
      <w:proofErr w:type="spellEnd"/>
    </w:p>
    <w:p w:rsidR="00107EF5" w:rsidRDefault="00107EF5" w:rsidP="009D6082">
      <w:pPr>
        <w:spacing w:after="0" w:line="240" w:lineRule="auto"/>
      </w:pPr>
      <w:r>
        <w:t xml:space="preserve">Zastoupená Janem </w:t>
      </w:r>
      <w:proofErr w:type="spellStart"/>
      <w:r>
        <w:t>Fahounem</w:t>
      </w:r>
      <w:proofErr w:type="spellEnd"/>
      <w:r>
        <w:t>, jednatelem</w:t>
      </w:r>
    </w:p>
    <w:p w:rsidR="00AE0C95" w:rsidRPr="00FE2011" w:rsidRDefault="00392EB0" w:rsidP="009D6082">
      <w:pPr>
        <w:spacing w:after="0" w:line="240" w:lineRule="auto"/>
      </w:pPr>
      <w:r>
        <w:t>d</w:t>
      </w:r>
      <w:r w:rsidR="00A365C0">
        <w:t>ále jen „nájemce</w:t>
      </w:r>
      <w:r w:rsidR="00274A58">
        <w:t>“</w:t>
      </w:r>
    </w:p>
    <w:p w:rsidR="00AE0C95" w:rsidRDefault="00AE0C95" w:rsidP="00107EF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Článek 1</w:t>
      </w:r>
    </w:p>
    <w:p w:rsidR="003616A8" w:rsidRDefault="003616A8" w:rsidP="00360888">
      <w:pPr>
        <w:spacing w:after="0" w:line="240" w:lineRule="auto"/>
      </w:pPr>
      <w:r>
        <w:t>Pronajímatel je, mimo jiné vlastníkem n</w:t>
      </w:r>
      <w:r w:rsidR="0079134D">
        <w:t>ebytového prostoru č. 4 v čp. 40</w:t>
      </w:r>
      <w:r w:rsidR="00107EF5">
        <w:t>0 v ulici Švehlova</w:t>
      </w:r>
      <w:r w:rsidR="00616344">
        <w:t xml:space="preserve"> </w:t>
      </w:r>
      <w:r>
        <w:t>ve Dvoře Králové nad Labem.</w:t>
      </w:r>
    </w:p>
    <w:p w:rsidR="0079134D" w:rsidRDefault="003616A8" w:rsidP="00360888">
      <w:pPr>
        <w:spacing w:after="0" w:line="240" w:lineRule="auto"/>
      </w:pPr>
      <w:r>
        <w:t>Pronajímatel pronajal nájemci př</w:t>
      </w:r>
      <w:r w:rsidR="00280CCC">
        <w:t xml:space="preserve">edmět nájmu na dobu určitou do </w:t>
      </w:r>
      <w:proofErr w:type="gramStart"/>
      <w:r w:rsidR="00107EF5">
        <w:t>30.11</w:t>
      </w:r>
      <w:r>
        <w:t>.2020</w:t>
      </w:r>
      <w:proofErr w:type="gramEnd"/>
      <w:r>
        <w:t>.</w:t>
      </w:r>
    </w:p>
    <w:p w:rsidR="0079134D" w:rsidRDefault="0079134D" w:rsidP="00360888">
      <w:pPr>
        <w:spacing w:after="0" w:line="240" w:lineRule="auto"/>
      </w:pPr>
      <w:r>
        <w:t xml:space="preserve"> Předmět nájmu je uží</w:t>
      </w:r>
      <w:r w:rsidR="00107EF5">
        <w:t xml:space="preserve">ván bez právního důvodu od </w:t>
      </w:r>
      <w:proofErr w:type="gramStart"/>
      <w:r w:rsidR="00107EF5">
        <w:t>01.12</w:t>
      </w:r>
      <w:r>
        <w:t>.2020</w:t>
      </w:r>
      <w:proofErr w:type="gramEnd"/>
      <w:r>
        <w:t>.</w:t>
      </w:r>
    </w:p>
    <w:p w:rsidR="003616A8" w:rsidRDefault="0079134D" w:rsidP="00360888">
      <w:pPr>
        <w:spacing w:after="0" w:line="240" w:lineRule="auto"/>
      </w:pPr>
      <w:r>
        <w:t xml:space="preserve"> </w:t>
      </w:r>
      <w:r w:rsidR="003616A8">
        <w:t xml:space="preserve"> Nájemce projevil zájem v nájmu pokračovat i po tomto datu a požádal o prod</w:t>
      </w:r>
      <w:r>
        <w:t>loužení nájmu.</w:t>
      </w:r>
    </w:p>
    <w:p w:rsidR="009C0BD6" w:rsidRDefault="009C0BD6" w:rsidP="00360888">
      <w:pPr>
        <w:spacing w:after="0" w:line="240" w:lineRule="auto"/>
      </w:pPr>
      <w:r>
        <w:t>Nájemce se zavazuje k úhradě peněžitého plnění za období užívání bez právního důvodu, které se bude rovnat výši nájmu.</w:t>
      </w:r>
    </w:p>
    <w:p w:rsidR="003616A8" w:rsidRPr="003616A8" w:rsidRDefault="003616A8" w:rsidP="00360888">
      <w:pPr>
        <w:spacing w:line="240" w:lineRule="auto"/>
      </w:pPr>
      <w:r>
        <w:t>Smluvní strany se dohodly na pokračování nájemního vztahu.</w:t>
      </w:r>
    </w:p>
    <w:p w:rsidR="00AE0C95" w:rsidRDefault="00A80779" w:rsidP="00360888">
      <w:pPr>
        <w:spacing w:after="0" w:line="240" w:lineRule="auto"/>
      </w:pPr>
      <w:r>
        <w:t xml:space="preserve">S účinností od </w:t>
      </w:r>
      <w:proofErr w:type="gramStart"/>
      <w:r w:rsidR="009C0BD6">
        <w:t>10.12.2020</w:t>
      </w:r>
      <w:proofErr w:type="gramEnd"/>
      <w:r w:rsidR="00AE0C95">
        <w:t xml:space="preserve"> s</w:t>
      </w:r>
      <w:r w:rsidR="00616344">
        <w:t xml:space="preserve">e nájemní smlouva mění v čl. VI.  odst. </w:t>
      </w:r>
      <w:r w:rsidR="00ED06DC">
        <w:t>1</w:t>
      </w:r>
      <w:r w:rsidR="00AE0C95">
        <w:t xml:space="preserve"> a jeho nové znění je následující:</w:t>
      </w:r>
    </w:p>
    <w:p w:rsidR="00AE0C95" w:rsidRDefault="00AE0C95" w:rsidP="00360888">
      <w:pPr>
        <w:spacing w:after="0" w:line="240" w:lineRule="auto"/>
      </w:pPr>
    </w:p>
    <w:p w:rsidR="00AE0C95" w:rsidRDefault="00AE0C95" w:rsidP="00AE0C95">
      <w:pPr>
        <w:pStyle w:val="Odstavecseseznamem"/>
        <w:numPr>
          <w:ilvl w:val="0"/>
          <w:numId w:val="1"/>
        </w:numPr>
        <w:spacing w:line="240" w:lineRule="auto"/>
      </w:pPr>
      <w:r>
        <w:t>Nájem předmětu nájmu dle tohoto dodatku je sje</w:t>
      </w:r>
      <w:r w:rsidR="00A9180E">
        <w:t>dnán na d</w:t>
      </w:r>
      <w:r w:rsidR="00ED06DC">
        <w:t>obu u</w:t>
      </w:r>
      <w:r w:rsidR="00D16CFF">
        <w:t>rčitou</w:t>
      </w:r>
      <w:r w:rsidR="00107EF5">
        <w:t xml:space="preserve"> 1 rok</w:t>
      </w:r>
      <w:r w:rsidR="009C0BD6">
        <w:t xml:space="preserve">, a to od </w:t>
      </w:r>
      <w:proofErr w:type="gramStart"/>
      <w:r w:rsidR="009C0BD6">
        <w:t>10.12.2020</w:t>
      </w:r>
      <w:proofErr w:type="gramEnd"/>
      <w:r w:rsidR="009C0BD6">
        <w:t xml:space="preserve"> do 30. 11</w:t>
      </w:r>
      <w:r w:rsidR="00107EF5">
        <w:t>. 2021</w:t>
      </w:r>
      <w:r>
        <w:t>.</w:t>
      </w:r>
    </w:p>
    <w:p w:rsidR="00AE0C95" w:rsidRDefault="00AE0C95" w:rsidP="00AE0C95">
      <w:pPr>
        <w:pStyle w:val="Odstavecseseznamem"/>
        <w:numPr>
          <w:ilvl w:val="0"/>
          <w:numId w:val="1"/>
        </w:numPr>
        <w:spacing w:line="240" w:lineRule="auto"/>
      </w:pPr>
      <w:r>
        <w:t>V ostatních částech z</w:t>
      </w:r>
      <w:r w:rsidR="00D2328A">
        <w:t xml:space="preserve">ůstává nájemní </w:t>
      </w:r>
      <w:r w:rsidR="00107EF5">
        <w:t xml:space="preserve">smlouva ze dne </w:t>
      </w:r>
      <w:proofErr w:type="gramStart"/>
      <w:r w:rsidR="00107EF5">
        <w:t>13.11.2018</w:t>
      </w:r>
      <w:proofErr w:type="gramEnd"/>
      <w:r w:rsidR="00616344">
        <w:t xml:space="preserve"> </w:t>
      </w:r>
      <w:r>
        <w:t>beze změn.</w:t>
      </w:r>
    </w:p>
    <w:p w:rsidR="00AE0C95" w:rsidRDefault="00AE0C95" w:rsidP="00AE0C95">
      <w:pPr>
        <w:pStyle w:val="Odstavecseseznamem"/>
        <w:numPr>
          <w:ilvl w:val="0"/>
          <w:numId w:val="1"/>
        </w:numPr>
        <w:spacing w:line="240" w:lineRule="auto"/>
      </w:pPr>
      <w:r>
        <w:t>Tento</w:t>
      </w:r>
      <w:r w:rsidR="00D2328A">
        <w:t xml:space="preserve"> dodatek je vyhotoven ve dvou</w:t>
      </w:r>
      <w:r>
        <w:t xml:space="preserve"> stejnopisech, z</w:t>
      </w:r>
      <w:r w:rsidR="0088415C">
        <w:t> </w:t>
      </w:r>
      <w:r>
        <w:t>nichž</w:t>
      </w:r>
      <w:r w:rsidR="0088415C">
        <w:t xml:space="preserve"> každý má platnost originálu. Jedno vyho</w:t>
      </w:r>
      <w:r w:rsidR="00D2328A">
        <w:t>tovení obdrží nájemce, jedno vyhotovení</w:t>
      </w:r>
      <w:r w:rsidR="0088415C">
        <w:t xml:space="preserve"> si ponechá pronajímatel.</w:t>
      </w:r>
    </w:p>
    <w:p w:rsidR="008F10AC" w:rsidRDefault="008F10AC" w:rsidP="009D6082">
      <w:pPr>
        <w:pStyle w:val="Odstavecseseznamem"/>
        <w:numPr>
          <w:ilvl w:val="0"/>
          <w:numId w:val="1"/>
        </w:numPr>
        <w:spacing w:after="0" w:line="240" w:lineRule="auto"/>
      </w:pPr>
      <w:r>
        <w:t>Tento dodatek schválila Rada města Dvůr Král</w:t>
      </w:r>
      <w:r w:rsidR="00542193">
        <w:t>ové nad La</w:t>
      </w:r>
      <w:r w:rsidR="005F46ED">
        <w:t>b</w:t>
      </w:r>
      <w:r w:rsidR="004F2C6E">
        <w:t xml:space="preserve">em na své schůzi dne  </w:t>
      </w:r>
      <w:proofErr w:type="gramStart"/>
      <w:r w:rsidR="004F2C6E">
        <w:t>02.12.2020</w:t>
      </w:r>
      <w:proofErr w:type="gramEnd"/>
      <w:r>
        <w:t xml:space="preserve">         pod</w:t>
      </w:r>
      <w:r w:rsidR="00702D8D">
        <w:t xml:space="preserve"> č. usnesení R/</w:t>
      </w:r>
      <w:r w:rsidR="004F2C6E">
        <w:t>771</w:t>
      </w:r>
      <w:r w:rsidR="00702D8D">
        <w:t xml:space="preserve"> </w:t>
      </w:r>
      <w:r w:rsidR="005F46ED">
        <w:t>/</w:t>
      </w:r>
      <w:r w:rsidR="004F2C6E">
        <w:t>2020-67</w:t>
      </w:r>
      <w:r w:rsidR="005F46ED">
        <w:t xml:space="preserve">. </w:t>
      </w:r>
      <w:r w:rsidR="001763AE">
        <w:t xml:space="preserve"> </w:t>
      </w:r>
      <w:r>
        <w:t>Rada města Dvůr Králové nad Labem.</w:t>
      </w:r>
    </w:p>
    <w:p w:rsidR="00FB0A42" w:rsidRDefault="00FB0A42" w:rsidP="00FB0A42">
      <w:pPr>
        <w:spacing w:line="240" w:lineRule="auto"/>
      </w:pPr>
    </w:p>
    <w:p w:rsidR="00FB0A42" w:rsidRDefault="00FB0A42" w:rsidP="009D6082">
      <w:pPr>
        <w:spacing w:after="0" w:line="240" w:lineRule="auto"/>
      </w:pPr>
      <w:r>
        <w:t>Ve Dvoře Králové nad Labem</w:t>
      </w:r>
    </w:p>
    <w:p w:rsidR="00FB0A42" w:rsidRDefault="00FB0A42" w:rsidP="00F14219">
      <w:pPr>
        <w:spacing w:after="0" w:line="240" w:lineRule="auto"/>
      </w:pPr>
    </w:p>
    <w:p w:rsidR="00FB0A42" w:rsidRDefault="000B557B" w:rsidP="00FB0A42">
      <w:pPr>
        <w:spacing w:line="240" w:lineRule="auto"/>
      </w:pPr>
      <w:r>
        <w:t>Dne ……</w:t>
      </w:r>
      <w:proofErr w:type="gramStart"/>
      <w:r w:rsidR="00AF293B">
        <w:t>18.12.2020</w:t>
      </w:r>
      <w:bookmarkStart w:id="0" w:name="_GoBack"/>
      <w:bookmarkEnd w:id="0"/>
      <w:proofErr w:type="gramEnd"/>
      <w:r>
        <w:t>……………….</w:t>
      </w:r>
      <w:r w:rsidR="00FB0A42">
        <w:t xml:space="preserve">                                                                   </w:t>
      </w:r>
      <w:r w:rsidR="0009095C">
        <w:t xml:space="preserve">     </w:t>
      </w:r>
      <w:r w:rsidR="00F14219">
        <w:t xml:space="preserve">           D</w:t>
      </w:r>
      <w:r>
        <w:t>ne ………………….</w:t>
      </w:r>
    </w:p>
    <w:p w:rsidR="00920C10" w:rsidRDefault="00920C10" w:rsidP="00FB0A42">
      <w:pPr>
        <w:spacing w:line="240" w:lineRule="auto"/>
      </w:pPr>
    </w:p>
    <w:p w:rsidR="00920C10" w:rsidRDefault="00920C10" w:rsidP="00FB0A42">
      <w:pPr>
        <w:spacing w:line="240" w:lineRule="auto"/>
      </w:pPr>
      <w:r>
        <w:t>……………………………………….                                                                     ……………………………………….</w:t>
      </w:r>
    </w:p>
    <w:p w:rsidR="00920C10" w:rsidRDefault="00920C10" w:rsidP="00920C10">
      <w:pPr>
        <w:spacing w:after="0" w:line="240" w:lineRule="auto"/>
      </w:pPr>
      <w:r>
        <w:t xml:space="preserve">Ing. Jan </w:t>
      </w:r>
      <w:proofErr w:type="gramStart"/>
      <w:r>
        <w:t xml:space="preserve">Jarolím                                                                     </w:t>
      </w:r>
      <w:r w:rsidR="008B5E04">
        <w:t xml:space="preserve">    </w:t>
      </w:r>
      <w:r w:rsidR="00BF511A">
        <w:t xml:space="preserve">       </w:t>
      </w:r>
      <w:r w:rsidR="00107EF5">
        <w:t xml:space="preserve">         Jan</w:t>
      </w:r>
      <w:proofErr w:type="gramEnd"/>
      <w:r w:rsidR="00107EF5">
        <w:t xml:space="preserve"> </w:t>
      </w:r>
      <w:proofErr w:type="spellStart"/>
      <w:r w:rsidR="00107EF5">
        <w:t>Fahoun</w:t>
      </w:r>
      <w:proofErr w:type="spellEnd"/>
      <w:r w:rsidR="00107EF5">
        <w:t xml:space="preserve"> </w:t>
      </w:r>
    </w:p>
    <w:p w:rsidR="00920C10" w:rsidRDefault="00044872" w:rsidP="00920C10">
      <w:pPr>
        <w:spacing w:after="240" w:line="240" w:lineRule="auto"/>
      </w:pPr>
      <w:r>
        <w:t>s</w:t>
      </w:r>
      <w:r w:rsidR="00920C10">
        <w:t xml:space="preserve">tarosta </w:t>
      </w:r>
      <w:proofErr w:type="gramStart"/>
      <w:r w:rsidR="00920C10">
        <w:t>města</w:t>
      </w:r>
      <w:r w:rsidR="00107EF5">
        <w:t xml:space="preserve">                                                                                          jednatel</w:t>
      </w:r>
      <w:proofErr w:type="gramEnd"/>
      <w:r w:rsidR="00107EF5">
        <w:t xml:space="preserve"> společnosti</w:t>
      </w:r>
    </w:p>
    <w:p w:rsidR="00920C10" w:rsidRDefault="00044872" w:rsidP="00FB0A42">
      <w:pPr>
        <w:spacing w:line="240" w:lineRule="auto"/>
      </w:pPr>
      <w:proofErr w:type="gramStart"/>
      <w:r>
        <w:t>p</w:t>
      </w:r>
      <w:r w:rsidR="00920C10">
        <w:t>ronajímatel                                                                                              nájemce</w:t>
      </w:r>
      <w:proofErr w:type="gramEnd"/>
    </w:p>
    <w:p w:rsidR="00FB0A42" w:rsidRDefault="00FB0A42" w:rsidP="00FB0A42">
      <w:pPr>
        <w:spacing w:line="240" w:lineRule="auto"/>
      </w:pPr>
    </w:p>
    <w:p w:rsidR="00FB0A42" w:rsidRPr="00AE0C95" w:rsidRDefault="00FB0A42" w:rsidP="00FB0A42">
      <w:pPr>
        <w:spacing w:line="240" w:lineRule="auto"/>
      </w:pPr>
    </w:p>
    <w:p w:rsidR="00A365C0" w:rsidRDefault="00A365C0" w:rsidP="00A365C0"/>
    <w:p w:rsidR="00FB0A42" w:rsidRDefault="00FB0A42" w:rsidP="00A365C0"/>
    <w:p w:rsidR="00FB0A42" w:rsidRDefault="00FB0A42" w:rsidP="00A365C0"/>
    <w:p w:rsidR="00A365C0" w:rsidRDefault="00A365C0" w:rsidP="00A365C0"/>
    <w:p w:rsidR="00A365C0" w:rsidRDefault="00A365C0" w:rsidP="00A365C0"/>
    <w:p w:rsidR="00A365C0" w:rsidRDefault="00A365C0" w:rsidP="00A365C0"/>
    <w:p w:rsidR="00A365C0" w:rsidRDefault="00A365C0" w:rsidP="00A365C0"/>
    <w:p w:rsidR="00A365C0" w:rsidRDefault="00A365C0" w:rsidP="00A365C0"/>
    <w:p w:rsidR="00A365C0" w:rsidRPr="00A365C0" w:rsidRDefault="00A365C0" w:rsidP="00A365C0"/>
    <w:p w:rsidR="00A365C0" w:rsidRDefault="00A365C0" w:rsidP="00A365C0">
      <w:pPr>
        <w:jc w:val="center"/>
        <w:rPr>
          <w:sz w:val="32"/>
          <w:szCs w:val="32"/>
        </w:rPr>
      </w:pPr>
    </w:p>
    <w:p w:rsidR="00A365C0" w:rsidRDefault="00A365C0" w:rsidP="00A365C0">
      <w:pPr>
        <w:jc w:val="center"/>
        <w:rPr>
          <w:sz w:val="32"/>
          <w:szCs w:val="32"/>
        </w:rPr>
      </w:pPr>
    </w:p>
    <w:p w:rsidR="00A365C0" w:rsidRDefault="00A365C0" w:rsidP="00A365C0">
      <w:pPr>
        <w:jc w:val="center"/>
        <w:rPr>
          <w:sz w:val="32"/>
          <w:szCs w:val="32"/>
        </w:rPr>
      </w:pPr>
    </w:p>
    <w:sectPr w:rsidR="00A3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C713E"/>
    <w:multiLevelType w:val="hybridMultilevel"/>
    <w:tmpl w:val="2E060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C0"/>
    <w:rsid w:val="00044872"/>
    <w:rsid w:val="00065364"/>
    <w:rsid w:val="0009095C"/>
    <w:rsid w:val="000B557B"/>
    <w:rsid w:val="000C1570"/>
    <w:rsid w:val="000C7262"/>
    <w:rsid w:val="0010303D"/>
    <w:rsid w:val="00107EF5"/>
    <w:rsid w:val="001763AE"/>
    <w:rsid w:val="0020033F"/>
    <w:rsid w:val="00247D8E"/>
    <w:rsid w:val="00274A58"/>
    <w:rsid w:val="00280CCC"/>
    <w:rsid w:val="00360888"/>
    <w:rsid w:val="003616A8"/>
    <w:rsid w:val="00392EB0"/>
    <w:rsid w:val="004F2C6E"/>
    <w:rsid w:val="00542193"/>
    <w:rsid w:val="005F46ED"/>
    <w:rsid w:val="00616344"/>
    <w:rsid w:val="006253A8"/>
    <w:rsid w:val="006349D1"/>
    <w:rsid w:val="006A2718"/>
    <w:rsid w:val="00702D8D"/>
    <w:rsid w:val="0079134D"/>
    <w:rsid w:val="0088415C"/>
    <w:rsid w:val="008B5E04"/>
    <w:rsid w:val="008C2012"/>
    <w:rsid w:val="008F10AC"/>
    <w:rsid w:val="00920C10"/>
    <w:rsid w:val="009C0BD6"/>
    <w:rsid w:val="009D4294"/>
    <w:rsid w:val="009D6082"/>
    <w:rsid w:val="00A365C0"/>
    <w:rsid w:val="00A80779"/>
    <w:rsid w:val="00A9180E"/>
    <w:rsid w:val="00AC39D4"/>
    <w:rsid w:val="00AE0C95"/>
    <w:rsid w:val="00AF293B"/>
    <w:rsid w:val="00B201D6"/>
    <w:rsid w:val="00B230B4"/>
    <w:rsid w:val="00BF511A"/>
    <w:rsid w:val="00D16CFF"/>
    <w:rsid w:val="00D2328A"/>
    <w:rsid w:val="00ED06DC"/>
    <w:rsid w:val="00F14219"/>
    <w:rsid w:val="00F70317"/>
    <w:rsid w:val="00FB0A42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6052A9F5</Template>
  <TotalTime>5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 Táňa OEMM</dc:creator>
  <cp:lastModifiedBy>Kašparová Táňa</cp:lastModifiedBy>
  <cp:revision>5</cp:revision>
  <dcterms:created xsi:type="dcterms:W3CDTF">2020-11-23T09:36:00Z</dcterms:created>
  <dcterms:modified xsi:type="dcterms:W3CDTF">2021-01-06T13:07:00Z</dcterms:modified>
</cp:coreProperties>
</file>