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26" w:rsidRDefault="00675B26">
      <w:pPr>
        <w:pStyle w:val="Nadpis10"/>
        <w:keepNext/>
        <w:keepLines/>
        <w:shd w:val="clear" w:color="auto" w:fill="auto"/>
        <w:spacing w:before="0" w:after="0" w:line="320" w:lineRule="exact"/>
        <w:ind w:right="300"/>
      </w:pPr>
      <w:bookmarkStart w:id="0" w:name="bookmark0"/>
    </w:p>
    <w:p w:rsidR="00675B26" w:rsidRDefault="00675B26">
      <w:pPr>
        <w:pStyle w:val="Nadpis10"/>
        <w:keepNext/>
        <w:keepLines/>
        <w:shd w:val="clear" w:color="auto" w:fill="auto"/>
        <w:spacing w:before="0" w:after="0" w:line="320" w:lineRule="exact"/>
        <w:ind w:right="300"/>
      </w:pPr>
    </w:p>
    <w:p w:rsidR="00675B26" w:rsidRDefault="00675B26">
      <w:pPr>
        <w:pStyle w:val="Nadpis10"/>
        <w:keepNext/>
        <w:keepLines/>
        <w:shd w:val="clear" w:color="auto" w:fill="auto"/>
        <w:spacing w:before="0" w:after="0" w:line="320" w:lineRule="exact"/>
        <w:ind w:right="300"/>
      </w:pPr>
    </w:p>
    <w:p w:rsidR="00675B26" w:rsidRDefault="00675B26">
      <w:pPr>
        <w:pStyle w:val="Nadpis10"/>
        <w:keepNext/>
        <w:keepLines/>
        <w:shd w:val="clear" w:color="auto" w:fill="auto"/>
        <w:spacing w:before="0" w:after="0" w:line="320" w:lineRule="exact"/>
        <w:ind w:right="300"/>
      </w:pPr>
    </w:p>
    <w:p w:rsidR="00675B26" w:rsidRDefault="00675B26">
      <w:pPr>
        <w:pStyle w:val="Nadpis10"/>
        <w:keepNext/>
        <w:keepLines/>
        <w:shd w:val="clear" w:color="auto" w:fill="auto"/>
        <w:spacing w:before="0" w:after="0" w:line="320" w:lineRule="exact"/>
        <w:ind w:right="300"/>
      </w:pPr>
    </w:p>
    <w:p w:rsidR="006371F6" w:rsidRDefault="00C42EB7">
      <w:pPr>
        <w:pStyle w:val="Nadpis10"/>
        <w:keepNext/>
        <w:keepLines/>
        <w:shd w:val="clear" w:color="auto" w:fill="auto"/>
        <w:spacing w:before="0" w:after="0" w:line="320" w:lineRule="exact"/>
        <w:ind w:right="300"/>
      </w:pPr>
      <w:r>
        <w:t>DAROVACÍ SMLOUVA</w:t>
      </w:r>
      <w:bookmarkEnd w:id="0"/>
    </w:p>
    <w:p w:rsidR="006371F6" w:rsidRDefault="00C42EB7">
      <w:pPr>
        <w:pStyle w:val="Nadpis20"/>
        <w:keepNext/>
        <w:keepLines/>
        <w:shd w:val="clear" w:color="auto" w:fill="auto"/>
        <w:spacing w:before="0" w:after="233" w:line="240" w:lineRule="exact"/>
        <w:ind w:right="300" w:firstLine="0"/>
      </w:pPr>
      <w:bookmarkStart w:id="1" w:name="bookmark1"/>
      <w:r>
        <w:t>pro právnické osoby</w:t>
      </w:r>
      <w:bookmarkEnd w:id="1"/>
    </w:p>
    <w:p w:rsidR="006371F6" w:rsidRDefault="00C42EB7">
      <w:pPr>
        <w:pStyle w:val="Zkladntext20"/>
        <w:shd w:val="clear" w:color="auto" w:fill="auto"/>
        <w:spacing w:before="0" w:after="206" w:line="240" w:lineRule="exact"/>
        <w:ind w:right="300" w:firstLine="0"/>
      </w:pPr>
      <w:r>
        <w:t>2020/106</w:t>
      </w:r>
    </w:p>
    <w:p w:rsidR="006371F6" w:rsidRDefault="00C42EB7">
      <w:pPr>
        <w:pStyle w:val="Zkladntext20"/>
        <w:shd w:val="clear" w:color="auto" w:fill="auto"/>
        <w:spacing w:before="0" w:after="240" w:line="274" w:lineRule="exact"/>
        <w:ind w:left="340" w:firstLine="0"/>
        <w:jc w:val="both"/>
      </w:pPr>
      <w:r>
        <w:t>uzavřená níže uvedeného dne, měsíce a roku podle ustanovení § 2055 - 2078 zákona č. 89/2012 Sb., občanského zákoníku</w:t>
      </w:r>
    </w:p>
    <w:p w:rsidR="00C42EB7" w:rsidRPr="00C42EB7" w:rsidRDefault="00C42EB7" w:rsidP="00C42EB7">
      <w:pPr>
        <w:pStyle w:val="Bezmezer"/>
        <w:rPr>
          <w:rFonts w:ascii="Times New Roman" w:hAnsi="Times New Roman" w:cs="Times New Roman"/>
        </w:rPr>
      </w:pPr>
      <w:r w:rsidRPr="00C42EB7">
        <w:rPr>
          <w:rFonts w:ascii="Times New Roman" w:hAnsi="Times New Roman" w:cs="Times New Roman"/>
        </w:rPr>
        <w:t>1.</w:t>
      </w:r>
      <w:r w:rsidRPr="00C42EB7">
        <w:rPr>
          <w:rFonts w:ascii="Times New Roman" w:hAnsi="Times New Roman" w:cs="Times New Roman"/>
        </w:rPr>
        <w:tab/>
        <w:t>Nadační fond Cesta ke vzdělání</w:t>
      </w:r>
    </w:p>
    <w:p w:rsidR="00C42EB7" w:rsidRPr="00C42EB7" w:rsidRDefault="00C42EB7" w:rsidP="00C42EB7">
      <w:pPr>
        <w:pStyle w:val="Bezmezer"/>
        <w:rPr>
          <w:rFonts w:ascii="Times New Roman" w:hAnsi="Times New Roman" w:cs="Times New Roman"/>
        </w:rPr>
      </w:pPr>
      <w:r w:rsidRPr="00C42EB7">
        <w:rPr>
          <w:rFonts w:ascii="Times New Roman" w:hAnsi="Times New Roman" w:cs="Times New Roman"/>
        </w:rPr>
        <w:t xml:space="preserve">se sídlem Mariánské nám. č. 2, 110 01 Praha 1 </w:t>
      </w:r>
    </w:p>
    <w:p w:rsidR="00C42EB7" w:rsidRPr="00C42EB7" w:rsidRDefault="00C42EB7" w:rsidP="00C42EB7">
      <w:pPr>
        <w:pStyle w:val="Bezmezer"/>
        <w:rPr>
          <w:rFonts w:ascii="Times New Roman" w:hAnsi="Times New Roman" w:cs="Times New Roman"/>
        </w:rPr>
      </w:pPr>
      <w:r w:rsidRPr="00C42EB7">
        <w:rPr>
          <w:rFonts w:ascii="Times New Roman" w:hAnsi="Times New Roman" w:cs="Times New Roman"/>
        </w:rPr>
        <w:t xml:space="preserve">zastoupený </w:t>
      </w:r>
      <w:proofErr w:type="spellStart"/>
      <w:r w:rsidR="00F2342E">
        <w:rPr>
          <w:rFonts w:ascii="Times New Roman" w:hAnsi="Times New Roman" w:cs="Times New Roman"/>
        </w:rPr>
        <w:t>xxxxxxxxxxxxxxx</w:t>
      </w:r>
      <w:proofErr w:type="spellEnd"/>
      <w:r w:rsidRPr="00C42EB7">
        <w:rPr>
          <w:rFonts w:ascii="Times New Roman" w:hAnsi="Times New Roman" w:cs="Times New Roman"/>
        </w:rPr>
        <w:t xml:space="preserve">, předsedou správní rady </w:t>
      </w:r>
    </w:p>
    <w:p w:rsidR="00C42EB7" w:rsidRPr="00C42EB7" w:rsidRDefault="00F2342E" w:rsidP="00C42E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 w:rsidR="00C42EB7" w:rsidRPr="00C42EB7">
        <w:rPr>
          <w:rFonts w:ascii="Times New Roman" w:hAnsi="Times New Roman" w:cs="Times New Roman"/>
        </w:rPr>
        <w:t>28512715</w:t>
      </w:r>
    </w:p>
    <w:p w:rsidR="00C42EB7" w:rsidRPr="00C42EB7" w:rsidRDefault="00F2342E" w:rsidP="00C42E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 </w:t>
      </w:r>
      <w:proofErr w:type="spellStart"/>
      <w:r>
        <w:rPr>
          <w:rFonts w:ascii="Times New Roman" w:hAnsi="Times New Roman" w:cs="Times New Roman"/>
        </w:rPr>
        <w:t>xxxxxxxxxxxxxxx</w:t>
      </w:r>
      <w:proofErr w:type="spellEnd"/>
    </w:p>
    <w:p w:rsidR="00C42EB7" w:rsidRPr="00C42EB7" w:rsidRDefault="00C42EB7" w:rsidP="00C42EB7">
      <w:pPr>
        <w:pStyle w:val="Bezmezer"/>
        <w:rPr>
          <w:rFonts w:ascii="Times New Roman" w:hAnsi="Times New Roman" w:cs="Times New Roman"/>
        </w:rPr>
      </w:pPr>
      <w:r w:rsidRPr="00C42EB7">
        <w:rPr>
          <w:rFonts w:ascii="Times New Roman" w:hAnsi="Times New Roman" w:cs="Times New Roman"/>
        </w:rPr>
        <w:t>č. účtu:</w:t>
      </w:r>
      <w:r w:rsidRPr="00C42EB7">
        <w:rPr>
          <w:rFonts w:ascii="Times New Roman" w:hAnsi="Times New Roman" w:cs="Times New Roman"/>
        </w:rPr>
        <w:tab/>
      </w:r>
      <w:r w:rsidR="00F2342E">
        <w:rPr>
          <w:rFonts w:ascii="Times New Roman" w:hAnsi="Times New Roman" w:cs="Times New Roman"/>
        </w:rPr>
        <w:t xml:space="preserve"> </w:t>
      </w:r>
      <w:proofErr w:type="spellStart"/>
      <w:r w:rsidR="00F2342E">
        <w:rPr>
          <w:rFonts w:ascii="Times New Roman" w:hAnsi="Times New Roman" w:cs="Times New Roman"/>
        </w:rPr>
        <w:t>xxxxxxxxxxxxxxxx</w:t>
      </w:r>
      <w:proofErr w:type="spellEnd"/>
    </w:p>
    <w:p w:rsidR="00C42EB7" w:rsidRPr="00C42EB7" w:rsidRDefault="00C42EB7" w:rsidP="00C42EB7">
      <w:pPr>
        <w:pStyle w:val="Bezmezer"/>
        <w:rPr>
          <w:rFonts w:ascii="Times New Roman" w:hAnsi="Times New Roman" w:cs="Times New Roman"/>
        </w:rPr>
      </w:pPr>
      <w:r w:rsidRPr="00C42EB7">
        <w:rPr>
          <w:rFonts w:ascii="Times New Roman" w:hAnsi="Times New Roman" w:cs="Times New Roman"/>
        </w:rPr>
        <w:t>(dále jen „dárce“)</w:t>
      </w:r>
    </w:p>
    <w:p w:rsidR="00C42EB7" w:rsidRPr="00C42EB7" w:rsidRDefault="00C42EB7" w:rsidP="00C42EB7">
      <w:pPr>
        <w:pStyle w:val="Bezmezer"/>
        <w:rPr>
          <w:rFonts w:ascii="Times New Roman" w:hAnsi="Times New Roman" w:cs="Times New Roman"/>
        </w:rPr>
      </w:pPr>
    </w:p>
    <w:p w:rsidR="00C42EB7" w:rsidRPr="00C42EB7" w:rsidRDefault="00C42EB7" w:rsidP="00C42EB7">
      <w:pPr>
        <w:pStyle w:val="Bezmezer"/>
        <w:rPr>
          <w:rFonts w:ascii="Times New Roman" w:hAnsi="Times New Roman" w:cs="Times New Roman"/>
        </w:rPr>
      </w:pPr>
      <w:r w:rsidRPr="00C42EB7">
        <w:rPr>
          <w:rFonts w:ascii="Times New Roman" w:hAnsi="Times New Roman" w:cs="Times New Roman"/>
        </w:rPr>
        <w:t>a</w:t>
      </w:r>
    </w:p>
    <w:p w:rsidR="00C42EB7" w:rsidRPr="00C42EB7" w:rsidRDefault="00C42EB7" w:rsidP="00C42EB7">
      <w:pPr>
        <w:pStyle w:val="Bezmezer"/>
        <w:rPr>
          <w:rFonts w:ascii="Times New Roman" w:hAnsi="Times New Roman" w:cs="Times New Roman"/>
        </w:rPr>
      </w:pPr>
    </w:p>
    <w:p w:rsidR="00C42EB7" w:rsidRPr="00C42EB7" w:rsidRDefault="00C42EB7" w:rsidP="00C42EB7">
      <w:pPr>
        <w:pStyle w:val="Bezmezer"/>
        <w:rPr>
          <w:rFonts w:ascii="Times New Roman" w:hAnsi="Times New Roman" w:cs="Times New Roman"/>
        </w:rPr>
      </w:pPr>
      <w:r w:rsidRPr="00C42EB7">
        <w:rPr>
          <w:rFonts w:ascii="Times New Roman" w:hAnsi="Times New Roman" w:cs="Times New Roman"/>
        </w:rPr>
        <w:t>2.</w:t>
      </w:r>
      <w:r w:rsidRPr="00C42EB7">
        <w:rPr>
          <w:rFonts w:ascii="Times New Roman" w:hAnsi="Times New Roman" w:cs="Times New Roman"/>
        </w:rPr>
        <w:tab/>
        <w:t>PRAŽSKÁ KONZERVATOŘ</w:t>
      </w:r>
    </w:p>
    <w:p w:rsidR="00C42EB7" w:rsidRPr="00C42EB7" w:rsidRDefault="00C42EB7" w:rsidP="00C42EB7">
      <w:pPr>
        <w:pStyle w:val="Bezmezer"/>
        <w:rPr>
          <w:rFonts w:ascii="Times New Roman" w:hAnsi="Times New Roman" w:cs="Times New Roman"/>
        </w:rPr>
      </w:pPr>
      <w:r w:rsidRPr="00C42EB7">
        <w:rPr>
          <w:rFonts w:ascii="Times New Roman" w:hAnsi="Times New Roman" w:cs="Times New Roman"/>
        </w:rPr>
        <w:t xml:space="preserve">se sídlem Na Rejdišti 1, 110 00 Praha 1, </w:t>
      </w:r>
    </w:p>
    <w:p w:rsidR="00C42EB7" w:rsidRPr="00C42EB7" w:rsidRDefault="00C42EB7" w:rsidP="00C42EB7">
      <w:pPr>
        <w:pStyle w:val="Bezmezer"/>
        <w:rPr>
          <w:rFonts w:ascii="Times New Roman" w:hAnsi="Times New Roman" w:cs="Times New Roman"/>
        </w:rPr>
      </w:pPr>
      <w:r w:rsidRPr="00C42EB7">
        <w:rPr>
          <w:rFonts w:ascii="Times New Roman" w:hAnsi="Times New Roman" w:cs="Times New Roman"/>
        </w:rPr>
        <w:t xml:space="preserve">kterou zastupuje </w:t>
      </w:r>
      <w:proofErr w:type="spellStart"/>
      <w:r w:rsidR="00F2342E">
        <w:rPr>
          <w:rFonts w:ascii="Times New Roman" w:hAnsi="Times New Roman" w:cs="Times New Roman"/>
        </w:rPr>
        <w:t>xxxxxxxxxxxxxxxx</w:t>
      </w:r>
      <w:proofErr w:type="spellEnd"/>
      <w:r w:rsidRPr="00C42EB7">
        <w:rPr>
          <w:rFonts w:ascii="Times New Roman" w:hAnsi="Times New Roman" w:cs="Times New Roman"/>
        </w:rPr>
        <w:t>, ředitel</w:t>
      </w:r>
    </w:p>
    <w:p w:rsidR="00C42EB7" w:rsidRPr="00C42EB7" w:rsidRDefault="00F2342E" w:rsidP="00C42E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 w:rsidR="00C42EB7" w:rsidRPr="00C42EB7">
        <w:rPr>
          <w:rFonts w:ascii="Times New Roman" w:hAnsi="Times New Roman" w:cs="Times New Roman"/>
        </w:rPr>
        <w:t>70837911</w:t>
      </w:r>
    </w:p>
    <w:p w:rsidR="00C42EB7" w:rsidRPr="00C42EB7" w:rsidRDefault="00C42EB7" w:rsidP="00C42EB7">
      <w:pPr>
        <w:pStyle w:val="Bezmezer"/>
        <w:rPr>
          <w:rFonts w:ascii="Times New Roman" w:hAnsi="Times New Roman" w:cs="Times New Roman"/>
        </w:rPr>
      </w:pPr>
      <w:r w:rsidRPr="00C42EB7">
        <w:rPr>
          <w:rFonts w:ascii="Times New Roman" w:hAnsi="Times New Roman" w:cs="Times New Roman"/>
        </w:rPr>
        <w:t xml:space="preserve">bankovní spojení: </w:t>
      </w:r>
      <w:proofErr w:type="spellStart"/>
      <w:r w:rsidR="00F2342E">
        <w:rPr>
          <w:rFonts w:ascii="Times New Roman" w:hAnsi="Times New Roman" w:cs="Times New Roman"/>
        </w:rPr>
        <w:t>xxxxxxxxxxxx</w:t>
      </w:r>
      <w:proofErr w:type="spellEnd"/>
    </w:p>
    <w:p w:rsidR="00C42EB7" w:rsidRPr="00C42EB7" w:rsidRDefault="00C42EB7" w:rsidP="00C42EB7">
      <w:pPr>
        <w:pStyle w:val="Bezmezer"/>
        <w:rPr>
          <w:rFonts w:ascii="Times New Roman" w:hAnsi="Times New Roman" w:cs="Times New Roman"/>
        </w:rPr>
      </w:pPr>
      <w:r w:rsidRPr="00C42EB7">
        <w:rPr>
          <w:rFonts w:ascii="Times New Roman" w:hAnsi="Times New Roman" w:cs="Times New Roman"/>
        </w:rPr>
        <w:t>č. účtu</w:t>
      </w:r>
      <w:r w:rsidR="00F2342E">
        <w:rPr>
          <w:rFonts w:ascii="Times New Roman" w:hAnsi="Times New Roman" w:cs="Times New Roman"/>
        </w:rPr>
        <w:t xml:space="preserve">: </w:t>
      </w:r>
      <w:proofErr w:type="spellStart"/>
      <w:r w:rsidR="00F2342E">
        <w:rPr>
          <w:rFonts w:ascii="Times New Roman" w:hAnsi="Times New Roman" w:cs="Times New Roman"/>
        </w:rPr>
        <w:t>xxxxxxxxxxxxxxxx</w:t>
      </w:r>
      <w:proofErr w:type="spellEnd"/>
    </w:p>
    <w:p w:rsidR="00C42EB7" w:rsidRPr="00C42EB7" w:rsidRDefault="00C42EB7" w:rsidP="00C42EB7">
      <w:pPr>
        <w:pStyle w:val="Bezmezer"/>
        <w:rPr>
          <w:rFonts w:ascii="Times New Roman" w:hAnsi="Times New Roman" w:cs="Times New Roman"/>
        </w:rPr>
      </w:pPr>
      <w:r w:rsidRPr="00C42EB7">
        <w:rPr>
          <w:rFonts w:ascii="Times New Roman" w:hAnsi="Times New Roman" w:cs="Times New Roman"/>
        </w:rPr>
        <w:t>(dále jen „obdarovaný“)</w:t>
      </w:r>
    </w:p>
    <w:p w:rsidR="00C42EB7" w:rsidRDefault="00C42EB7" w:rsidP="00C42EB7">
      <w:pPr>
        <w:pStyle w:val="Zkladntext20"/>
        <w:spacing w:after="240" w:line="274" w:lineRule="exact"/>
        <w:ind w:left="340"/>
        <w:jc w:val="both"/>
      </w:pPr>
    </w:p>
    <w:p w:rsidR="006371F6" w:rsidRDefault="00C42EB7">
      <w:pPr>
        <w:pStyle w:val="Zkladntext20"/>
        <w:shd w:val="clear" w:color="auto" w:fill="auto"/>
        <w:spacing w:before="0" w:after="252" w:line="240" w:lineRule="exact"/>
        <w:ind w:left="1040" w:hanging="700"/>
        <w:jc w:val="both"/>
      </w:pPr>
      <w:r>
        <w:t>uzavírají tuto smlouvu:</w:t>
      </w:r>
    </w:p>
    <w:p w:rsidR="006371F6" w:rsidRDefault="00C42EB7">
      <w:pPr>
        <w:pStyle w:val="Nadpis120"/>
        <w:keepNext/>
        <w:keepLines/>
        <w:shd w:val="clear" w:color="auto" w:fill="auto"/>
        <w:spacing w:before="0" w:after="114" w:line="210" w:lineRule="exact"/>
        <w:ind w:right="300"/>
      </w:pPr>
      <w:bookmarkStart w:id="2" w:name="bookmark4"/>
      <w:r>
        <w:t>I.</w:t>
      </w:r>
      <w:bookmarkEnd w:id="2"/>
    </w:p>
    <w:p w:rsidR="006371F6" w:rsidRDefault="00C42EB7">
      <w:pPr>
        <w:pStyle w:val="Zkladntext20"/>
        <w:numPr>
          <w:ilvl w:val="0"/>
          <w:numId w:val="2"/>
        </w:numPr>
        <w:shd w:val="clear" w:color="auto" w:fill="auto"/>
        <w:tabs>
          <w:tab w:val="left" w:pos="1040"/>
        </w:tabs>
        <w:spacing w:before="0" w:after="0" w:line="408" w:lineRule="exact"/>
        <w:ind w:left="1040" w:hanging="700"/>
        <w:jc w:val="both"/>
      </w:pPr>
      <w:r>
        <w:t>Předmětem této smlouvy je úprava vzájemných práv a povinností souvisejících s poskytnutím finančních prostředků jako nadačního příspěvku ve formě daru obdarovanému dárcem.</w:t>
      </w:r>
    </w:p>
    <w:p w:rsidR="006371F6" w:rsidRDefault="00C42EB7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1040"/>
        </w:tabs>
        <w:spacing w:before="0" w:after="0" w:line="408" w:lineRule="exact"/>
        <w:ind w:left="1040"/>
        <w:jc w:val="both"/>
      </w:pPr>
      <w:bookmarkStart w:id="3" w:name="bookmark5"/>
      <w:r>
        <w:rPr>
          <w:rStyle w:val="Nadpis2Netun"/>
        </w:rPr>
        <w:t xml:space="preserve">Dárce poskytne dar na realizaci projektu </w:t>
      </w:r>
      <w:r>
        <w:t xml:space="preserve">„Podpora účasti žáků a pedagogů na mezinárodním projektu 73rd </w:t>
      </w:r>
      <w:proofErr w:type="spellStart"/>
      <w:r>
        <w:t>Coupe</w:t>
      </w:r>
      <w:proofErr w:type="spellEnd"/>
      <w:r>
        <w:t xml:space="preserve"> </w:t>
      </w:r>
      <w:proofErr w:type="spellStart"/>
      <w:r>
        <w:t>Mondiale</w:t>
      </w:r>
      <w:proofErr w:type="spellEnd"/>
      <w:r>
        <w:t xml:space="preserve"> v portugalském </w:t>
      </w:r>
      <w:proofErr w:type="spellStart"/>
      <w:r>
        <w:t>Algarve</w:t>
      </w:r>
      <w:proofErr w:type="spellEnd"/>
      <w:r>
        <w:t xml:space="preserve"> 2020“,</w:t>
      </w:r>
      <w:bookmarkEnd w:id="3"/>
    </w:p>
    <w:p w:rsidR="006371F6" w:rsidRDefault="00C42EB7">
      <w:pPr>
        <w:pStyle w:val="Zkladntext20"/>
        <w:shd w:val="clear" w:color="auto" w:fill="auto"/>
        <w:spacing w:before="0" w:after="0" w:line="408" w:lineRule="exact"/>
        <w:ind w:left="1040" w:firstLine="0"/>
        <w:jc w:val="both"/>
      </w:pPr>
      <w:r>
        <w:t>což je v souladu s účelem, pro který byl dárce zřízen.</w:t>
      </w:r>
    </w:p>
    <w:p w:rsidR="006371F6" w:rsidRDefault="00C42EB7">
      <w:pPr>
        <w:pStyle w:val="Zkladntext20"/>
        <w:numPr>
          <w:ilvl w:val="0"/>
          <w:numId w:val="2"/>
        </w:numPr>
        <w:shd w:val="clear" w:color="auto" w:fill="auto"/>
        <w:tabs>
          <w:tab w:val="left" w:pos="1040"/>
        </w:tabs>
        <w:spacing w:before="0" w:after="0" w:line="408" w:lineRule="exact"/>
        <w:ind w:left="1040" w:hanging="700"/>
        <w:jc w:val="both"/>
        <w:sectPr w:rsidR="006371F6">
          <w:headerReference w:type="even" r:id="rId7"/>
          <w:pgSz w:w="11900" w:h="16840"/>
          <w:pgMar w:top="69" w:right="1309" w:bottom="69" w:left="1155" w:header="0" w:footer="3" w:gutter="0"/>
          <w:cols w:space="720"/>
          <w:noEndnote/>
          <w:docGrid w:linePitch="360"/>
        </w:sectPr>
      </w:pPr>
      <w:r>
        <w:t>Poskytnutí daru schválila správní rada dárce svým rozhodnutím dne 5. srpna 2020.</w:t>
      </w:r>
    </w:p>
    <w:p w:rsidR="006371F6" w:rsidRDefault="00C42EB7">
      <w:pPr>
        <w:pStyle w:val="Zkladntext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0" w:line="413" w:lineRule="exact"/>
        <w:ind w:left="740"/>
        <w:jc w:val="both"/>
      </w:pPr>
      <w:r>
        <w:lastRenderedPageBreak/>
        <w:t xml:space="preserve">Dárce poskytne obdarovanému dar ve výši </w:t>
      </w:r>
      <w:r>
        <w:rPr>
          <w:rStyle w:val="Zkladntext2Tun"/>
        </w:rPr>
        <w:t xml:space="preserve">60.000 Kč </w:t>
      </w:r>
      <w:r>
        <w:t>na jeho účet do 30. listopadu 2020</w:t>
      </w:r>
      <w:r>
        <w:rPr>
          <w:rStyle w:val="Zkladntext265ptTun"/>
        </w:rPr>
        <w:t>.</w:t>
      </w:r>
    </w:p>
    <w:p w:rsidR="006371F6" w:rsidRDefault="00C42EB7">
      <w:pPr>
        <w:pStyle w:val="Zkladntext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0" w:line="413" w:lineRule="exact"/>
        <w:ind w:left="740"/>
        <w:jc w:val="both"/>
      </w:pPr>
      <w:r>
        <w:t xml:space="preserve">Obdarovaný dar přijímá a zavazuje se ho využít k účelu uvedenému v čl. I. odst. 2 </w:t>
      </w:r>
      <w:proofErr w:type="gramStart"/>
      <w:r>
        <w:t>této</w:t>
      </w:r>
      <w:proofErr w:type="gramEnd"/>
      <w:r>
        <w:t xml:space="preserve"> smlouvy.</w:t>
      </w:r>
    </w:p>
    <w:p w:rsidR="006371F6" w:rsidRDefault="00C42EB7">
      <w:pPr>
        <w:pStyle w:val="Zkladntext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0" w:line="413" w:lineRule="exact"/>
        <w:ind w:left="740"/>
        <w:jc w:val="both"/>
      </w:pPr>
      <w:r>
        <w:t>Obdarovaný ve smyslu § 27 odst. 4 zákona č. 250/2000 Sb., o rozpočtových pravidlech územních rozpočtů, ve znění pozdějších předpisů, nabývá dar, který je předmětem této smlouvy, do vlastnictví svého zřizovatele.</w:t>
      </w:r>
    </w:p>
    <w:p w:rsidR="006371F6" w:rsidRDefault="00C42EB7">
      <w:pPr>
        <w:pStyle w:val="Zkladntext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378" w:line="413" w:lineRule="exact"/>
        <w:ind w:left="740"/>
        <w:jc w:val="both"/>
      </w:pPr>
      <w:r>
        <w:t>Obdarovaný prohlašuje, že jsou mu známy daňové povinnosti vyplývající z přijetí výše uvedeného daru a že tyto povinnosti splní.</w:t>
      </w:r>
    </w:p>
    <w:p w:rsidR="006371F6" w:rsidRDefault="00C42EB7">
      <w:pPr>
        <w:pStyle w:val="Zkladntext80"/>
        <w:shd w:val="clear" w:color="auto" w:fill="auto"/>
        <w:spacing w:before="0" w:after="100" w:line="240" w:lineRule="exact"/>
        <w:ind w:left="4420"/>
      </w:pPr>
      <w:r>
        <w:t>III.</w:t>
      </w:r>
    </w:p>
    <w:p w:rsidR="006371F6" w:rsidRDefault="00C42EB7">
      <w:pPr>
        <w:pStyle w:val="Zkladntext20"/>
        <w:shd w:val="clear" w:color="auto" w:fill="auto"/>
        <w:spacing w:before="0" w:after="0" w:line="413" w:lineRule="exact"/>
        <w:ind w:left="740"/>
        <w:jc w:val="both"/>
      </w:pPr>
      <w:r>
        <w:t>Obdarovaný se zavazuje:</w:t>
      </w:r>
    </w:p>
    <w:p w:rsidR="006371F6" w:rsidRDefault="00C42EB7">
      <w:pPr>
        <w:pStyle w:val="Zkladntext20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0" w:line="413" w:lineRule="exact"/>
        <w:ind w:left="740"/>
        <w:jc w:val="both"/>
      </w:pPr>
      <w:r>
        <w:t>vést evidenci poskytnutého daru odděleně,</w:t>
      </w:r>
    </w:p>
    <w:p w:rsidR="006371F6" w:rsidRDefault="00C42EB7">
      <w:pPr>
        <w:pStyle w:val="Zkladntext20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0" w:line="413" w:lineRule="exact"/>
        <w:ind w:left="740"/>
        <w:jc w:val="both"/>
      </w:pPr>
      <w:r>
        <w:t>poskytnutý dar použít nejpozději do 31. prosince 2020,</w:t>
      </w:r>
    </w:p>
    <w:p w:rsidR="006371F6" w:rsidRDefault="00C42EB7">
      <w:pPr>
        <w:pStyle w:val="Zkladntext20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0" w:line="413" w:lineRule="exact"/>
        <w:ind w:left="740"/>
        <w:jc w:val="both"/>
      </w:pPr>
      <w:r>
        <w:t>ke dni 31. prosince 2020 provést v rámci účetní uzávěrky zúčtování a předložit jej společně s úplným soupisem faktur a pokladních dokladů dárci nejpozději do 31. ledna 2021,</w:t>
      </w:r>
    </w:p>
    <w:p w:rsidR="006371F6" w:rsidRDefault="00C42EB7">
      <w:pPr>
        <w:pStyle w:val="Zkladntext20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0" w:line="413" w:lineRule="exact"/>
        <w:ind w:left="740"/>
        <w:jc w:val="both"/>
      </w:pPr>
      <w:r>
        <w:t>umožnit zástupcům dárce v dohodnutém termínu ověření použití poskytnutého daru k uvedenému účelu a předložit na požádání veškeré podklady, které to potvrzují,</w:t>
      </w:r>
    </w:p>
    <w:p w:rsidR="006371F6" w:rsidRDefault="00C42EB7">
      <w:pPr>
        <w:pStyle w:val="Zkladntext20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0" w:line="413" w:lineRule="exact"/>
        <w:ind w:left="740"/>
        <w:jc w:val="both"/>
      </w:pPr>
      <w:r>
        <w:t>v případě nepoužití poskytnutého daru uvedeného v článku II odst. 1. této smlouvy jej bez zbytečných odkladů vrátit dárci, nejpozději do 31. ledna 2021.</w:t>
      </w:r>
    </w:p>
    <w:p w:rsidR="006371F6" w:rsidRDefault="00C42EB7">
      <w:pPr>
        <w:pStyle w:val="Zkladntext20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378" w:line="413" w:lineRule="exact"/>
        <w:ind w:left="740"/>
        <w:jc w:val="both"/>
      </w:pPr>
      <w:r>
        <w:t>spolu se zúčtováním předložit dárci závěrečnou zprávu o použití daru k uvedenému účelu.</w:t>
      </w:r>
    </w:p>
    <w:p w:rsidR="006371F6" w:rsidRDefault="00C42EB7">
      <w:pPr>
        <w:pStyle w:val="Zkladntext80"/>
        <w:shd w:val="clear" w:color="auto" w:fill="auto"/>
        <w:spacing w:before="0" w:after="104" w:line="240" w:lineRule="exact"/>
        <w:ind w:left="4420"/>
      </w:pPr>
      <w:r>
        <w:t>IV.</w:t>
      </w:r>
    </w:p>
    <w:p w:rsidR="006371F6" w:rsidRDefault="00C42EB7">
      <w:pPr>
        <w:pStyle w:val="Zkladntext20"/>
        <w:numPr>
          <w:ilvl w:val="0"/>
          <w:numId w:val="5"/>
        </w:numPr>
        <w:shd w:val="clear" w:color="auto" w:fill="auto"/>
        <w:tabs>
          <w:tab w:val="left" w:pos="700"/>
        </w:tabs>
        <w:spacing w:before="0" w:after="0" w:line="413" w:lineRule="exact"/>
        <w:ind w:left="740"/>
        <w:jc w:val="both"/>
      </w:pPr>
      <w:r>
        <w:t>Obdarovaný je povinen vrátit poskytnutou částku z daru, kterou použil v rozporu s čl. I. odst. 2 této smlouvy a zároveň zaplatit smluvní pokutu ve výši 50 % z takto neoprávněně použité částky a to do 30 dnů po doručení písemné výzvy dárce.</w:t>
      </w:r>
    </w:p>
    <w:p w:rsidR="006371F6" w:rsidRDefault="00C42EB7">
      <w:pPr>
        <w:pStyle w:val="Zkladntext20"/>
        <w:numPr>
          <w:ilvl w:val="0"/>
          <w:numId w:val="5"/>
        </w:numPr>
        <w:shd w:val="clear" w:color="auto" w:fill="auto"/>
        <w:tabs>
          <w:tab w:val="left" w:pos="700"/>
        </w:tabs>
        <w:spacing w:before="0" w:after="0" w:line="413" w:lineRule="exact"/>
        <w:ind w:left="740"/>
        <w:jc w:val="both"/>
      </w:pPr>
      <w:r>
        <w:t>Dárce je oprávněn domáhat se vrácení poskytnutého daru, jestliže obdarovaný poruší některý ze závazků uvedených v článku III. této smlouvy.</w:t>
      </w:r>
    </w:p>
    <w:p w:rsidR="006371F6" w:rsidRDefault="00C42EB7">
      <w:pPr>
        <w:pStyle w:val="Zkladntext20"/>
        <w:numPr>
          <w:ilvl w:val="0"/>
          <w:numId w:val="5"/>
        </w:numPr>
        <w:shd w:val="clear" w:color="auto" w:fill="auto"/>
        <w:tabs>
          <w:tab w:val="left" w:pos="700"/>
        </w:tabs>
        <w:spacing w:before="0" w:after="0" w:line="413" w:lineRule="exact"/>
        <w:ind w:left="740"/>
        <w:jc w:val="both"/>
        <w:sectPr w:rsidR="006371F6">
          <w:pgSz w:w="11900" w:h="16840"/>
          <w:pgMar w:top="1847" w:right="1312" w:bottom="1830" w:left="1443" w:header="0" w:footer="3" w:gutter="0"/>
          <w:cols w:space="720"/>
          <w:noEndnote/>
          <w:docGrid w:linePitch="360"/>
        </w:sectPr>
      </w:pPr>
      <w:r>
        <w:t>Nevyužije-li obdarovaný celý dar k uvedenému účelu, je povinen zbylou část daru vrátit nejpozději do 31. ledna 2021 na účet dárce. Nevrátí-li obdarovaný do tohoto</w:t>
      </w:r>
    </w:p>
    <w:p w:rsidR="006371F6" w:rsidRDefault="00C42EB7">
      <w:pPr>
        <w:pStyle w:val="Zkladntext20"/>
        <w:shd w:val="clear" w:color="auto" w:fill="auto"/>
        <w:spacing w:before="0" w:after="0" w:line="413" w:lineRule="exact"/>
        <w:ind w:left="740" w:firstLine="0"/>
        <w:jc w:val="both"/>
      </w:pPr>
      <w:r>
        <w:lastRenderedPageBreak/>
        <w:t>termínu zbylou část daru, je navíc povinen zaplatit smluvní pokutu ve výši 50 % z takto nevrácené částky.</w:t>
      </w:r>
    </w:p>
    <w:p w:rsidR="006371F6" w:rsidRDefault="00C42EB7">
      <w:pPr>
        <w:pStyle w:val="Zkladntext80"/>
        <w:shd w:val="clear" w:color="auto" w:fill="auto"/>
        <w:spacing w:before="0" w:after="60" w:line="413" w:lineRule="exact"/>
        <w:ind w:left="4420"/>
      </w:pPr>
      <w:r>
        <w:t>V.</w:t>
      </w:r>
    </w:p>
    <w:p w:rsidR="006371F6" w:rsidRDefault="00C42EB7">
      <w:pPr>
        <w:pStyle w:val="Zkladntext20"/>
        <w:numPr>
          <w:ilvl w:val="0"/>
          <w:numId w:val="6"/>
        </w:numPr>
        <w:shd w:val="clear" w:color="auto" w:fill="auto"/>
        <w:tabs>
          <w:tab w:val="left" w:pos="697"/>
        </w:tabs>
        <w:spacing w:before="0" w:after="0" w:line="413" w:lineRule="exact"/>
        <w:ind w:left="740"/>
        <w:jc w:val="both"/>
      </w:pPr>
      <w:r>
        <w:t xml:space="preserve">Za dárce bude jako kontaktní osoba v záležitostech této smlouvy vystupovat </w:t>
      </w:r>
      <w:proofErr w:type="spellStart"/>
      <w:r w:rsidR="00F2342E">
        <w:t>xxxxxxxxxxxxxxx</w:t>
      </w:r>
      <w:proofErr w:type="spellEnd"/>
      <w:r w:rsidR="00F2342E">
        <w:t>.</w:t>
      </w:r>
    </w:p>
    <w:p w:rsidR="006371F6" w:rsidRDefault="00C42EB7">
      <w:pPr>
        <w:pStyle w:val="Zkladntext20"/>
        <w:numPr>
          <w:ilvl w:val="0"/>
          <w:numId w:val="6"/>
        </w:numPr>
        <w:shd w:val="clear" w:color="auto" w:fill="auto"/>
        <w:tabs>
          <w:tab w:val="left" w:pos="697"/>
        </w:tabs>
        <w:spacing w:before="0" w:after="378" w:line="413" w:lineRule="exact"/>
        <w:ind w:left="740"/>
        <w:jc w:val="both"/>
      </w:pPr>
      <w:r>
        <w:t>Za obdarovaného bude jako kontaktní osoba v záležitostech této smlouvy vystupovat statutární orgán, nebojím určený zástupce.</w:t>
      </w:r>
    </w:p>
    <w:p w:rsidR="006371F6" w:rsidRDefault="00C42EB7">
      <w:pPr>
        <w:pStyle w:val="Zkladntext80"/>
        <w:shd w:val="clear" w:color="auto" w:fill="auto"/>
        <w:spacing w:before="0" w:after="100" w:line="240" w:lineRule="exact"/>
        <w:ind w:left="4420"/>
      </w:pPr>
      <w:r>
        <w:t>VI.</w:t>
      </w:r>
    </w:p>
    <w:p w:rsidR="006371F6" w:rsidRDefault="00C42EB7">
      <w:pPr>
        <w:pStyle w:val="Zkladntext20"/>
        <w:numPr>
          <w:ilvl w:val="0"/>
          <w:numId w:val="7"/>
        </w:numPr>
        <w:shd w:val="clear" w:color="auto" w:fill="auto"/>
        <w:tabs>
          <w:tab w:val="left" w:pos="697"/>
        </w:tabs>
        <w:spacing w:before="0" w:after="0" w:line="413" w:lineRule="exact"/>
        <w:ind w:left="740"/>
        <w:jc w:val="both"/>
      </w:pPr>
      <w:r>
        <w:t>Tato smlouva je platná a účinná dnem podpisu oběma smluvními stranami.</w:t>
      </w:r>
    </w:p>
    <w:p w:rsidR="006371F6" w:rsidRDefault="00C42EB7">
      <w:pPr>
        <w:pStyle w:val="Zkladntext20"/>
        <w:numPr>
          <w:ilvl w:val="0"/>
          <w:numId w:val="7"/>
        </w:numPr>
        <w:shd w:val="clear" w:color="auto" w:fill="auto"/>
        <w:tabs>
          <w:tab w:val="left" w:pos="697"/>
        </w:tabs>
        <w:spacing w:before="0" w:after="0" w:line="413" w:lineRule="exact"/>
        <w:ind w:left="740"/>
        <w:jc w:val="both"/>
      </w:pPr>
      <w:r>
        <w:t>Tato smlouva je vyhotovena ve dvou originálech, přičemž dárce i obdarovaný obdrží po jednom originálu.</w:t>
      </w:r>
    </w:p>
    <w:p w:rsidR="006371F6" w:rsidRDefault="00C42EB7">
      <w:pPr>
        <w:pStyle w:val="Zkladntext20"/>
        <w:numPr>
          <w:ilvl w:val="0"/>
          <w:numId w:val="7"/>
        </w:numPr>
        <w:shd w:val="clear" w:color="auto" w:fill="auto"/>
        <w:tabs>
          <w:tab w:val="left" w:pos="697"/>
        </w:tabs>
        <w:spacing w:before="0" w:after="0" w:line="413" w:lineRule="exact"/>
        <w:ind w:left="740"/>
        <w:jc w:val="both"/>
      </w:pPr>
      <w:r>
        <w:t>Právní vztahy touto smlouvou výslovně neupravené se řídí příslušnými ustanoveními zákona č. zákona č. 89/2012 Sb., občanského zákoníku, ve znění pozdějších předpisů.</w:t>
      </w:r>
    </w:p>
    <w:p w:rsidR="006371F6" w:rsidRDefault="00C42EB7">
      <w:pPr>
        <w:pStyle w:val="Zkladntext20"/>
        <w:numPr>
          <w:ilvl w:val="0"/>
          <w:numId w:val="7"/>
        </w:numPr>
        <w:shd w:val="clear" w:color="auto" w:fill="auto"/>
        <w:tabs>
          <w:tab w:val="left" w:pos="697"/>
        </w:tabs>
        <w:spacing w:before="0" w:after="0" w:line="413" w:lineRule="exact"/>
        <w:ind w:left="740"/>
        <w:jc w:val="both"/>
      </w:pPr>
      <w:r>
        <w:t>Změny a doplňky této smlouvy mohou být provedeny pouze formou písemných dodatků k této smlouvě podepsaných oběma smluvními stranami.</w:t>
      </w:r>
    </w:p>
    <w:p w:rsidR="006371F6" w:rsidRDefault="00C42EB7">
      <w:pPr>
        <w:pStyle w:val="Zkladntext20"/>
        <w:numPr>
          <w:ilvl w:val="0"/>
          <w:numId w:val="7"/>
        </w:numPr>
        <w:shd w:val="clear" w:color="auto" w:fill="auto"/>
        <w:tabs>
          <w:tab w:val="left" w:pos="697"/>
        </w:tabs>
        <w:spacing w:before="0" w:after="918" w:line="413" w:lineRule="exact"/>
        <w:ind w:left="740"/>
        <w:jc w:val="both"/>
      </w:pPr>
      <w:r>
        <w:t>Smluvní strany výslovně prohlašují, že si smlouvu přečetly, že byla uzavřena na základě jejich pravé a svobodné vůle, určitě, vážně a srozumitelně, nikoli v tísni za nápadně nevýhodných podmínek, souhlasí s jejím obsahem a na důkaz svého souhlasuji podepisují.</w:t>
      </w:r>
    </w:p>
    <w:p w:rsidR="006371F6" w:rsidRDefault="00C42EB7">
      <w:pPr>
        <w:pStyle w:val="Zkladntext20"/>
        <w:shd w:val="clear" w:color="auto" w:fill="auto"/>
        <w:spacing w:before="0" w:after="0" w:line="240" w:lineRule="exact"/>
        <w:ind w:left="740"/>
        <w:jc w:val="both"/>
        <w:sectPr w:rsidR="006371F6">
          <w:pgSz w:w="11900" w:h="16840"/>
          <w:pgMar w:top="1305" w:right="1310" w:bottom="2377" w:left="1456" w:header="0" w:footer="3" w:gutter="0"/>
          <w:cols w:space="720"/>
          <w:noEndnote/>
          <w:docGrid w:linePitch="360"/>
        </w:sectPr>
      </w:pPr>
      <w:r>
        <w:t>V Praze dne</w:t>
      </w:r>
      <w:r w:rsidR="00675B26">
        <w:t xml:space="preserve">  01. 12. 2020 </w:t>
      </w:r>
    </w:p>
    <w:p w:rsidR="006371F6" w:rsidRDefault="006371F6">
      <w:pPr>
        <w:spacing w:line="240" w:lineRule="exact"/>
        <w:rPr>
          <w:sz w:val="19"/>
          <w:szCs w:val="19"/>
        </w:rPr>
      </w:pPr>
    </w:p>
    <w:p w:rsidR="006371F6" w:rsidRDefault="006371F6">
      <w:pPr>
        <w:spacing w:line="240" w:lineRule="exact"/>
        <w:rPr>
          <w:sz w:val="19"/>
          <w:szCs w:val="19"/>
        </w:rPr>
      </w:pPr>
    </w:p>
    <w:p w:rsidR="006371F6" w:rsidRDefault="006371F6">
      <w:pPr>
        <w:spacing w:line="240" w:lineRule="exact"/>
        <w:rPr>
          <w:sz w:val="19"/>
          <w:szCs w:val="19"/>
        </w:rPr>
      </w:pPr>
    </w:p>
    <w:p w:rsidR="006371F6" w:rsidRDefault="006371F6">
      <w:pPr>
        <w:spacing w:line="240" w:lineRule="exact"/>
        <w:rPr>
          <w:sz w:val="19"/>
          <w:szCs w:val="19"/>
        </w:rPr>
      </w:pPr>
    </w:p>
    <w:p w:rsidR="006371F6" w:rsidRDefault="006371F6">
      <w:pPr>
        <w:spacing w:line="240" w:lineRule="exact"/>
        <w:rPr>
          <w:sz w:val="19"/>
          <w:szCs w:val="19"/>
        </w:rPr>
      </w:pPr>
    </w:p>
    <w:p w:rsidR="006371F6" w:rsidRDefault="006371F6">
      <w:pPr>
        <w:spacing w:before="44" w:after="44" w:line="240" w:lineRule="exact"/>
        <w:rPr>
          <w:sz w:val="19"/>
          <w:szCs w:val="19"/>
        </w:rPr>
      </w:pPr>
    </w:p>
    <w:p w:rsidR="006371F6" w:rsidRDefault="006371F6">
      <w:pPr>
        <w:rPr>
          <w:sz w:val="2"/>
          <w:szCs w:val="2"/>
        </w:rPr>
        <w:sectPr w:rsidR="006371F6">
          <w:type w:val="continuous"/>
          <w:pgSz w:w="11900" w:h="16840"/>
          <w:pgMar w:top="1290" w:right="0" w:bottom="1290" w:left="0" w:header="0" w:footer="3" w:gutter="0"/>
          <w:cols w:space="720"/>
          <w:noEndnote/>
          <w:docGrid w:linePitch="360"/>
        </w:sectPr>
      </w:pPr>
    </w:p>
    <w:p w:rsidR="006371F6" w:rsidRDefault="00C42EB7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158750</wp:posOffset>
            </wp:positionH>
            <wp:positionV relativeFrom="paragraph">
              <wp:posOffset>49530</wp:posOffset>
            </wp:positionV>
            <wp:extent cx="2505710" cy="1256030"/>
            <wp:effectExtent l="0" t="0" r="0" b="0"/>
            <wp:wrapNone/>
            <wp:docPr id="5" name="obrázek 5" descr="C:\Users\keroup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roup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3608705</wp:posOffset>
                </wp:positionH>
                <wp:positionV relativeFrom="paragraph">
                  <wp:posOffset>0</wp:posOffset>
                </wp:positionV>
                <wp:extent cx="2155190" cy="1304925"/>
                <wp:effectExtent l="0" t="0" r="0" b="44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1F6" w:rsidRDefault="00C42EB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159000" cy="952500"/>
                                  <wp:effectExtent l="0" t="0" r="0" b="0"/>
                                  <wp:docPr id="2" name="obrázek 2" descr="C:\Users\keroupav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eroupav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71F6" w:rsidRDefault="00C42EB7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PRAŽSKÁ KONZERVATOŘ (obdarovaný)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4.15pt;margin-top:0;width:169.7pt;height:102.7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" filled="f" stroked="f">
                <v:textbox style="mso-fit-shape-to-text:t" inset="0,0,0,0">
                  <w:txbxContent>
                    <w:p w:rsidR="006371F6" w:rsidRDefault="00C42EB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159000" cy="952500"/>
                            <wp:effectExtent l="0" t="0" r="0" b="0"/>
                            <wp:docPr id="2" name="obrázek 2" descr="C:\Users\keroupav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eroupav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71F6" w:rsidRDefault="00C42EB7">
                      <w:pPr>
                        <w:pStyle w:val="Titulekobrzku"/>
                        <w:shd w:val="clear" w:color="auto" w:fill="auto"/>
                      </w:pPr>
                      <w:r>
                        <w:t>PRAŽSKÁ KONZERVATOŘ (obdarovaný)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71F6" w:rsidRDefault="006371F6">
      <w:pPr>
        <w:spacing w:line="360" w:lineRule="exact"/>
      </w:pPr>
    </w:p>
    <w:p w:rsidR="006371F6" w:rsidRDefault="00F2342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233045</wp:posOffset>
                </wp:positionV>
                <wp:extent cx="1457325" cy="266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0CBC6" id="Obdélník 6" o:spid="_x0000_s1026" style="position:absolute;margin-left:312.7pt;margin-top:18.35pt;width:114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" fillcolor="black [3213]" strokecolor="#1f4d78 [1604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175895</wp:posOffset>
                </wp:positionV>
                <wp:extent cx="1504950" cy="3238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447BA" id="Obdélník 4" o:spid="_x0000_s1026" style="position:absolute;margin-left:69.7pt;margin-top:13.85pt;width:118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" fillcolor="black [3213]" strokecolor="#1f4d78 [1604]" strokeweight="1pt"/>
            </w:pict>
          </mc:Fallback>
        </mc:AlternateContent>
      </w:r>
    </w:p>
    <w:p w:rsidR="006371F6" w:rsidRDefault="006371F6">
      <w:pPr>
        <w:spacing w:line="360" w:lineRule="exact"/>
      </w:pPr>
    </w:p>
    <w:p w:rsidR="006371F6" w:rsidRDefault="006371F6">
      <w:pPr>
        <w:spacing w:line="669" w:lineRule="exact"/>
      </w:pPr>
    </w:p>
    <w:p w:rsidR="006371F6" w:rsidRDefault="006371F6">
      <w:pPr>
        <w:rPr>
          <w:sz w:val="2"/>
          <w:szCs w:val="2"/>
        </w:rPr>
      </w:pPr>
      <w:bookmarkStart w:id="4" w:name="_GoBack"/>
      <w:bookmarkEnd w:id="4"/>
    </w:p>
    <w:sectPr w:rsidR="006371F6">
      <w:type w:val="continuous"/>
      <w:pgSz w:w="11900" w:h="16840"/>
      <w:pgMar w:top="1290" w:right="1310" w:bottom="1290" w:left="14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73" w:rsidRDefault="00FC5773">
      <w:r>
        <w:separator/>
      </w:r>
    </w:p>
  </w:endnote>
  <w:endnote w:type="continuationSeparator" w:id="0">
    <w:p w:rsidR="00FC5773" w:rsidRDefault="00FC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73" w:rsidRDefault="00FC5773"/>
  </w:footnote>
  <w:footnote w:type="continuationSeparator" w:id="0">
    <w:p w:rsidR="00FC5773" w:rsidRDefault="00FC57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F6" w:rsidRDefault="00C42E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3738880</wp:posOffset>
              </wp:positionH>
              <wp:positionV relativeFrom="page">
                <wp:posOffset>859155</wp:posOffset>
              </wp:positionV>
              <wp:extent cx="144145" cy="160655"/>
              <wp:effectExtent l="0" t="190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1F6" w:rsidRDefault="00C42EB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4.4pt;margin-top:67.65pt;width:11.3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" filled="f" stroked="f">
              <v:textbox style="mso-fit-shape-to-text:t" inset="0,0,0,0">
                <w:txbxContent>
                  <w:p w:rsidR="006371F6" w:rsidRDefault="00C42EB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074"/>
    <w:multiLevelType w:val="multilevel"/>
    <w:tmpl w:val="284C5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296DE1"/>
    <w:multiLevelType w:val="multilevel"/>
    <w:tmpl w:val="4B267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C7477C"/>
    <w:multiLevelType w:val="multilevel"/>
    <w:tmpl w:val="46826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9F2C70"/>
    <w:multiLevelType w:val="multilevel"/>
    <w:tmpl w:val="F67CA3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7319C0"/>
    <w:multiLevelType w:val="multilevel"/>
    <w:tmpl w:val="28F47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2C077E"/>
    <w:multiLevelType w:val="multilevel"/>
    <w:tmpl w:val="25684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5E0D89"/>
    <w:multiLevelType w:val="multilevel"/>
    <w:tmpl w:val="E5D81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F6"/>
    <w:rsid w:val="002541FD"/>
    <w:rsid w:val="006371F6"/>
    <w:rsid w:val="00675B26"/>
    <w:rsid w:val="00C42EB7"/>
    <w:rsid w:val="00E212C2"/>
    <w:rsid w:val="00F2342E"/>
    <w:rsid w:val="00FA2CDC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BC57"/>
  <w15:docId w15:val="{7EEFB03F-D1BB-4731-BDD1-ABB3E66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TimesNewRomanExact">
    <w:name w:val="Základní text (6) + Times New Roman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7ptKurzvadkovn-1ptExact">
    <w:name w:val="Základní text (2) + 17 pt;Kurzíva;Řádkování -1 pt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Zkladntext217ptKurzvadkovn-1ptExact0">
    <w:name w:val="Základní text (2) + 17 pt;Kurzíva;Řádkování -1 pt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eorgia" w:eastAsia="Georgia" w:hAnsi="Georgia" w:cs="Georgia"/>
      <w:b/>
      <w:bCs/>
      <w:i/>
      <w:iCs/>
      <w:smallCaps w:val="0"/>
      <w:strike w:val="0"/>
      <w:spacing w:val="0"/>
      <w:w w:val="100"/>
      <w:sz w:val="28"/>
      <w:szCs w:val="28"/>
      <w:u w:val="none"/>
    </w:rPr>
  </w:style>
  <w:style w:type="character" w:customStyle="1" w:styleId="Zkladntext31">
    <w:name w:val="Základní text (3)"/>
    <w:basedOn w:val="Zkladntext3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Zkladntext41">
    <w:name w:val="Základní text (4)"/>
    <w:basedOn w:val="Zkladntext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Zkladntext54ptNetunMtko100">
    <w:name w:val="Základní text (5) + 4 pt;Ne tučné;Měřítko 100%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20ptKurzvadkovn-2ptMtko100">
    <w:name w:val="Základní text (5) + 20 pt;Kurzíva;Řádkování -2 pt;Měřítko 100%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Netun">
    <w:name w:val="Nadpis #2 + 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both"/>
    </w:pPr>
    <w:rPr>
      <w:rFonts w:ascii="Georgia" w:eastAsia="Georgia" w:hAnsi="Georgia" w:cs="Georgia"/>
      <w:b/>
      <w:bCs/>
      <w:i/>
      <w:i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437" w:lineRule="exact"/>
      <w:jc w:val="both"/>
    </w:pPr>
    <w:rPr>
      <w:rFonts w:ascii="Franklin Gothic Book" w:eastAsia="Franklin Gothic Book" w:hAnsi="Franklin Gothic Book" w:cs="Franklin Gothic Book"/>
      <w:i/>
      <w:iCs/>
      <w:spacing w:val="-30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437" w:lineRule="exact"/>
    </w:pPr>
    <w:rPr>
      <w:rFonts w:ascii="Times New Roman" w:eastAsia="Times New Roman" w:hAnsi="Times New Roman" w:cs="Times New Roman"/>
      <w:b/>
      <w:bCs/>
      <w:w w:val="60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300" w:line="0" w:lineRule="atLeast"/>
      <w:ind w:hanging="7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</w:rPr>
  </w:style>
  <w:style w:type="paragraph" w:styleId="Bezmezer">
    <w:name w:val="No Spacing"/>
    <w:uiPriority w:val="1"/>
    <w:qFormat/>
    <w:rsid w:val="00C42EB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Kerouš</dc:creator>
  <cp:lastModifiedBy>Hana Vimrová</cp:lastModifiedBy>
  <cp:revision>3</cp:revision>
  <dcterms:created xsi:type="dcterms:W3CDTF">2021-01-06T08:13:00Z</dcterms:created>
  <dcterms:modified xsi:type="dcterms:W3CDTF">2021-01-06T08:17:00Z</dcterms:modified>
</cp:coreProperties>
</file>