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7C" w:rsidRDefault="00517C51">
      <w:pPr>
        <w:pStyle w:val="Zkladntext30"/>
        <w:shd w:val="clear" w:color="auto" w:fill="auto"/>
        <w:spacing w:after="154"/>
        <w:ind w:left="820"/>
      </w:pPr>
      <w:bookmarkStart w:id="0" w:name="_GoBack"/>
      <w:bookmarkEnd w:id="0"/>
      <w:r>
        <w:rPr>
          <w:rStyle w:val="Zkladntext31"/>
          <w:b/>
          <w:bCs/>
        </w:rPr>
        <w:t>Nabídkový list Česká voda-Czech Water,a.s.</w:t>
      </w:r>
    </w:p>
    <w:p w:rsidR="0052437C" w:rsidRDefault="00517C51">
      <w:pPr>
        <w:pStyle w:val="Nadpis10"/>
        <w:keepNext/>
        <w:keepLines/>
        <w:shd w:val="clear" w:color="auto" w:fill="auto"/>
        <w:spacing w:before="0"/>
      </w:pPr>
      <w:bookmarkStart w:id="1" w:name="bookmark0"/>
      <w:r>
        <w:rPr>
          <w:rStyle w:val="Nadpis11"/>
          <w:b/>
          <w:bCs/>
        </w:rPr>
        <w:t>Č</w:t>
      </w:r>
      <w:r>
        <w:rPr>
          <w:rStyle w:val="Nadpis12"/>
          <w:b/>
          <w:bCs/>
        </w:rPr>
        <w:t>ESKÁ VODA</w:t>
      </w:r>
      <w:bookmarkEnd w:id="1"/>
    </w:p>
    <w:p w:rsidR="0052437C" w:rsidRDefault="00517C51">
      <w:pPr>
        <w:pStyle w:val="Nadpis20"/>
        <w:keepNext/>
        <w:keepLines/>
        <w:shd w:val="clear" w:color="auto" w:fill="auto"/>
        <w:ind w:left="360"/>
      </w:pPr>
      <w:bookmarkStart w:id="2" w:name="bookmark1"/>
      <w:r>
        <w:t>CZGCH WATGR</w:t>
      </w:r>
      <w:bookmarkEnd w:id="2"/>
    </w:p>
    <w:p w:rsidR="0052437C" w:rsidRDefault="00517C51">
      <w:pPr>
        <w:pStyle w:val="Zkladntext20"/>
        <w:shd w:val="clear" w:color="auto" w:fill="auto"/>
        <w:ind w:right="1900"/>
      </w:pPr>
      <w:r>
        <w:t>Ke Kablu 971, Praha 10, 10200 100:25035070, DIČ: CZ25035070</w:t>
      </w:r>
    </w:p>
    <w:p w:rsidR="0052437C" w:rsidRDefault="00517C51">
      <w:pPr>
        <w:pStyle w:val="Zkladntext20"/>
        <w:shd w:val="clear" w:color="auto" w:fill="auto"/>
        <w:spacing w:after="733"/>
      </w:pPr>
      <w: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3258"/>
        <w:gridCol w:w="914"/>
        <w:gridCol w:w="929"/>
        <w:gridCol w:w="1134"/>
        <w:gridCol w:w="1307"/>
        <w:gridCol w:w="1559"/>
      </w:tblGrid>
      <w:tr w:rsidR="0052437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Nabídka: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CVCW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Provádí: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CVCW, stř. 20240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05.11.2020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Název zakázky: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5" w:type="dxa"/>
            <w:gridSpan w:val="4"/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56" w:lineRule="exact"/>
              <w:ind w:right="340"/>
              <w:jc w:val="right"/>
            </w:pPr>
            <w:r>
              <w:rPr>
                <w:rStyle w:val="Zkladntext2115pt"/>
                <w:b w:val="0"/>
                <w:bCs w:val="0"/>
              </w:rPr>
              <w:t>Oprava čerpadel M a M4 na R32</w:t>
            </w:r>
          </w:p>
        </w:tc>
        <w:tc>
          <w:tcPr>
            <w:tcW w:w="1307" w:type="dxa"/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527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Popis opravy: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ind w:left="280"/>
            </w:pPr>
            <w:r>
              <w:rPr>
                <w:rStyle w:val="Zkladntext21"/>
              </w:rPr>
              <w:t>Poz.č.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mj.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Jednotková 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Ložisková sada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2 695,00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5 390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Plech nerez děrovaný 1,5x1000x2000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3 250,00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3 250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Šroub M8x25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2,70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135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Šroub M8x60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150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Šroub M 10x40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200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Závitová tyč M30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365,00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1 825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Závitová tyč M12 nerez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245,00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2 450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Matka M8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Matka M10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1,50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75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Matka M20 nerez poteflonovaná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4,90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245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Matka M30 nerez poteflonovaná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135,00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3 375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Podložka M8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0,50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Podložka M10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1,10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110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Podložka M20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1,95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98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Podložka M30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19,50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975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Mazací tuk potravinářský 17 kg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25 500,00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25 500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Těsnění DN 250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350,00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1 750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Slepá příruba DN250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5 950,00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5 950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Barva ETERNAL 10 kg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1 590,00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1 590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Pískování </w:t>
            </w:r>
            <w:r>
              <w:rPr>
                <w:rStyle w:val="Zkladntext21"/>
              </w:rPr>
              <w:t>dílů čerpadla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pol.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19 500,00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19 500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Materiál celkem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58 898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Montážní práce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237 000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Doprava a mechanizace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36 000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Cena celkem bez DPH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331 898 Kč</w:t>
            </w:r>
          </w:p>
        </w:tc>
      </w:tr>
      <w:tr w:rsidR="0052437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Nabídku Dřevo Marek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37C" w:rsidRDefault="00517C51">
            <w:pPr>
              <w:pStyle w:val="Zkladntext20"/>
              <w:framePr w:w="995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Nabídku schválil: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7C" w:rsidRDefault="0052437C">
            <w:pPr>
              <w:framePr w:w="99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437C" w:rsidRDefault="0052437C">
      <w:pPr>
        <w:framePr w:w="9954" w:wrap="notBeside" w:vAnchor="text" w:hAnchor="text" w:xAlign="center" w:y="1"/>
        <w:rPr>
          <w:sz w:val="2"/>
          <w:szCs w:val="2"/>
        </w:rPr>
      </w:pPr>
    </w:p>
    <w:p w:rsidR="0052437C" w:rsidRDefault="0052437C">
      <w:pPr>
        <w:rPr>
          <w:sz w:val="2"/>
          <w:szCs w:val="2"/>
        </w:rPr>
      </w:pPr>
    </w:p>
    <w:p w:rsidR="0052437C" w:rsidRDefault="0052437C">
      <w:pPr>
        <w:rPr>
          <w:sz w:val="2"/>
          <w:szCs w:val="2"/>
        </w:rPr>
      </w:pPr>
    </w:p>
    <w:sectPr w:rsidR="0052437C">
      <w:pgSz w:w="11900" w:h="16840"/>
      <w:pgMar w:top="772" w:right="820" w:bottom="772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51" w:rsidRDefault="00517C51">
      <w:r>
        <w:separator/>
      </w:r>
    </w:p>
  </w:endnote>
  <w:endnote w:type="continuationSeparator" w:id="0">
    <w:p w:rsidR="00517C51" w:rsidRDefault="005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51" w:rsidRDefault="00517C51"/>
  </w:footnote>
  <w:footnote w:type="continuationSeparator" w:id="0">
    <w:p w:rsidR="00517C51" w:rsidRDefault="00517C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7C"/>
    <w:rsid w:val="00517C51"/>
    <w:rsid w:val="0052437C"/>
    <w:rsid w:val="009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4E41D-1299-4A78-9D2D-EF359B0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E11419"/>
      <w:spacing w:val="0"/>
      <w:w w:val="50"/>
      <w:position w:val="0"/>
      <w:sz w:val="42"/>
      <w:szCs w:val="42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E11419"/>
      <w:spacing w:val="0"/>
      <w:w w:val="50"/>
      <w:position w:val="0"/>
      <w:sz w:val="42"/>
      <w:szCs w:val="4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 w:line="470" w:lineRule="exact"/>
      <w:outlineLvl w:val="0"/>
    </w:pPr>
    <w:rPr>
      <w:rFonts w:ascii="Arial" w:eastAsia="Arial" w:hAnsi="Arial" w:cs="Arial"/>
      <w:b/>
      <w:bCs/>
      <w:w w:val="50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46" w:lineRule="exact"/>
      <w:outlineLvl w:val="1"/>
    </w:pPr>
    <w:rPr>
      <w:rFonts w:ascii="Arial" w:eastAsia="Arial" w:hAnsi="Arial" w:cs="Arial"/>
      <w:w w:val="50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8" w:lineRule="exact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8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2020-12-11T12:28:00Z</cp:lastPrinted>
  <dcterms:created xsi:type="dcterms:W3CDTF">2020-12-11T12:27:00Z</dcterms:created>
  <dcterms:modified xsi:type="dcterms:W3CDTF">2020-12-11T12:28:00Z</dcterms:modified>
</cp:coreProperties>
</file>