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08" w:rsidRPr="000543E6" w:rsidRDefault="00FF1908" w:rsidP="00FF1908">
      <w:pPr>
        <w:spacing w:before="120" w:after="120"/>
        <w:jc w:val="center"/>
        <w:rPr>
          <w:b/>
          <w:sz w:val="28"/>
          <w:szCs w:val="28"/>
        </w:rPr>
      </w:pPr>
      <w:r w:rsidRPr="000543E6">
        <w:rPr>
          <w:b/>
          <w:sz w:val="28"/>
          <w:szCs w:val="28"/>
        </w:rPr>
        <w:t>PODLICENČNÍ SMLOUVA</w:t>
      </w:r>
    </w:p>
    <w:p w:rsidR="00FF1908" w:rsidRPr="000543E6" w:rsidRDefault="00FF1908" w:rsidP="00FF1908">
      <w:pPr>
        <w:spacing w:before="120" w:after="120"/>
        <w:jc w:val="both"/>
        <w:rPr>
          <w:b/>
        </w:rPr>
      </w:pPr>
    </w:p>
    <w:p w:rsidR="00FF1908" w:rsidRPr="000543E6" w:rsidRDefault="00FF1908" w:rsidP="00FF1908">
      <w:pPr>
        <w:pStyle w:val="Prosttext1"/>
        <w:jc w:val="center"/>
        <w:rPr>
          <w:rFonts w:ascii="Times New Roman" w:hAnsi="Times New Roman"/>
          <w:b/>
          <w:sz w:val="22"/>
          <w:szCs w:val="22"/>
        </w:rPr>
      </w:pPr>
      <w:r w:rsidRPr="000543E6">
        <w:rPr>
          <w:rFonts w:ascii="Times New Roman" w:hAnsi="Times New Roman"/>
          <w:b/>
          <w:sz w:val="22"/>
          <w:szCs w:val="22"/>
        </w:rPr>
        <w:t>I.</w:t>
      </w:r>
    </w:p>
    <w:p w:rsidR="00FF1908" w:rsidRPr="000543E6" w:rsidRDefault="00FF1908" w:rsidP="00FF1908">
      <w:pPr>
        <w:pStyle w:val="Prosttext1"/>
        <w:jc w:val="center"/>
        <w:rPr>
          <w:rFonts w:ascii="Times New Roman" w:hAnsi="Times New Roman"/>
          <w:b/>
          <w:sz w:val="22"/>
          <w:szCs w:val="22"/>
        </w:rPr>
      </w:pPr>
      <w:r w:rsidRPr="000543E6">
        <w:rPr>
          <w:rFonts w:ascii="Times New Roman" w:hAnsi="Times New Roman"/>
          <w:b/>
          <w:sz w:val="22"/>
          <w:szCs w:val="22"/>
        </w:rPr>
        <w:t>Smluvní strany</w:t>
      </w:r>
    </w:p>
    <w:p w:rsidR="00FF1908" w:rsidRPr="000543E6" w:rsidRDefault="00FF1908" w:rsidP="00FF1908">
      <w:pPr>
        <w:pStyle w:val="Prosttext1"/>
        <w:jc w:val="center"/>
        <w:rPr>
          <w:rFonts w:ascii="Times New Roman" w:hAnsi="Times New Roman"/>
          <w:b/>
          <w:sz w:val="22"/>
          <w:szCs w:val="22"/>
        </w:rPr>
      </w:pPr>
    </w:p>
    <w:p w:rsidR="00FF1908" w:rsidRPr="000543E6" w:rsidRDefault="00FF1908" w:rsidP="00FF1908">
      <w:pPr>
        <w:pStyle w:val="Prosttext1"/>
        <w:jc w:val="center"/>
        <w:rPr>
          <w:rFonts w:ascii="Times New Roman" w:hAnsi="Times New Roman"/>
          <w:b/>
          <w:sz w:val="22"/>
          <w:szCs w:val="22"/>
        </w:rPr>
      </w:pPr>
    </w:p>
    <w:p w:rsidR="008C5BB7" w:rsidRPr="000543E6" w:rsidRDefault="008C5BB7" w:rsidP="008C5BB7">
      <w:pPr>
        <w:pStyle w:val="normal"/>
        <w:rPr>
          <w:sz w:val="22"/>
          <w:szCs w:val="22"/>
        </w:rPr>
      </w:pPr>
      <w:r w:rsidRPr="000543E6">
        <w:rPr>
          <w:b/>
          <w:sz w:val="22"/>
          <w:szCs w:val="22"/>
        </w:rPr>
        <w:t>Národní filmový archiv</w:t>
      </w:r>
      <w:r w:rsidRPr="000543E6">
        <w:rPr>
          <w:sz w:val="22"/>
          <w:szCs w:val="22"/>
        </w:rPr>
        <w:t>, příspěvková organizace</w:t>
      </w:r>
    </w:p>
    <w:p w:rsidR="008C5BB7" w:rsidRPr="000543E6" w:rsidRDefault="008C5BB7" w:rsidP="008C5BB7">
      <w:pPr>
        <w:rPr>
          <w:sz w:val="22"/>
          <w:szCs w:val="22"/>
        </w:rPr>
      </w:pPr>
      <w:r w:rsidRPr="000543E6">
        <w:rPr>
          <w:sz w:val="22"/>
          <w:szCs w:val="22"/>
        </w:rPr>
        <w:t>nepodléhající zápisu do obchodního rejstříku, zřízená Ministerstvem kultury ČR, zřizovací listina č. j. MK 13526/2013 OMA ve znění pozdějších změn a doplňků  </w:t>
      </w:r>
      <w:r w:rsidRPr="000543E6">
        <w:rPr>
          <w:sz w:val="22"/>
          <w:szCs w:val="22"/>
        </w:rPr>
        <w:br/>
        <w:t>se sídlem Praha 3, Malešická 12</w:t>
      </w:r>
      <w:r w:rsidRPr="000543E6">
        <w:rPr>
          <w:sz w:val="22"/>
          <w:szCs w:val="22"/>
        </w:rPr>
        <w:br/>
        <w:t>IČ: 000 57 266,</w:t>
      </w:r>
      <w:r w:rsidRPr="000543E6">
        <w:rPr>
          <w:sz w:val="22"/>
          <w:szCs w:val="22"/>
        </w:rPr>
        <w:br/>
        <w:t>DIČ: CZ 000 57 266</w:t>
      </w:r>
      <w:r w:rsidRPr="000543E6">
        <w:rPr>
          <w:sz w:val="22"/>
          <w:szCs w:val="22"/>
        </w:rPr>
        <w:br/>
        <w:t>Bankovní spojení: Česká národní banka, Na Příkopě 28, 115 03 Praha 1</w:t>
      </w:r>
    </w:p>
    <w:p w:rsidR="00FF1908" w:rsidRPr="000543E6" w:rsidRDefault="00FF1908" w:rsidP="008C5BB7">
      <w:pPr>
        <w:rPr>
          <w:sz w:val="22"/>
          <w:szCs w:val="22"/>
        </w:rPr>
      </w:pPr>
      <w:r w:rsidRPr="000543E6">
        <w:rPr>
          <w:sz w:val="22"/>
          <w:szCs w:val="22"/>
        </w:rPr>
        <w:t>Č.ú.: 10006-83337011/0710</w:t>
      </w:r>
    </w:p>
    <w:p w:rsidR="00FF1908" w:rsidRPr="000543E6" w:rsidRDefault="00FF1908" w:rsidP="00FF1908">
      <w:pPr>
        <w:jc w:val="both"/>
        <w:rPr>
          <w:sz w:val="22"/>
          <w:szCs w:val="22"/>
        </w:rPr>
      </w:pPr>
      <w:r w:rsidRPr="000543E6">
        <w:rPr>
          <w:sz w:val="22"/>
          <w:szCs w:val="22"/>
        </w:rPr>
        <w:t xml:space="preserve">zastoupený </w:t>
      </w:r>
      <w:r w:rsidR="000543E6" w:rsidRPr="000543E6">
        <w:rPr>
          <w:sz w:val="22"/>
          <w:szCs w:val="22"/>
        </w:rPr>
        <w:t>XXXXXXXXXXXXXXXXXXXXXXX</w:t>
      </w:r>
    </w:p>
    <w:p w:rsidR="00FF1908" w:rsidRPr="000543E6" w:rsidRDefault="00FF1908" w:rsidP="00FF1908">
      <w:pPr>
        <w:pStyle w:val="Prosttext"/>
        <w:ind w:right="261"/>
        <w:jc w:val="both"/>
        <w:rPr>
          <w:rFonts w:ascii="Times New Roman" w:hAnsi="Times New Roman"/>
          <w:sz w:val="22"/>
          <w:szCs w:val="22"/>
        </w:rPr>
      </w:pPr>
      <w:r w:rsidRPr="000543E6">
        <w:rPr>
          <w:rFonts w:ascii="Times New Roman" w:hAnsi="Times New Roman"/>
          <w:sz w:val="22"/>
          <w:szCs w:val="22"/>
        </w:rPr>
        <w:t>(dále jen „</w:t>
      </w:r>
      <w:r w:rsidRPr="000543E6">
        <w:rPr>
          <w:rFonts w:ascii="Times New Roman" w:hAnsi="Times New Roman"/>
          <w:b/>
          <w:sz w:val="22"/>
          <w:szCs w:val="22"/>
        </w:rPr>
        <w:t>NFA</w:t>
      </w:r>
      <w:r w:rsidRPr="000543E6">
        <w:rPr>
          <w:rFonts w:ascii="Times New Roman" w:hAnsi="Times New Roman"/>
          <w:sz w:val="22"/>
          <w:szCs w:val="22"/>
        </w:rPr>
        <w:t>“)</w:t>
      </w:r>
    </w:p>
    <w:p w:rsidR="00FF1908" w:rsidRPr="000543E6" w:rsidRDefault="00FF1908" w:rsidP="00FF1908">
      <w:pPr>
        <w:pStyle w:val="Zkladntext"/>
        <w:rPr>
          <w:sz w:val="22"/>
          <w:szCs w:val="22"/>
        </w:rPr>
      </w:pPr>
    </w:p>
    <w:p w:rsidR="00FF1908" w:rsidRPr="000543E6" w:rsidRDefault="00FF1908" w:rsidP="00FF1908">
      <w:pPr>
        <w:pStyle w:val="Zkladntext"/>
        <w:rPr>
          <w:b/>
          <w:bCs/>
          <w:sz w:val="22"/>
          <w:szCs w:val="22"/>
        </w:rPr>
      </w:pPr>
      <w:r w:rsidRPr="000543E6">
        <w:rPr>
          <w:b/>
          <w:bCs/>
          <w:sz w:val="22"/>
          <w:szCs w:val="22"/>
        </w:rPr>
        <w:t>a</w:t>
      </w:r>
    </w:p>
    <w:p w:rsidR="00FF1908" w:rsidRPr="000543E6" w:rsidRDefault="00FF1908" w:rsidP="00FF1908">
      <w:pPr>
        <w:pStyle w:val="Zkladntext"/>
        <w:rPr>
          <w:b/>
          <w:bCs/>
          <w:sz w:val="22"/>
          <w:szCs w:val="22"/>
        </w:rPr>
      </w:pPr>
    </w:p>
    <w:p w:rsidR="00FF1908" w:rsidRPr="000543E6" w:rsidRDefault="00FF1908" w:rsidP="00FF1908">
      <w:pPr>
        <w:rPr>
          <w:b/>
          <w:sz w:val="22"/>
          <w:szCs w:val="22"/>
        </w:rPr>
      </w:pPr>
      <w:r w:rsidRPr="000543E6">
        <w:rPr>
          <w:b/>
          <w:sz w:val="22"/>
          <w:szCs w:val="22"/>
        </w:rPr>
        <w:t>STAR WORKS. s. r.o.</w:t>
      </w:r>
    </w:p>
    <w:p w:rsidR="00FF1908" w:rsidRPr="000543E6" w:rsidRDefault="00FF1908" w:rsidP="00FF1908">
      <w:pPr>
        <w:rPr>
          <w:sz w:val="22"/>
          <w:szCs w:val="22"/>
        </w:rPr>
      </w:pPr>
      <w:r w:rsidRPr="000543E6">
        <w:rPr>
          <w:sz w:val="22"/>
          <w:szCs w:val="22"/>
        </w:rPr>
        <w:t>se sídlem</w:t>
      </w:r>
      <w:r w:rsidRPr="000543E6">
        <w:rPr>
          <w:sz w:val="22"/>
          <w:szCs w:val="22"/>
          <w:shd w:val="clear" w:color="auto" w:fill="FFFFFF"/>
        </w:rPr>
        <w:t xml:space="preserve"> Opletalova 1337/29</w:t>
      </w:r>
      <w:r w:rsidRPr="000543E6">
        <w:rPr>
          <w:sz w:val="22"/>
          <w:szCs w:val="22"/>
        </w:rPr>
        <w:t>, 110 00 Praha 1</w:t>
      </w:r>
    </w:p>
    <w:p w:rsidR="00FF1908" w:rsidRPr="000543E6" w:rsidRDefault="00FF1908" w:rsidP="00FF1908">
      <w:pPr>
        <w:pStyle w:val="Normlnweb"/>
        <w:shd w:val="clear" w:color="auto" w:fill="FFFFFF"/>
        <w:spacing w:before="0" w:beforeAutospacing="0" w:after="0" w:afterAutospacing="0"/>
        <w:rPr>
          <w:sz w:val="22"/>
          <w:szCs w:val="22"/>
        </w:rPr>
      </w:pPr>
      <w:r w:rsidRPr="000543E6">
        <w:rPr>
          <w:sz w:val="22"/>
          <w:szCs w:val="22"/>
        </w:rPr>
        <w:t>IČ: 284337 26</w:t>
      </w:r>
    </w:p>
    <w:p w:rsidR="00FF1908" w:rsidRPr="000543E6" w:rsidRDefault="00FF1908" w:rsidP="00FF1908">
      <w:pPr>
        <w:rPr>
          <w:sz w:val="22"/>
          <w:szCs w:val="22"/>
        </w:rPr>
      </w:pPr>
      <w:r w:rsidRPr="000543E6">
        <w:rPr>
          <w:sz w:val="22"/>
          <w:szCs w:val="22"/>
        </w:rPr>
        <w:t>DIČ: C2284337 26</w:t>
      </w:r>
    </w:p>
    <w:p w:rsidR="00FF1908" w:rsidRPr="000543E6" w:rsidRDefault="00FF1908" w:rsidP="00FF1908">
      <w:pPr>
        <w:tabs>
          <w:tab w:val="left" w:pos="-720"/>
        </w:tabs>
        <w:rPr>
          <w:spacing w:val="6"/>
          <w:sz w:val="22"/>
          <w:szCs w:val="22"/>
        </w:rPr>
      </w:pPr>
      <w:r w:rsidRPr="000543E6">
        <w:rPr>
          <w:spacing w:val="6"/>
          <w:sz w:val="22"/>
          <w:szCs w:val="22"/>
        </w:rPr>
        <w:t xml:space="preserve">zastoupená: </w:t>
      </w:r>
      <w:r w:rsidR="000543E6" w:rsidRPr="000543E6">
        <w:rPr>
          <w:spacing w:val="6"/>
          <w:sz w:val="22"/>
          <w:szCs w:val="22"/>
        </w:rPr>
        <w:t>XXXXXXXXXXXXXXXXXXXXX</w:t>
      </w:r>
    </w:p>
    <w:p w:rsidR="00FF1908" w:rsidRPr="000543E6" w:rsidRDefault="00FF1908" w:rsidP="00FF1908">
      <w:pPr>
        <w:rPr>
          <w:sz w:val="22"/>
          <w:szCs w:val="22"/>
        </w:rPr>
      </w:pPr>
      <w:r w:rsidRPr="000543E6">
        <w:rPr>
          <w:spacing w:val="6"/>
          <w:sz w:val="22"/>
          <w:szCs w:val="22"/>
        </w:rPr>
        <w:t xml:space="preserve">zapsaná v obchodním rejstříku vedeném </w:t>
      </w:r>
      <w:r w:rsidRPr="000543E6">
        <w:rPr>
          <w:sz w:val="22"/>
          <w:szCs w:val="22"/>
        </w:rPr>
        <w:t xml:space="preserve">Městským soudem v Praze, oddíl C, vložka 141180 </w:t>
      </w:r>
    </w:p>
    <w:p w:rsidR="00FF1908" w:rsidRPr="000543E6" w:rsidRDefault="00FF1908" w:rsidP="00FF1908">
      <w:pPr>
        <w:pStyle w:val="Zkladntext"/>
        <w:rPr>
          <w:sz w:val="22"/>
          <w:szCs w:val="22"/>
        </w:rPr>
      </w:pPr>
      <w:r w:rsidRPr="000543E6">
        <w:rPr>
          <w:sz w:val="22"/>
          <w:szCs w:val="22"/>
        </w:rPr>
        <w:t xml:space="preserve"> (dále jen </w:t>
      </w:r>
      <w:r w:rsidRPr="000543E6">
        <w:rPr>
          <w:b/>
          <w:bCs/>
          <w:sz w:val="22"/>
          <w:szCs w:val="22"/>
        </w:rPr>
        <w:t>„Nabyvatel“</w:t>
      </w:r>
      <w:r w:rsidRPr="000543E6">
        <w:rPr>
          <w:sz w:val="22"/>
          <w:szCs w:val="22"/>
        </w:rPr>
        <w:t>)</w:t>
      </w:r>
    </w:p>
    <w:p w:rsidR="00FF1908" w:rsidRPr="000543E6" w:rsidRDefault="00FF1908" w:rsidP="00FF1908">
      <w:pPr>
        <w:rPr>
          <w:sz w:val="22"/>
          <w:szCs w:val="22"/>
        </w:rPr>
      </w:pPr>
    </w:p>
    <w:p w:rsidR="00FF1908" w:rsidRPr="000543E6" w:rsidRDefault="00FF1908" w:rsidP="00FF1908">
      <w:pPr>
        <w:jc w:val="both"/>
        <w:rPr>
          <w:sz w:val="22"/>
          <w:szCs w:val="22"/>
        </w:rPr>
      </w:pPr>
      <w:r w:rsidRPr="000543E6">
        <w:rPr>
          <w:sz w:val="22"/>
          <w:szCs w:val="22"/>
        </w:rPr>
        <w:t>uzavírají v souladu s příslušnými ustanoveními zák. č. 89/2012 Sb., občanský zákoník, resp. zák. č. 121/2000 Sb. o právu autorském, o právech souvisejících s právem autorským a o změně některých zákonů, ve znění pozdějších předpisů (autorský zákon), tuto</w:t>
      </w:r>
    </w:p>
    <w:p w:rsidR="00FF1908" w:rsidRPr="000543E6" w:rsidRDefault="00FF1908" w:rsidP="00FF1908"/>
    <w:p w:rsidR="00FF1908" w:rsidRPr="000543E6" w:rsidRDefault="00FF1908" w:rsidP="00FF1908">
      <w:pPr>
        <w:jc w:val="center"/>
        <w:rPr>
          <w:b/>
        </w:rPr>
      </w:pPr>
    </w:p>
    <w:p w:rsidR="00FF1908" w:rsidRPr="000543E6" w:rsidRDefault="00FF1908" w:rsidP="00FF1908">
      <w:pPr>
        <w:jc w:val="center"/>
        <w:rPr>
          <w:b/>
        </w:rPr>
      </w:pPr>
      <w:r w:rsidRPr="000543E6">
        <w:rPr>
          <w:b/>
        </w:rPr>
        <w:t>Podlicenční smlouvu</w:t>
      </w:r>
    </w:p>
    <w:p w:rsidR="00FF1908" w:rsidRPr="000543E6" w:rsidRDefault="00FF1908" w:rsidP="00FF1908">
      <w:pPr>
        <w:jc w:val="center"/>
        <w:rPr>
          <w:b/>
        </w:rPr>
      </w:pPr>
    </w:p>
    <w:p w:rsidR="00FF1908" w:rsidRPr="000543E6" w:rsidRDefault="00FF1908" w:rsidP="00FF1908">
      <w:pPr>
        <w:pStyle w:val="Prosttext1"/>
        <w:numPr>
          <w:ilvl w:val="12"/>
          <w:numId w:val="0"/>
        </w:numPr>
        <w:jc w:val="center"/>
        <w:rPr>
          <w:rFonts w:ascii="Times New Roman" w:hAnsi="Times New Roman"/>
          <w:b/>
          <w:sz w:val="22"/>
          <w:szCs w:val="22"/>
        </w:rPr>
      </w:pPr>
    </w:p>
    <w:p w:rsidR="00FF1908" w:rsidRPr="000543E6" w:rsidRDefault="00FF1908" w:rsidP="00FF1908">
      <w:pPr>
        <w:pStyle w:val="Prosttext1"/>
        <w:numPr>
          <w:ilvl w:val="12"/>
          <w:numId w:val="0"/>
        </w:numPr>
        <w:jc w:val="center"/>
        <w:rPr>
          <w:rFonts w:ascii="Times New Roman" w:hAnsi="Times New Roman"/>
          <w:b/>
          <w:sz w:val="22"/>
          <w:szCs w:val="22"/>
        </w:rPr>
      </w:pPr>
      <w:r w:rsidRPr="000543E6">
        <w:rPr>
          <w:rFonts w:ascii="Times New Roman" w:hAnsi="Times New Roman"/>
          <w:b/>
          <w:sz w:val="22"/>
          <w:szCs w:val="22"/>
        </w:rPr>
        <w:t>II.</w:t>
      </w:r>
    </w:p>
    <w:p w:rsidR="00FF1908" w:rsidRPr="000543E6" w:rsidRDefault="00FF1908" w:rsidP="00FF1908">
      <w:pPr>
        <w:pStyle w:val="Prosttext1"/>
        <w:numPr>
          <w:ilvl w:val="12"/>
          <w:numId w:val="0"/>
        </w:numPr>
        <w:jc w:val="center"/>
        <w:rPr>
          <w:rFonts w:ascii="Times New Roman" w:hAnsi="Times New Roman"/>
          <w:b/>
          <w:sz w:val="22"/>
          <w:szCs w:val="22"/>
        </w:rPr>
      </w:pPr>
      <w:r w:rsidRPr="000543E6">
        <w:rPr>
          <w:rFonts w:ascii="Times New Roman" w:hAnsi="Times New Roman"/>
          <w:b/>
          <w:sz w:val="22"/>
          <w:szCs w:val="22"/>
        </w:rPr>
        <w:t>Smluvní strany; Předmět smlouvy; Filmy</w:t>
      </w:r>
    </w:p>
    <w:p w:rsidR="00FF1908" w:rsidRPr="000543E6" w:rsidRDefault="00FF1908" w:rsidP="00FF1908">
      <w:pPr>
        <w:pStyle w:val="Prosttext1"/>
        <w:numPr>
          <w:ilvl w:val="12"/>
          <w:numId w:val="0"/>
        </w:numPr>
        <w:jc w:val="center"/>
        <w:rPr>
          <w:rFonts w:ascii="Times New Roman" w:hAnsi="Times New Roman"/>
          <w:b/>
          <w:sz w:val="22"/>
          <w:szCs w:val="22"/>
        </w:rPr>
      </w:pPr>
    </w:p>
    <w:p w:rsidR="00FF1908" w:rsidRPr="000543E6" w:rsidRDefault="00FF1908" w:rsidP="00FF1908">
      <w:pPr>
        <w:pStyle w:val="Prosttext1"/>
        <w:numPr>
          <w:ilvl w:val="12"/>
          <w:numId w:val="0"/>
        </w:numPr>
        <w:jc w:val="center"/>
        <w:rPr>
          <w:rFonts w:ascii="Times New Roman" w:hAnsi="Times New Roman"/>
          <w:b/>
          <w:sz w:val="22"/>
          <w:szCs w:val="22"/>
        </w:rPr>
      </w:pPr>
    </w:p>
    <w:p w:rsidR="00FF1908" w:rsidRPr="000543E6" w:rsidRDefault="00FF1908" w:rsidP="00FF1908">
      <w:pPr>
        <w:pStyle w:val="Prosttext1"/>
        <w:numPr>
          <w:ilvl w:val="0"/>
          <w:numId w:val="9"/>
        </w:numPr>
        <w:jc w:val="both"/>
        <w:rPr>
          <w:rFonts w:ascii="Times New Roman" w:hAnsi="Times New Roman"/>
          <w:sz w:val="22"/>
          <w:szCs w:val="22"/>
        </w:rPr>
      </w:pPr>
      <w:r w:rsidRPr="000543E6">
        <w:rPr>
          <w:rFonts w:ascii="Times New Roman" w:hAnsi="Times New Roman"/>
          <w:sz w:val="22"/>
          <w:szCs w:val="22"/>
        </w:rPr>
        <w:t xml:space="preserve">NFA je právnickou osobou ve formě příspěvkové organizace plně způsobilou k právnímu jednání, právům a povinnostem, plnící úlohu specializovaného archivu pro audiovizuální archiválie a zaměřenou mimo jiné na budování, ochranu, restaurování, vědecké zpracování a zpřístupňování národního filmového dědictví, resp. audiovizuálních archiválií, jakož i na všestranné šíření filmové kultury ve spolupráci s českými i zahraničními filmovými a kulturními institucemi. NFA je na základě </w:t>
      </w:r>
      <w:r w:rsidR="000543E6" w:rsidRPr="000543E6">
        <w:rPr>
          <w:rFonts w:ascii="Times New Roman" w:hAnsi="Times New Roman"/>
          <w:sz w:val="22"/>
          <w:szCs w:val="22"/>
        </w:rPr>
        <w:t>XXXXXXXXXXXXXXXXXXXXXXXXXXXXXXXXXXXXXXXXXXXXXXXXXXXXXXXXXXXXXXXXXXXXXXXXXXXXXXXXXXXXXXXXXXXXXXXXXXXXXXXXXXXXXXXXXXXXXXXXXXXXXXXXXXX</w:t>
      </w:r>
      <w:r w:rsidRPr="000543E6">
        <w:rPr>
          <w:rFonts w:ascii="Times New Roman" w:hAnsi="Times New Roman"/>
          <w:sz w:val="22"/>
          <w:szCs w:val="22"/>
        </w:rPr>
        <w:t>, oprávněn udělovat podlicence (souhlasy) k užití touto smlouvou specifikovaných Filmů, a to z hlediska právních titulů a v rozsahu, jak jsou níže uvedeny. NFA má zájem udělit touto smlouvou za dále uvedených podmínek Nabyvateli souhlas s užitím Filmů touto smlouvou vymezených.</w:t>
      </w:r>
    </w:p>
    <w:p w:rsidR="00FF1908" w:rsidRPr="000543E6" w:rsidRDefault="00FF1908" w:rsidP="00FF1908">
      <w:pPr>
        <w:pStyle w:val="Prosttext1"/>
        <w:ind w:left="360"/>
        <w:jc w:val="both"/>
        <w:rPr>
          <w:rFonts w:ascii="Times New Roman" w:hAnsi="Times New Roman"/>
          <w:sz w:val="22"/>
          <w:szCs w:val="22"/>
        </w:rPr>
      </w:pPr>
    </w:p>
    <w:p w:rsidR="00FF1908" w:rsidRPr="000543E6" w:rsidRDefault="00FF1908" w:rsidP="00FF1908">
      <w:pPr>
        <w:pStyle w:val="Prosttext1"/>
        <w:numPr>
          <w:ilvl w:val="0"/>
          <w:numId w:val="9"/>
        </w:numPr>
        <w:jc w:val="both"/>
        <w:rPr>
          <w:rFonts w:ascii="Times New Roman" w:hAnsi="Times New Roman"/>
          <w:sz w:val="22"/>
          <w:szCs w:val="22"/>
        </w:rPr>
      </w:pPr>
      <w:r w:rsidRPr="000543E6">
        <w:rPr>
          <w:rFonts w:ascii="Times New Roman" w:hAnsi="Times New Roman"/>
          <w:sz w:val="22"/>
          <w:szCs w:val="22"/>
        </w:rPr>
        <w:lastRenderedPageBreak/>
        <w:t>Nabyvatel má zájem získat touto smlouvou za dále uvedených podmínek od NFA souhlas s užitím Filmů touto smlouvou vymezených.</w:t>
      </w:r>
    </w:p>
    <w:p w:rsidR="00FF1908" w:rsidRPr="000543E6" w:rsidRDefault="00FF1908" w:rsidP="00FF1908">
      <w:pPr>
        <w:pStyle w:val="Prosttext1"/>
        <w:ind w:left="360"/>
        <w:jc w:val="both"/>
        <w:rPr>
          <w:rFonts w:ascii="Times New Roman" w:hAnsi="Times New Roman"/>
          <w:sz w:val="22"/>
          <w:szCs w:val="22"/>
        </w:rPr>
      </w:pPr>
    </w:p>
    <w:p w:rsidR="00FF1908" w:rsidRPr="000543E6" w:rsidRDefault="00FF1908" w:rsidP="00FF1908">
      <w:pPr>
        <w:pStyle w:val="Prosttext1"/>
        <w:numPr>
          <w:ilvl w:val="0"/>
          <w:numId w:val="9"/>
        </w:numPr>
        <w:jc w:val="both"/>
        <w:rPr>
          <w:rFonts w:ascii="Times New Roman" w:hAnsi="Times New Roman"/>
          <w:sz w:val="22"/>
          <w:szCs w:val="22"/>
        </w:rPr>
      </w:pPr>
      <w:r w:rsidRPr="000543E6">
        <w:rPr>
          <w:rFonts w:ascii="Times New Roman" w:hAnsi="Times New Roman"/>
          <w:sz w:val="22"/>
          <w:szCs w:val="22"/>
        </w:rPr>
        <w:t>Předmětem této smlouvy je závazek NFA spočívající v poskytnutí oprávnění užít Filmy Nabyvateli v rozsahu této smlouvy a závazek Nabyvatele spočívající v zaplacení odměny NFA za řádné splnění závazků z této smlouvy vyplývajících.</w:t>
      </w:r>
    </w:p>
    <w:p w:rsidR="00FF1908" w:rsidRPr="000543E6" w:rsidRDefault="00FF1908" w:rsidP="00FF1908">
      <w:pPr>
        <w:pStyle w:val="Prosttext1"/>
        <w:ind w:left="360"/>
        <w:jc w:val="both"/>
        <w:rPr>
          <w:rFonts w:ascii="Times New Roman" w:hAnsi="Times New Roman"/>
          <w:sz w:val="22"/>
          <w:szCs w:val="22"/>
        </w:rPr>
      </w:pPr>
    </w:p>
    <w:p w:rsidR="00FF1908" w:rsidRPr="000543E6" w:rsidRDefault="00FF1908" w:rsidP="00FF1908">
      <w:pPr>
        <w:pStyle w:val="Prosttext1"/>
        <w:numPr>
          <w:ilvl w:val="0"/>
          <w:numId w:val="9"/>
        </w:numPr>
        <w:jc w:val="both"/>
        <w:rPr>
          <w:rFonts w:ascii="Times New Roman" w:hAnsi="Times New Roman"/>
          <w:sz w:val="22"/>
          <w:szCs w:val="22"/>
        </w:rPr>
      </w:pPr>
      <w:r w:rsidRPr="000543E6">
        <w:rPr>
          <w:rFonts w:ascii="Times New Roman" w:hAnsi="Times New Roman"/>
          <w:sz w:val="22"/>
          <w:szCs w:val="22"/>
        </w:rPr>
        <w:t>Filmy se pro účely této smlouvy rozumí tato audiovizuální díla:</w:t>
      </w:r>
    </w:p>
    <w:p w:rsidR="00FF1908" w:rsidRPr="000543E6" w:rsidRDefault="00FF1908" w:rsidP="00FF1908">
      <w:pPr>
        <w:pStyle w:val="Odstavecseseznamem"/>
        <w:rPr>
          <w:sz w:val="22"/>
          <w:szCs w:val="22"/>
        </w:rPr>
      </w:pPr>
    </w:p>
    <w:p w:rsidR="00FF1908" w:rsidRPr="000543E6" w:rsidRDefault="000543E6" w:rsidP="00FF1908">
      <w:pPr>
        <w:pStyle w:val="Prosttext10"/>
        <w:numPr>
          <w:ilvl w:val="1"/>
          <w:numId w:val="9"/>
        </w:numPr>
        <w:jc w:val="both"/>
        <w:rPr>
          <w:rFonts w:ascii="Times New Roman" w:hAnsi="Times New Roman"/>
          <w:sz w:val="22"/>
          <w:szCs w:val="22"/>
        </w:rPr>
      </w:pPr>
      <w:r w:rsidRPr="000543E6">
        <w:rPr>
          <w:rFonts w:ascii="Times New Roman" w:hAnsi="Times New Roman"/>
          <w:sz w:val="22"/>
          <w:szCs w:val="22"/>
        </w:rPr>
        <w:t xml:space="preserve">název: </w:t>
      </w:r>
      <w:r w:rsidRPr="000543E6">
        <w:rPr>
          <w:rFonts w:ascii="Times New Roman" w:hAnsi="Times New Roman"/>
          <w:b/>
          <w:sz w:val="22"/>
          <w:szCs w:val="22"/>
        </w:rPr>
        <w:t>XXXXXXXXXXXXXXXXXXXXXXXXXXXXXXXXXXXXXXXX</w:t>
      </w:r>
      <w:r w:rsidRPr="000543E6">
        <w:rPr>
          <w:rFonts w:ascii="Times New Roman" w:hAnsi="Times New Roman"/>
          <w:sz w:val="22"/>
          <w:szCs w:val="22"/>
        </w:rPr>
        <w:t>;</w:t>
      </w:r>
    </w:p>
    <w:p w:rsidR="000543E6" w:rsidRPr="000543E6" w:rsidRDefault="000543E6" w:rsidP="00FF1908">
      <w:pPr>
        <w:pStyle w:val="Prosttext10"/>
        <w:numPr>
          <w:ilvl w:val="1"/>
          <w:numId w:val="9"/>
        </w:numPr>
        <w:jc w:val="both"/>
        <w:rPr>
          <w:rFonts w:ascii="Times New Roman" w:hAnsi="Times New Roman"/>
          <w:sz w:val="22"/>
          <w:szCs w:val="22"/>
        </w:rPr>
      </w:pPr>
      <w:r w:rsidRPr="000543E6">
        <w:rPr>
          <w:rFonts w:ascii="Times New Roman" w:hAnsi="Times New Roman"/>
          <w:sz w:val="22"/>
          <w:szCs w:val="22"/>
        </w:rPr>
        <w:t xml:space="preserve">název: </w:t>
      </w:r>
      <w:r w:rsidRPr="000543E6">
        <w:rPr>
          <w:rFonts w:ascii="Times New Roman" w:hAnsi="Times New Roman"/>
          <w:b/>
          <w:sz w:val="22"/>
          <w:szCs w:val="22"/>
        </w:rPr>
        <w:t>XXXXXXXXXXXXXXXXXXXXXXXXXXXXXXXXXXXXXXXX</w:t>
      </w:r>
      <w:r w:rsidRPr="000543E6">
        <w:rPr>
          <w:rFonts w:ascii="Times New Roman" w:hAnsi="Times New Roman"/>
          <w:sz w:val="22"/>
          <w:szCs w:val="22"/>
        </w:rPr>
        <w:t>;</w:t>
      </w:r>
    </w:p>
    <w:p w:rsidR="000543E6" w:rsidRPr="000543E6" w:rsidRDefault="000543E6" w:rsidP="00FF1908">
      <w:pPr>
        <w:pStyle w:val="Prosttext10"/>
        <w:numPr>
          <w:ilvl w:val="1"/>
          <w:numId w:val="9"/>
        </w:numPr>
        <w:jc w:val="both"/>
        <w:rPr>
          <w:rFonts w:ascii="Times New Roman" w:hAnsi="Times New Roman"/>
          <w:sz w:val="22"/>
          <w:szCs w:val="22"/>
        </w:rPr>
      </w:pPr>
      <w:r w:rsidRPr="000543E6">
        <w:rPr>
          <w:rFonts w:ascii="Times New Roman" w:hAnsi="Times New Roman"/>
          <w:sz w:val="22"/>
          <w:szCs w:val="22"/>
        </w:rPr>
        <w:t xml:space="preserve">název: </w:t>
      </w:r>
      <w:r w:rsidRPr="000543E6">
        <w:rPr>
          <w:rFonts w:ascii="Times New Roman" w:hAnsi="Times New Roman"/>
          <w:b/>
          <w:sz w:val="22"/>
          <w:szCs w:val="22"/>
        </w:rPr>
        <w:t>XXXXXXXXXXXXXXXXXXXXXXXXXXXXXXXXXXXXXXXX</w:t>
      </w:r>
      <w:r w:rsidRPr="000543E6">
        <w:rPr>
          <w:rFonts w:ascii="Times New Roman" w:hAnsi="Times New Roman"/>
          <w:sz w:val="22"/>
          <w:szCs w:val="22"/>
        </w:rPr>
        <w:t>;</w:t>
      </w:r>
    </w:p>
    <w:p w:rsidR="000543E6" w:rsidRPr="000543E6" w:rsidRDefault="000543E6" w:rsidP="00FF1908">
      <w:pPr>
        <w:pStyle w:val="Prosttext10"/>
        <w:numPr>
          <w:ilvl w:val="1"/>
          <w:numId w:val="9"/>
        </w:numPr>
        <w:jc w:val="both"/>
        <w:rPr>
          <w:rFonts w:ascii="Times New Roman" w:hAnsi="Times New Roman"/>
          <w:sz w:val="22"/>
          <w:szCs w:val="22"/>
        </w:rPr>
      </w:pPr>
      <w:r w:rsidRPr="000543E6">
        <w:rPr>
          <w:rFonts w:ascii="Times New Roman" w:hAnsi="Times New Roman"/>
          <w:sz w:val="22"/>
          <w:szCs w:val="22"/>
        </w:rPr>
        <w:t xml:space="preserve">název: </w:t>
      </w:r>
      <w:r w:rsidRPr="000543E6">
        <w:rPr>
          <w:rFonts w:ascii="Times New Roman" w:hAnsi="Times New Roman"/>
          <w:b/>
          <w:sz w:val="22"/>
          <w:szCs w:val="22"/>
        </w:rPr>
        <w:t>XXXXXXXXXXXXXXXXXXXXXXXXXXXXXXXXXXXXXXXX</w:t>
      </w:r>
      <w:r w:rsidRPr="000543E6">
        <w:rPr>
          <w:rFonts w:ascii="Times New Roman" w:hAnsi="Times New Roman"/>
          <w:sz w:val="22"/>
          <w:szCs w:val="22"/>
        </w:rPr>
        <w:t>;</w:t>
      </w:r>
    </w:p>
    <w:p w:rsidR="000543E6" w:rsidRPr="000543E6" w:rsidRDefault="000543E6" w:rsidP="00FF1908">
      <w:pPr>
        <w:pStyle w:val="Prosttext10"/>
        <w:numPr>
          <w:ilvl w:val="1"/>
          <w:numId w:val="9"/>
        </w:numPr>
        <w:jc w:val="both"/>
        <w:rPr>
          <w:rFonts w:ascii="Times New Roman" w:hAnsi="Times New Roman"/>
          <w:sz w:val="22"/>
          <w:szCs w:val="22"/>
        </w:rPr>
      </w:pPr>
      <w:r w:rsidRPr="000543E6">
        <w:rPr>
          <w:rFonts w:ascii="Times New Roman" w:hAnsi="Times New Roman"/>
          <w:sz w:val="22"/>
          <w:szCs w:val="22"/>
        </w:rPr>
        <w:t xml:space="preserve">název: </w:t>
      </w:r>
      <w:r w:rsidRPr="000543E6">
        <w:rPr>
          <w:rFonts w:ascii="Times New Roman" w:hAnsi="Times New Roman"/>
          <w:b/>
          <w:sz w:val="22"/>
          <w:szCs w:val="22"/>
        </w:rPr>
        <w:t>XXXXXXXXXXXXXXXXXXXXXXXXXXXXXXXXXXXXXXXX</w:t>
      </w:r>
      <w:r w:rsidRPr="000543E6">
        <w:rPr>
          <w:rFonts w:ascii="Times New Roman" w:hAnsi="Times New Roman"/>
          <w:sz w:val="22"/>
          <w:szCs w:val="22"/>
        </w:rPr>
        <w:t>;</w:t>
      </w:r>
    </w:p>
    <w:p w:rsidR="000543E6" w:rsidRPr="000543E6" w:rsidRDefault="000543E6" w:rsidP="00FF1908">
      <w:pPr>
        <w:pStyle w:val="Prosttext10"/>
        <w:numPr>
          <w:ilvl w:val="1"/>
          <w:numId w:val="9"/>
        </w:numPr>
        <w:jc w:val="both"/>
        <w:rPr>
          <w:rFonts w:ascii="Times New Roman" w:hAnsi="Times New Roman"/>
          <w:sz w:val="22"/>
          <w:szCs w:val="22"/>
        </w:rPr>
      </w:pPr>
      <w:r w:rsidRPr="000543E6">
        <w:rPr>
          <w:rFonts w:ascii="Times New Roman" w:hAnsi="Times New Roman"/>
          <w:sz w:val="22"/>
          <w:szCs w:val="22"/>
        </w:rPr>
        <w:t xml:space="preserve">název: </w:t>
      </w:r>
      <w:r w:rsidRPr="000543E6">
        <w:rPr>
          <w:rFonts w:ascii="Times New Roman" w:hAnsi="Times New Roman"/>
          <w:b/>
          <w:sz w:val="22"/>
          <w:szCs w:val="22"/>
        </w:rPr>
        <w:t>XXXXXXXXXXXXXXXXXXXXXXXXXXXXXXXXXXXXXXXX</w:t>
      </w:r>
      <w:r w:rsidRPr="000543E6">
        <w:rPr>
          <w:rFonts w:ascii="Times New Roman" w:hAnsi="Times New Roman"/>
          <w:sz w:val="22"/>
          <w:szCs w:val="22"/>
        </w:rPr>
        <w:t>;</w:t>
      </w:r>
    </w:p>
    <w:p w:rsidR="000543E6" w:rsidRPr="000543E6" w:rsidRDefault="000543E6" w:rsidP="00FF1908">
      <w:pPr>
        <w:pStyle w:val="Prosttext10"/>
        <w:numPr>
          <w:ilvl w:val="1"/>
          <w:numId w:val="9"/>
        </w:numPr>
        <w:jc w:val="both"/>
        <w:rPr>
          <w:rFonts w:ascii="Times New Roman" w:hAnsi="Times New Roman"/>
          <w:sz w:val="22"/>
          <w:szCs w:val="22"/>
        </w:rPr>
      </w:pPr>
      <w:r w:rsidRPr="000543E6">
        <w:rPr>
          <w:rFonts w:ascii="Times New Roman" w:hAnsi="Times New Roman"/>
          <w:sz w:val="22"/>
          <w:szCs w:val="22"/>
        </w:rPr>
        <w:t xml:space="preserve">název: </w:t>
      </w:r>
      <w:r w:rsidRPr="000543E6">
        <w:rPr>
          <w:rFonts w:ascii="Times New Roman" w:hAnsi="Times New Roman"/>
          <w:b/>
          <w:sz w:val="22"/>
          <w:szCs w:val="22"/>
        </w:rPr>
        <w:t>XXXXXXXXXXXXXXXXXXXXXXXXXXXXXXXXXXXXXXXX</w:t>
      </w:r>
      <w:r w:rsidRPr="000543E6">
        <w:rPr>
          <w:rFonts w:ascii="Times New Roman" w:hAnsi="Times New Roman"/>
          <w:sz w:val="22"/>
          <w:szCs w:val="22"/>
        </w:rPr>
        <w:t>;</w:t>
      </w:r>
    </w:p>
    <w:p w:rsidR="000543E6" w:rsidRPr="000543E6" w:rsidRDefault="000543E6" w:rsidP="00FF1908">
      <w:pPr>
        <w:pStyle w:val="Prosttext10"/>
        <w:numPr>
          <w:ilvl w:val="1"/>
          <w:numId w:val="9"/>
        </w:numPr>
        <w:jc w:val="both"/>
        <w:rPr>
          <w:rFonts w:ascii="Times New Roman" w:hAnsi="Times New Roman"/>
          <w:sz w:val="22"/>
          <w:szCs w:val="22"/>
        </w:rPr>
      </w:pPr>
      <w:r w:rsidRPr="000543E6">
        <w:rPr>
          <w:rFonts w:ascii="Times New Roman" w:hAnsi="Times New Roman"/>
          <w:sz w:val="22"/>
          <w:szCs w:val="22"/>
        </w:rPr>
        <w:t xml:space="preserve">název: </w:t>
      </w:r>
      <w:r w:rsidRPr="000543E6">
        <w:rPr>
          <w:rFonts w:ascii="Times New Roman" w:hAnsi="Times New Roman"/>
          <w:b/>
          <w:sz w:val="22"/>
          <w:szCs w:val="22"/>
        </w:rPr>
        <w:t>XXXXXXXXXXXXXXXXXXXXXXXXXXXXXXXXXXXXXXXX</w:t>
      </w:r>
      <w:r w:rsidRPr="000543E6">
        <w:rPr>
          <w:rFonts w:ascii="Times New Roman" w:hAnsi="Times New Roman"/>
          <w:sz w:val="22"/>
          <w:szCs w:val="22"/>
        </w:rPr>
        <w:t>;</w:t>
      </w:r>
    </w:p>
    <w:p w:rsidR="000543E6" w:rsidRPr="000543E6" w:rsidRDefault="000543E6" w:rsidP="00FF1908">
      <w:pPr>
        <w:pStyle w:val="Prosttext10"/>
        <w:numPr>
          <w:ilvl w:val="1"/>
          <w:numId w:val="9"/>
        </w:numPr>
        <w:jc w:val="both"/>
        <w:rPr>
          <w:rFonts w:ascii="Times New Roman" w:hAnsi="Times New Roman"/>
          <w:sz w:val="22"/>
          <w:szCs w:val="22"/>
        </w:rPr>
      </w:pPr>
      <w:r w:rsidRPr="000543E6">
        <w:rPr>
          <w:rFonts w:ascii="Times New Roman" w:hAnsi="Times New Roman"/>
          <w:sz w:val="22"/>
          <w:szCs w:val="22"/>
        </w:rPr>
        <w:t xml:space="preserve">název: </w:t>
      </w:r>
      <w:r w:rsidRPr="000543E6">
        <w:rPr>
          <w:rFonts w:ascii="Times New Roman" w:hAnsi="Times New Roman"/>
          <w:b/>
          <w:sz w:val="22"/>
          <w:szCs w:val="22"/>
        </w:rPr>
        <w:t>XXXXXXXXXXXXXXXXXXXXXXXXXXXXXXXXXXXXXXXX</w:t>
      </w:r>
      <w:r w:rsidRPr="000543E6">
        <w:rPr>
          <w:rFonts w:ascii="Times New Roman" w:hAnsi="Times New Roman"/>
          <w:sz w:val="22"/>
          <w:szCs w:val="22"/>
        </w:rPr>
        <w:t>;</w:t>
      </w:r>
    </w:p>
    <w:p w:rsidR="000543E6" w:rsidRPr="000543E6" w:rsidRDefault="000543E6" w:rsidP="00FF1908">
      <w:pPr>
        <w:pStyle w:val="Prosttext10"/>
        <w:numPr>
          <w:ilvl w:val="1"/>
          <w:numId w:val="9"/>
        </w:numPr>
        <w:jc w:val="both"/>
        <w:rPr>
          <w:rFonts w:ascii="Times New Roman" w:hAnsi="Times New Roman"/>
          <w:sz w:val="22"/>
          <w:szCs w:val="22"/>
        </w:rPr>
      </w:pPr>
      <w:r w:rsidRPr="000543E6">
        <w:rPr>
          <w:rFonts w:ascii="Times New Roman" w:hAnsi="Times New Roman"/>
          <w:sz w:val="22"/>
          <w:szCs w:val="22"/>
        </w:rPr>
        <w:t xml:space="preserve">název: </w:t>
      </w:r>
      <w:r w:rsidRPr="000543E6">
        <w:rPr>
          <w:rFonts w:ascii="Times New Roman" w:hAnsi="Times New Roman"/>
          <w:b/>
          <w:sz w:val="22"/>
          <w:szCs w:val="22"/>
        </w:rPr>
        <w:t>XXXXXXXXXXXXXXXXXXXXXXXXXXXXXXXXXXXXXXXX</w:t>
      </w:r>
      <w:r w:rsidRPr="000543E6">
        <w:rPr>
          <w:rFonts w:ascii="Times New Roman" w:hAnsi="Times New Roman"/>
          <w:sz w:val="22"/>
          <w:szCs w:val="22"/>
        </w:rPr>
        <w:t>;</w:t>
      </w:r>
    </w:p>
    <w:p w:rsidR="000543E6" w:rsidRPr="000543E6" w:rsidRDefault="000543E6" w:rsidP="00FF1908">
      <w:pPr>
        <w:pStyle w:val="Prosttext10"/>
        <w:numPr>
          <w:ilvl w:val="1"/>
          <w:numId w:val="9"/>
        </w:numPr>
        <w:jc w:val="both"/>
        <w:rPr>
          <w:rFonts w:ascii="Times New Roman" w:hAnsi="Times New Roman"/>
          <w:sz w:val="22"/>
          <w:szCs w:val="22"/>
        </w:rPr>
      </w:pPr>
      <w:r w:rsidRPr="000543E6">
        <w:rPr>
          <w:rFonts w:ascii="Times New Roman" w:hAnsi="Times New Roman"/>
          <w:sz w:val="22"/>
          <w:szCs w:val="22"/>
        </w:rPr>
        <w:t xml:space="preserve">název: </w:t>
      </w:r>
      <w:r w:rsidRPr="000543E6">
        <w:rPr>
          <w:rFonts w:ascii="Times New Roman" w:hAnsi="Times New Roman"/>
          <w:b/>
          <w:sz w:val="22"/>
          <w:szCs w:val="22"/>
        </w:rPr>
        <w:t>XXXXXXXXXXXXXXXXXXXXXXXXXXXXXXXXXXXXXXXX</w:t>
      </w:r>
      <w:r w:rsidRPr="000543E6">
        <w:rPr>
          <w:rFonts w:ascii="Times New Roman" w:hAnsi="Times New Roman"/>
          <w:sz w:val="22"/>
          <w:szCs w:val="22"/>
        </w:rPr>
        <w:t>;</w:t>
      </w:r>
    </w:p>
    <w:p w:rsidR="00FF1908" w:rsidRPr="000543E6" w:rsidRDefault="00FF1908" w:rsidP="00FF1908">
      <w:pPr>
        <w:pStyle w:val="Prosttext1"/>
        <w:jc w:val="both"/>
        <w:rPr>
          <w:rFonts w:ascii="Times New Roman" w:hAnsi="Times New Roman"/>
          <w:sz w:val="22"/>
          <w:szCs w:val="22"/>
        </w:rPr>
      </w:pPr>
    </w:p>
    <w:p w:rsidR="00FF1908" w:rsidRPr="000543E6" w:rsidRDefault="00FF1908" w:rsidP="00FF1908">
      <w:pPr>
        <w:pStyle w:val="Prosttext1"/>
        <w:ind w:left="426"/>
        <w:jc w:val="both"/>
        <w:rPr>
          <w:rFonts w:ascii="Times New Roman" w:hAnsi="Times New Roman"/>
          <w:sz w:val="22"/>
          <w:szCs w:val="22"/>
        </w:rPr>
      </w:pPr>
      <w:r w:rsidRPr="000543E6">
        <w:rPr>
          <w:rFonts w:ascii="Times New Roman" w:hAnsi="Times New Roman"/>
          <w:sz w:val="22"/>
          <w:szCs w:val="22"/>
        </w:rPr>
        <w:t>(výše a dále jen společně jako „</w:t>
      </w:r>
      <w:r w:rsidRPr="000543E6">
        <w:rPr>
          <w:rFonts w:ascii="Times New Roman" w:hAnsi="Times New Roman"/>
          <w:b/>
          <w:sz w:val="22"/>
          <w:szCs w:val="22"/>
        </w:rPr>
        <w:t>Filmy</w:t>
      </w:r>
      <w:r w:rsidRPr="000543E6">
        <w:rPr>
          <w:rFonts w:ascii="Times New Roman" w:hAnsi="Times New Roman"/>
          <w:sz w:val="22"/>
          <w:szCs w:val="22"/>
        </w:rPr>
        <w:t>“).</w:t>
      </w:r>
    </w:p>
    <w:p w:rsidR="00FF1908" w:rsidRPr="000543E6" w:rsidRDefault="00FF1908" w:rsidP="00FF1908">
      <w:pPr>
        <w:pStyle w:val="Prosttext1"/>
        <w:ind w:left="426"/>
        <w:jc w:val="both"/>
        <w:rPr>
          <w:rFonts w:ascii="Times New Roman" w:hAnsi="Times New Roman"/>
          <w:sz w:val="22"/>
          <w:szCs w:val="22"/>
        </w:rPr>
      </w:pPr>
    </w:p>
    <w:p w:rsidR="00FF1908" w:rsidRPr="000543E6" w:rsidRDefault="00FF1908" w:rsidP="00FF1908">
      <w:pPr>
        <w:pStyle w:val="Prosttext1"/>
        <w:numPr>
          <w:ilvl w:val="0"/>
          <w:numId w:val="9"/>
        </w:numPr>
        <w:jc w:val="both"/>
        <w:rPr>
          <w:rFonts w:ascii="Times New Roman" w:hAnsi="Times New Roman"/>
          <w:sz w:val="22"/>
          <w:szCs w:val="22"/>
        </w:rPr>
      </w:pPr>
      <w:r w:rsidRPr="000543E6">
        <w:rPr>
          <w:rFonts w:ascii="Times New Roman" w:hAnsi="Times New Roman"/>
          <w:sz w:val="22"/>
          <w:szCs w:val="22"/>
        </w:rPr>
        <w:t>Souhlas s užitím Filmů, který je poskytován touto smlouvou, zahrnuje následující druhy souhlasů:</w:t>
      </w:r>
    </w:p>
    <w:p w:rsidR="000543E6" w:rsidRPr="000543E6" w:rsidRDefault="000543E6" w:rsidP="000543E6">
      <w:pPr>
        <w:pStyle w:val="Prosttext1"/>
        <w:ind w:left="1080"/>
        <w:jc w:val="both"/>
        <w:rPr>
          <w:rFonts w:ascii="Times New Roman" w:hAnsi="Times New Roman"/>
          <w:sz w:val="22"/>
          <w:szCs w:val="22"/>
        </w:rPr>
      </w:pPr>
    </w:p>
    <w:p w:rsidR="00FF1908" w:rsidRPr="000543E6" w:rsidRDefault="000543E6" w:rsidP="00FF1908">
      <w:pPr>
        <w:pStyle w:val="Prosttext1"/>
        <w:numPr>
          <w:ilvl w:val="1"/>
          <w:numId w:val="9"/>
        </w:numPr>
        <w:jc w:val="both"/>
        <w:rPr>
          <w:rFonts w:ascii="Times New Roman" w:hAnsi="Times New Roman"/>
          <w:sz w:val="22"/>
          <w:szCs w:val="22"/>
        </w:rPr>
      </w:pPr>
      <w:r w:rsidRPr="000543E6">
        <w:rPr>
          <w:rFonts w:ascii="Times New Roman" w:hAnsi="Times New Roman"/>
          <w:sz w:val="22"/>
          <w:szCs w:val="22"/>
        </w:rPr>
        <w:t>XXXXXXXXXXXXXXXXXXXXXX</w:t>
      </w:r>
      <w:r w:rsidR="00FF1908" w:rsidRPr="000543E6">
        <w:rPr>
          <w:rFonts w:ascii="Times New Roman" w:hAnsi="Times New Roman"/>
          <w:sz w:val="22"/>
          <w:szCs w:val="22"/>
        </w:rPr>
        <w:t>;</w:t>
      </w:r>
    </w:p>
    <w:p w:rsidR="00FF1908" w:rsidRPr="000543E6" w:rsidRDefault="00FF1908" w:rsidP="00FF1908">
      <w:pPr>
        <w:pStyle w:val="Prosttext1"/>
        <w:ind w:left="360"/>
        <w:jc w:val="both"/>
        <w:rPr>
          <w:rFonts w:ascii="Times New Roman" w:hAnsi="Times New Roman"/>
          <w:sz w:val="22"/>
          <w:szCs w:val="22"/>
        </w:rPr>
      </w:pPr>
    </w:p>
    <w:p w:rsidR="00FF1908" w:rsidRPr="000543E6" w:rsidRDefault="00FF1908" w:rsidP="00FF1908">
      <w:pPr>
        <w:pStyle w:val="Prosttext1"/>
        <w:ind w:left="360"/>
        <w:jc w:val="both"/>
        <w:rPr>
          <w:rFonts w:ascii="Times New Roman" w:hAnsi="Times New Roman"/>
          <w:sz w:val="22"/>
          <w:szCs w:val="22"/>
        </w:rPr>
      </w:pPr>
      <w:r w:rsidRPr="000543E6">
        <w:rPr>
          <w:rFonts w:ascii="Times New Roman" w:hAnsi="Times New Roman"/>
          <w:sz w:val="22"/>
          <w:szCs w:val="22"/>
        </w:rPr>
        <w:t>(všechny druhy souhlasů dle tohoto ustanovení dále pro účely této smlouvy jednotně a společně nazývány jako „</w:t>
      </w:r>
      <w:r w:rsidRPr="000543E6">
        <w:rPr>
          <w:rFonts w:ascii="Times New Roman" w:hAnsi="Times New Roman"/>
          <w:b/>
          <w:sz w:val="22"/>
          <w:szCs w:val="22"/>
        </w:rPr>
        <w:t>licence</w:t>
      </w:r>
      <w:r w:rsidRPr="000543E6">
        <w:rPr>
          <w:rFonts w:ascii="Times New Roman" w:hAnsi="Times New Roman"/>
          <w:sz w:val="22"/>
          <w:szCs w:val="22"/>
        </w:rPr>
        <w:t>“).</w:t>
      </w:r>
    </w:p>
    <w:p w:rsidR="00FF1908" w:rsidRPr="000543E6" w:rsidRDefault="00FF1908" w:rsidP="00FF1908">
      <w:pPr>
        <w:pStyle w:val="Prosttext1"/>
        <w:numPr>
          <w:ilvl w:val="12"/>
          <w:numId w:val="0"/>
        </w:numPr>
        <w:jc w:val="center"/>
        <w:rPr>
          <w:rFonts w:ascii="Times New Roman" w:hAnsi="Times New Roman"/>
          <w:b/>
          <w:sz w:val="22"/>
          <w:szCs w:val="22"/>
        </w:rPr>
      </w:pPr>
    </w:p>
    <w:p w:rsidR="00FF1908" w:rsidRPr="000543E6" w:rsidRDefault="00FF1908" w:rsidP="00FF1908">
      <w:pPr>
        <w:pStyle w:val="Prosttext1"/>
        <w:numPr>
          <w:ilvl w:val="12"/>
          <w:numId w:val="0"/>
        </w:numPr>
        <w:jc w:val="center"/>
        <w:rPr>
          <w:rFonts w:ascii="Times New Roman" w:hAnsi="Times New Roman"/>
          <w:b/>
          <w:sz w:val="22"/>
          <w:szCs w:val="22"/>
        </w:rPr>
      </w:pPr>
    </w:p>
    <w:p w:rsidR="00FF1908" w:rsidRPr="000543E6" w:rsidRDefault="00FF1908" w:rsidP="00FF1908">
      <w:pPr>
        <w:pStyle w:val="Prosttext1"/>
        <w:numPr>
          <w:ilvl w:val="12"/>
          <w:numId w:val="0"/>
        </w:numPr>
        <w:jc w:val="center"/>
        <w:rPr>
          <w:rFonts w:ascii="Times New Roman" w:hAnsi="Times New Roman"/>
          <w:b/>
          <w:sz w:val="22"/>
          <w:szCs w:val="22"/>
        </w:rPr>
      </w:pPr>
    </w:p>
    <w:p w:rsidR="00FF1908" w:rsidRPr="000543E6" w:rsidRDefault="00FF1908" w:rsidP="00FF1908">
      <w:pPr>
        <w:pStyle w:val="Prosttext10"/>
        <w:numPr>
          <w:ilvl w:val="12"/>
          <w:numId w:val="0"/>
        </w:numPr>
        <w:jc w:val="center"/>
        <w:rPr>
          <w:rFonts w:ascii="Times New Roman" w:hAnsi="Times New Roman"/>
          <w:b/>
          <w:sz w:val="22"/>
          <w:szCs w:val="22"/>
        </w:rPr>
      </w:pPr>
      <w:r w:rsidRPr="000543E6">
        <w:rPr>
          <w:rFonts w:ascii="Times New Roman" w:hAnsi="Times New Roman"/>
          <w:b/>
          <w:sz w:val="22"/>
          <w:szCs w:val="22"/>
        </w:rPr>
        <w:t xml:space="preserve">III. </w:t>
      </w:r>
    </w:p>
    <w:p w:rsidR="00FF1908" w:rsidRPr="000543E6" w:rsidRDefault="00FF1908" w:rsidP="00FF1908">
      <w:pPr>
        <w:pStyle w:val="Prosttext10"/>
        <w:numPr>
          <w:ilvl w:val="12"/>
          <w:numId w:val="0"/>
        </w:numPr>
        <w:jc w:val="center"/>
        <w:rPr>
          <w:rFonts w:ascii="Times New Roman" w:hAnsi="Times New Roman"/>
          <w:b/>
          <w:sz w:val="22"/>
          <w:szCs w:val="22"/>
        </w:rPr>
      </w:pPr>
      <w:r w:rsidRPr="000543E6">
        <w:rPr>
          <w:rFonts w:ascii="Times New Roman" w:hAnsi="Times New Roman"/>
          <w:b/>
          <w:sz w:val="22"/>
          <w:szCs w:val="22"/>
        </w:rPr>
        <w:t>Licence</w:t>
      </w:r>
    </w:p>
    <w:p w:rsidR="00FF1908" w:rsidRPr="000543E6" w:rsidRDefault="00FF1908" w:rsidP="00FF1908">
      <w:pPr>
        <w:pStyle w:val="Prosttext10"/>
        <w:numPr>
          <w:ilvl w:val="12"/>
          <w:numId w:val="0"/>
        </w:numPr>
        <w:rPr>
          <w:rFonts w:ascii="Times New Roman" w:hAnsi="Times New Roman"/>
          <w:i/>
          <w:sz w:val="22"/>
          <w:szCs w:val="22"/>
        </w:rPr>
      </w:pPr>
    </w:p>
    <w:p w:rsidR="00FF1908" w:rsidRPr="000543E6" w:rsidRDefault="00FF1908" w:rsidP="00FF1908">
      <w:pPr>
        <w:pStyle w:val="Prosttext10"/>
        <w:numPr>
          <w:ilvl w:val="0"/>
          <w:numId w:val="4"/>
        </w:numPr>
        <w:jc w:val="both"/>
        <w:rPr>
          <w:rFonts w:ascii="Times New Roman" w:hAnsi="Times New Roman"/>
          <w:sz w:val="22"/>
          <w:szCs w:val="22"/>
        </w:rPr>
      </w:pPr>
      <w:r w:rsidRPr="000543E6">
        <w:rPr>
          <w:rFonts w:ascii="Times New Roman" w:hAnsi="Times New Roman"/>
          <w:sz w:val="22"/>
          <w:szCs w:val="22"/>
        </w:rPr>
        <w:t xml:space="preserve">NFA touto smlouvou poskytuje Nabyvateli nevýhradní licenci k užití Filmů, (resp. ukázek z těchto filmů), </w:t>
      </w:r>
      <w:r w:rsidR="000543E6" w:rsidRPr="000543E6">
        <w:rPr>
          <w:rFonts w:ascii="Times New Roman" w:hAnsi="Times New Roman"/>
          <w:sz w:val="22"/>
          <w:szCs w:val="22"/>
        </w:rPr>
        <w:t>XXXXXXXXXXXXXXXXXXXXXXXXXXXXXXXXXXXXXXXXXXXXXXXXXXXXXXXXXXXXXXXXXXXXXXXXXXXXXXXXXXXXXXXXXXXXXXXXXXXXXXXXXXXXXXXXXXXXXXXXXXX</w:t>
      </w:r>
      <w:r w:rsidRPr="000543E6">
        <w:rPr>
          <w:rFonts w:ascii="Times New Roman" w:hAnsi="Times New Roman"/>
          <w:sz w:val="22"/>
          <w:szCs w:val="22"/>
        </w:rPr>
        <w:t xml:space="preserve">. </w:t>
      </w:r>
    </w:p>
    <w:p w:rsidR="00FF1908" w:rsidRPr="000543E6" w:rsidRDefault="00FF1908" w:rsidP="00FF1908">
      <w:pPr>
        <w:pStyle w:val="Prosttext10"/>
        <w:ind w:left="360"/>
        <w:jc w:val="both"/>
        <w:rPr>
          <w:rFonts w:ascii="Times New Roman" w:hAnsi="Times New Roman"/>
          <w:sz w:val="22"/>
          <w:szCs w:val="22"/>
        </w:rPr>
      </w:pPr>
    </w:p>
    <w:p w:rsidR="00FF1908" w:rsidRPr="000543E6" w:rsidRDefault="00FF1908" w:rsidP="00FF1908">
      <w:pPr>
        <w:pStyle w:val="Prosttext10"/>
        <w:numPr>
          <w:ilvl w:val="0"/>
          <w:numId w:val="4"/>
        </w:numPr>
        <w:jc w:val="both"/>
        <w:rPr>
          <w:rFonts w:ascii="Times New Roman" w:hAnsi="Times New Roman"/>
          <w:sz w:val="22"/>
          <w:szCs w:val="22"/>
        </w:rPr>
      </w:pPr>
      <w:r w:rsidRPr="000543E6">
        <w:rPr>
          <w:rFonts w:ascii="Times New Roman" w:hAnsi="Times New Roman"/>
          <w:sz w:val="22"/>
          <w:szCs w:val="22"/>
        </w:rPr>
        <w:t xml:space="preserve">Nabyvatel je oprávněn k užití </w:t>
      </w:r>
      <w:r w:rsidR="000543E6" w:rsidRPr="000543E6">
        <w:rPr>
          <w:rFonts w:ascii="Times New Roman" w:hAnsi="Times New Roman"/>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0543E6">
        <w:rPr>
          <w:rFonts w:ascii="Times New Roman" w:hAnsi="Times New Roman"/>
          <w:sz w:val="22"/>
          <w:szCs w:val="22"/>
        </w:rPr>
        <w:t>.</w:t>
      </w:r>
    </w:p>
    <w:p w:rsidR="00FF1908" w:rsidRPr="000543E6" w:rsidRDefault="00FF1908" w:rsidP="00FF1908">
      <w:pPr>
        <w:pStyle w:val="Odstavecseseznamem"/>
        <w:rPr>
          <w:sz w:val="22"/>
          <w:szCs w:val="22"/>
        </w:rPr>
      </w:pPr>
    </w:p>
    <w:p w:rsidR="00FF1908" w:rsidRPr="000543E6" w:rsidRDefault="00FF1908" w:rsidP="00FF1908">
      <w:pPr>
        <w:pStyle w:val="Prosttext10"/>
        <w:numPr>
          <w:ilvl w:val="0"/>
          <w:numId w:val="4"/>
        </w:numPr>
        <w:jc w:val="both"/>
        <w:rPr>
          <w:rFonts w:ascii="Times New Roman" w:hAnsi="Times New Roman"/>
          <w:sz w:val="22"/>
          <w:szCs w:val="22"/>
        </w:rPr>
      </w:pPr>
      <w:r w:rsidRPr="000543E6">
        <w:rPr>
          <w:rFonts w:ascii="Times New Roman" w:hAnsi="Times New Roman"/>
          <w:sz w:val="22"/>
          <w:szCs w:val="22"/>
        </w:rPr>
        <w:t xml:space="preserve">Nabyvatel je </w:t>
      </w:r>
      <w:r w:rsidR="000543E6" w:rsidRPr="000543E6">
        <w:rPr>
          <w:rFonts w:ascii="Times New Roman" w:hAnsi="Times New Roman"/>
          <w:sz w:val="22"/>
          <w:szCs w:val="22"/>
        </w:rPr>
        <w:t>XXXXXXXXXXXXXXXXXXXXXXXXXXXXXXXXXXXXXXXXXXXXXXXXXXXXXXXXXXXXXXXXXXXXXXXXXXXXXXXXXXXXXXXXXXXXXXXXXXXXXXXXXXXXXXXXXXXXXXXXXXXXXXXX</w:t>
      </w:r>
      <w:r w:rsidRPr="000543E6">
        <w:rPr>
          <w:rFonts w:ascii="Times New Roman" w:hAnsi="Times New Roman"/>
          <w:sz w:val="22"/>
          <w:szCs w:val="22"/>
        </w:rPr>
        <w:t>.</w:t>
      </w:r>
    </w:p>
    <w:p w:rsidR="00FF1908" w:rsidRPr="000543E6" w:rsidRDefault="00FF1908" w:rsidP="00FF1908">
      <w:pPr>
        <w:pStyle w:val="Odstavecseseznamem"/>
        <w:rPr>
          <w:sz w:val="22"/>
          <w:szCs w:val="22"/>
        </w:rPr>
      </w:pPr>
    </w:p>
    <w:p w:rsidR="00FF1908" w:rsidRPr="000543E6" w:rsidRDefault="00FF1908" w:rsidP="00FF1908">
      <w:pPr>
        <w:pStyle w:val="Prosttext10"/>
        <w:numPr>
          <w:ilvl w:val="0"/>
          <w:numId w:val="4"/>
        </w:numPr>
        <w:jc w:val="both"/>
        <w:rPr>
          <w:rFonts w:ascii="Times New Roman" w:hAnsi="Times New Roman"/>
          <w:color w:val="000000" w:themeColor="text1"/>
          <w:sz w:val="22"/>
          <w:szCs w:val="22"/>
        </w:rPr>
      </w:pPr>
      <w:r w:rsidRPr="000543E6">
        <w:rPr>
          <w:rFonts w:ascii="Times New Roman" w:hAnsi="Times New Roman"/>
          <w:sz w:val="22"/>
          <w:szCs w:val="22"/>
        </w:rPr>
        <w:lastRenderedPageBreak/>
        <w:t xml:space="preserve"> NFA touto smlouvou poskytuje </w:t>
      </w:r>
      <w:r w:rsidR="000543E6" w:rsidRPr="000543E6">
        <w:rPr>
          <w:rFonts w:ascii="Times New Roman" w:hAnsi="Times New Roman"/>
          <w:sz w:val="22"/>
          <w:szCs w:val="22"/>
        </w:rPr>
        <w:t>XXXXXXXXXXXXXXXXXXXXXXXXXXXXXXXXXXXXXXXXXXXXXXXXXXXXXXXXXXXXXXXXXXXXXXXXXXXXXXXXXXXXXXXXXXXXXXXXXx</w:t>
      </w:r>
      <w:r w:rsidRPr="000543E6">
        <w:rPr>
          <w:rFonts w:ascii="Times New Roman" w:hAnsi="Times New Roman"/>
          <w:sz w:val="22"/>
          <w:szCs w:val="22"/>
        </w:rPr>
        <w:t xml:space="preserve">. Oprávnění k užití ukázek </w:t>
      </w:r>
      <w:r w:rsidRPr="000543E6">
        <w:rPr>
          <w:rFonts w:ascii="Times New Roman" w:hAnsi="Times New Roman"/>
          <w:color w:val="000000" w:themeColor="text1"/>
          <w:sz w:val="22"/>
          <w:szCs w:val="22"/>
        </w:rPr>
        <w:t>z Filmů jsou touto smlouvou poskytována v </w:t>
      </w:r>
      <w:r w:rsidR="000543E6" w:rsidRPr="000543E6">
        <w:rPr>
          <w:rFonts w:ascii="Times New Roman" w:hAnsi="Times New Roman"/>
          <w:color w:val="000000" w:themeColor="text1"/>
          <w:sz w:val="22"/>
          <w:szCs w:val="22"/>
        </w:rPr>
        <w:t>XXXXXXXXXXXXXXXXXXXXXXXXXXXXXXXXXXXXXXXXXXXXXXXXXXXXXXXXXXXXXXXXXXXXXXXXXXXXXXXXXXXXXXXXXXXXXXXXXXXXXXXXXXXXXXXXXXXXXXXXXXXXXXXXXXXXXXXXXXXXXXXXXXXXXXXXXXXXXXXXXXXXXXXXXXXXXXXXXXXXXXXx</w:t>
      </w:r>
      <w:r w:rsidRPr="000543E6">
        <w:rPr>
          <w:rFonts w:ascii="Times New Roman" w:hAnsi="Times New Roman"/>
          <w:color w:val="000000" w:themeColor="text1"/>
          <w:sz w:val="22"/>
          <w:szCs w:val="22"/>
          <w:shd w:val="clear" w:color="auto" w:fill="FFFFFF"/>
        </w:rPr>
        <w:t>. </w:t>
      </w:r>
    </w:p>
    <w:p w:rsidR="00FF1908" w:rsidRPr="000543E6" w:rsidRDefault="00FF1908" w:rsidP="00FF1908">
      <w:pPr>
        <w:jc w:val="both"/>
        <w:rPr>
          <w:color w:val="000000" w:themeColor="text1"/>
          <w:sz w:val="22"/>
          <w:szCs w:val="22"/>
        </w:rPr>
      </w:pPr>
    </w:p>
    <w:p w:rsidR="00FF1908" w:rsidRPr="000543E6" w:rsidRDefault="00FF1908" w:rsidP="00FF1908">
      <w:pPr>
        <w:pStyle w:val="Prosttext10"/>
        <w:numPr>
          <w:ilvl w:val="0"/>
          <w:numId w:val="4"/>
        </w:numPr>
        <w:jc w:val="both"/>
        <w:rPr>
          <w:rFonts w:ascii="Times New Roman" w:hAnsi="Times New Roman"/>
          <w:color w:val="000000" w:themeColor="text1"/>
          <w:sz w:val="22"/>
          <w:szCs w:val="22"/>
        </w:rPr>
      </w:pPr>
      <w:r w:rsidRPr="000543E6">
        <w:rPr>
          <w:rFonts w:ascii="Times New Roman" w:hAnsi="Times New Roman"/>
          <w:color w:val="000000" w:themeColor="text1"/>
          <w:sz w:val="22"/>
          <w:szCs w:val="22"/>
        </w:rPr>
        <w:t xml:space="preserve">Smluvní strany se dohodly, že s ohledem na skutečnost, </w:t>
      </w:r>
      <w:r w:rsidR="000543E6" w:rsidRPr="000543E6">
        <w:rPr>
          <w:rFonts w:ascii="Times New Roman" w:hAnsi="Times New Roman"/>
          <w:color w:val="000000" w:themeColor="text1"/>
          <w:sz w:val="22"/>
          <w:szCs w:val="22"/>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0543E6">
        <w:rPr>
          <w:rFonts w:ascii="Times New Roman" w:hAnsi="Times New Roman"/>
          <w:color w:val="000000" w:themeColor="text1"/>
          <w:sz w:val="22"/>
          <w:szCs w:val="22"/>
        </w:rPr>
        <w:t xml:space="preserve">. Za účelem vyloučení veškerých možných pochybností Nabyvatel prohlašuje, </w:t>
      </w:r>
      <w:r w:rsidR="000543E6" w:rsidRPr="000543E6">
        <w:rPr>
          <w:rFonts w:ascii="Times New Roman" w:hAnsi="Times New Roman"/>
          <w:color w:val="000000" w:themeColor="text1"/>
          <w:sz w:val="22"/>
          <w:szCs w:val="22"/>
        </w:rPr>
        <w:t>XXXXXXXXXXXXXXXXXXXXXXXXXXXXXXXXXXXXXXXXXXXXXXXXXXXXXXXXXXXXXXXXXXXXXXXXXXXXXXXXXXXXXXXXXXXXXXXX</w:t>
      </w:r>
      <w:r w:rsidRPr="000543E6">
        <w:rPr>
          <w:rFonts w:ascii="Times New Roman" w:hAnsi="Times New Roman"/>
          <w:color w:val="000000" w:themeColor="text1"/>
          <w:sz w:val="22"/>
          <w:szCs w:val="22"/>
        </w:rPr>
        <w:t xml:space="preserve">. </w:t>
      </w:r>
    </w:p>
    <w:p w:rsidR="00FF1908" w:rsidRPr="000543E6" w:rsidRDefault="00FF1908" w:rsidP="00FF1908">
      <w:pPr>
        <w:pStyle w:val="Prosttext10"/>
        <w:ind w:left="360"/>
        <w:jc w:val="both"/>
        <w:rPr>
          <w:rFonts w:ascii="Times New Roman" w:hAnsi="Times New Roman"/>
          <w:sz w:val="22"/>
          <w:szCs w:val="22"/>
        </w:rPr>
      </w:pPr>
    </w:p>
    <w:p w:rsidR="00FF1908" w:rsidRPr="000543E6" w:rsidRDefault="00FF1908" w:rsidP="00FF1908">
      <w:pPr>
        <w:pStyle w:val="Prosttext10"/>
        <w:numPr>
          <w:ilvl w:val="0"/>
          <w:numId w:val="4"/>
        </w:numPr>
        <w:jc w:val="both"/>
        <w:rPr>
          <w:rFonts w:ascii="Times New Roman" w:hAnsi="Times New Roman"/>
          <w:sz w:val="22"/>
          <w:szCs w:val="22"/>
        </w:rPr>
      </w:pPr>
      <w:r w:rsidRPr="000543E6">
        <w:rPr>
          <w:rFonts w:ascii="Times New Roman" w:hAnsi="Times New Roman"/>
          <w:sz w:val="22"/>
          <w:szCs w:val="22"/>
        </w:rPr>
        <w:t xml:space="preserve">Nabyvatel bere na vědomí, že užití Filmů se nesmí reálně ani potenciálně dotýkat hodnoty Filmů, resp. v nich obsažených autorských děl. Filmy tak Nabyvatelem nemohou zejména být užity jako tzv. příbaly k jinému zboží, ukázky z Filmů v jiných audiovizuálních dílech dle první věty tohoto ustanovení nesmějí přesáhnout celkový rozsah </w:t>
      </w:r>
      <w:r w:rsidR="000543E6" w:rsidRPr="000543E6">
        <w:rPr>
          <w:rFonts w:ascii="Times New Roman" w:hAnsi="Times New Roman"/>
          <w:sz w:val="22"/>
          <w:szCs w:val="22"/>
        </w:rPr>
        <w:t>XXXXXXXXXXXXXX</w:t>
      </w:r>
      <w:r w:rsidRPr="000543E6">
        <w:rPr>
          <w:rFonts w:ascii="Times New Roman" w:hAnsi="Times New Roman"/>
          <w:sz w:val="22"/>
          <w:szCs w:val="22"/>
        </w:rPr>
        <w:t xml:space="preserve"> (pro každé audiovizuální dílo) ani být užity v audiovizuální nebo zvukové reklamě, sponzorských vzkazech či jiných formách obchodních sdělení, ve videoklipech apod.</w:t>
      </w:r>
    </w:p>
    <w:p w:rsidR="00FF1908" w:rsidRPr="000543E6" w:rsidRDefault="00FF1908" w:rsidP="00FF1908">
      <w:pPr>
        <w:pStyle w:val="Prosttext10"/>
        <w:ind w:left="360"/>
        <w:jc w:val="both"/>
        <w:rPr>
          <w:rFonts w:ascii="Times New Roman" w:hAnsi="Times New Roman"/>
          <w:sz w:val="22"/>
          <w:szCs w:val="22"/>
        </w:rPr>
      </w:pPr>
    </w:p>
    <w:p w:rsidR="00FF1908" w:rsidRPr="000543E6" w:rsidRDefault="00FF1908" w:rsidP="00FF1908">
      <w:pPr>
        <w:pStyle w:val="Prosttext10"/>
        <w:numPr>
          <w:ilvl w:val="0"/>
          <w:numId w:val="4"/>
        </w:numPr>
        <w:jc w:val="both"/>
        <w:rPr>
          <w:rFonts w:ascii="Times New Roman" w:hAnsi="Times New Roman"/>
          <w:sz w:val="22"/>
          <w:szCs w:val="22"/>
        </w:rPr>
      </w:pPr>
      <w:r w:rsidRPr="000543E6">
        <w:rPr>
          <w:rFonts w:ascii="Times New Roman" w:hAnsi="Times New Roman"/>
          <w:sz w:val="22"/>
          <w:szCs w:val="22"/>
        </w:rPr>
        <w:t xml:space="preserve">Nabyvatel je povinen při každém užití Filmů dle této smlouvy vhodným způsobem (s ohledem na danou formu užití) označit jako nositele, resp. vykonavatele autorských práv k Filmům </w:t>
      </w:r>
      <w:r w:rsidR="000543E6" w:rsidRPr="000543E6">
        <w:rPr>
          <w:rFonts w:ascii="Times New Roman" w:hAnsi="Times New Roman"/>
          <w:sz w:val="22"/>
          <w:szCs w:val="22"/>
        </w:rPr>
        <w:t>XXXXXXXXXXXXXXXXXXXXXXXXXXXXXXXXXXXXXXXXXXXXXXXXXXXXXXXXXXXXXXXXXXXXXXXXXXXXXXXXXXXXXXXXXXXXXXXXXXXXXXXXXXXXXXXXXXXXXXXXXXXXXXXXXXXXXXXXX</w:t>
      </w:r>
      <w:r w:rsidRPr="000543E6">
        <w:rPr>
          <w:rFonts w:ascii="Times New Roman" w:hAnsi="Times New Roman"/>
          <w:sz w:val="22"/>
          <w:szCs w:val="22"/>
        </w:rPr>
        <w:t>.</w:t>
      </w:r>
    </w:p>
    <w:p w:rsidR="00FF1908" w:rsidRPr="000543E6" w:rsidRDefault="00FF1908" w:rsidP="00FF1908">
      <w:pPr>
        <w:pStyle w:val="Prosttext10"/>
        <w:ind w:left="360"/>
        <w:jc w:val="both"/>
        <w:rPr>
          <w:rFonts w:ascii="Times New Roman" w:hAnsi="Times New Roman"/>
          <w:sz w:val="22"/>
          <w:szCs w:val="22"/>
        </w:rPr>
      </w:pPr>
    </w:p>
    <w:p w:rsidR="00FF1908" w:rsidRPr="000543E6" w:rsidRDefault="00FF1908" w:rsidP="00FF1908">
      <w:pPr>
        <w:pStyle w:val="Prosttext10"/>
        <w:numPr>
          <w:ilvl w:val="0"/>
          <w:numId w:val="4"/>
        </w:numPr>
        <w:jc w:val="both"/>
        <w:rPr>
          <w:rFonts w:ascii="Times New Roman" w:hAnsi="Times New Roman"/>
          <w:sz w:val="22"/>
          <w:szCs w:val="22"/>
        </w:rPr>
      </w:pPr>
      <w:r w:rsidRPr="000543E6">
        <w:rPr>
          <w:rFonts w:ascii="Times New Roman" w:hAnsi="Times New Roman"/>
          <w:sz w:val="22"/>
          <w:szCs w:val="22"/>
        </w:rPr>
        <w:t>Nabyvatel není oprávněn provádět jakékoliv změny, úpravy, doplnění, spojení nebo jiné zásahy do Filmů, ledaže k tomu NFA udělí výslovný písemný souhlas. V případě, že tato smlouva nebo pozdější písemný souhlas NFA umožňují Nabyvateli zhotovit jiné jazykové verze Filmů (ať již jde o podtitulky, dabing nebo jiný způsob překladu, dále jen „</w:t>
      </w:r>
      <w:r w:rsidRPr="000543E6">
        <w:rPr>
          <w:rFonts w:ascii="Times New Roman" w:hAnsi="Times New Roman"/>
          <w:b/>
          <w:sz w:val="22"/>
          <w:szCs w:val="22"/>
        </w:rPr>
        <w:t>překlad</w:t>
      </w:r>
      <w:r w:rsidRPr="000543E6">
        <w:rPr>
          <w:rFonts w:ascii="Times New Roman" w:hAnsi="Times New Roman"/>
          <w:sz w:val="22"/>
          <w:szCs w:val="22"/>
        </w:rPr>
        <w:t xml:space="preserve">“), je Nabyvatel povinen každý takový zhotovený překlad na odpovídajícím nosiči bez zbytečného odkladu po jeho vytvoření poskytnout NFA, a udělit NFA ve stejné lhůtě licenci k užití každého takového překladu v souvislosti s užitím Filmů, a to minimálně v rozsahu, který bude analogický k rozsahu uvedenému v čl. III. odst. 1 této smlouvy, nedohodnou-li se smluvní strany v konkrétním případě jinak. Nabyvatel je povinen vlastním jménem a na vlastní účet vypořádat práva třetích osob ke každému překladu v rozsahu, který mu umožní udělení licence pro NFA dle předchozí věty. </w:t>
      </w:r>
    </w:p>
    <w:p w:rsidR="00FF1908" w:rsidRPr="000543E6" w:rsidRDefault="00FF1908" w:rsidP="00FF1908">
      <w:pPr>
        <w:pStyle w:val="Prosttext10"/>
        <w:jc w:val="both"/>
        <w:rPr>
          <w:rFonts w:ascii="Times New Roman" w:hAnsi="Times New Roman"/>
          <w:sz w:val="22"/>
          <w:szCs w:val="22"/>
        </w:rPr>
      </w:pPr>
    </w:p>
    <w:p w:rsidR="00FF1908" w:rsidRPr="000543E6" w:rsidRDefault="00FF1908" w:rsidP="00FF1908">
      <w:pPr>
        <w:pStyle w:val="Prosttext10"/>
        <w:numPr>
          <w:ilvl w:val="0"/>
          <w:numId w:val="4"/>
        </w:numPr>
        <w:jc w:val="both"/>
        <w:rPr>
          <w:rFonts w:ascii="Times New Roman" w:hAnsi="Times New Roman"/>
          <w:sz w:val="22"/>
          <w:szCs w:val="22"/>
        </w:rPr>
      </w:pPr>
      <w:r w:rsidRPr="000543E6">
        <w:rPr>
          <w:rFonts w:ascii="Times New Roman" w:hAnsi="Times New Roman"/>
          <w:sz w:val="22"/>
          <w:szCs w:val="22"/>
        </w:rPr>
        <w:t>Nabyvatel není oprávněn všechna či některá práva získaná touto smlouvou převádět, jakož ani udělovat podlicence třetím osobám bez výslovného písemného souhlasu NFA, s výjimkou uvedenou v odst. 5 tohoto článku.</w:t>
      </w:r>
    </w:p>
    <w:p w:rsidR="00FF1908" w:rsidRPr="000543E6" w:rsidRDefault="00FF1908" w:rsidP="00FF1908">
      <w:pPr>
        <w:pStyle w:val="Prosttext10"/>
        <w:ind w:left="360"/>
        <w:jc w:val="both"/>
        <w:rPr>
          <w:rFonts w:ascii="Times New Roman" w:hAnsi="Times New Roman"/>
          <w:sz w:val="22"/>
          <w:szCs w:val="22"/>
        </w:rPr>
      </w:pPr>
    </w:p>
    <w:p w:rsidR="00FF1908" w:rsidRPr="000543E6" w:rsidRDefault="00FF1908" w:rsidP="00FF1908">
      <w:pPr>
        <w:pStyle w:val="Prosttext10"/>
        <w:numPr>
          <w:ilvl w:val="0"/>
          <w:numId w:val="4"/>
        </w:numPr>
        <w:jc w:val="both"/>
        <w:rPr>
          <w:rFonts w:ascii="Times New Roman" w:hAnsi="Times New Roman"/>
          <w:sz w:val="22"/>
          <w:szCs w:val="22"/>
        </w:rPr>
      </w:pPr>
      <w:r w:rsidRPr="000543E6">
        <w:rPr>
          <w:rFonts w:ascii="Times New Roman" w:hAnsi="Times New Roman"/>
          <w:sz w:val="22"/>
          <w:szCs w:val="22"/>
        </w:rPr>
        <w:t>Nabyvatel je povinen bezodkladně oznámit NFA jakékoliv porušení práva NFA nebo Státního fondu kinematografie k Filmům, o kterém se dozví.</w:t>
      </w:r>
    </w:p>
    <w:p w:rsidR="00FF1908" w:rsidRPr="000543E6" w:rsidRDefault="00FF1908" w:rsidP="00FF1908">
      <w:pPr>
        <w:pStyle w:val="Odstavecseseznamem"/>
        <w:rPr>
          <w:sz w:val="22"/>
          <w:szCs w:val="22"/>
        </w:rPr>
      </w:pPr>
    </w:p>
    <w:p w:rsidR="00FF1908" w:rsidRPr="000543E6" w:rsidRDefault="00FF1908" w:rsidP="00FF1908">
      <w:pPr>
        <w:pStyle w:val="Prosttext10"/>
        <w:numPr>
          <w:ilvl w:val="0"/>
          <w:numId w:val="4"/>
        </w:numPr>
        <w:jc w:val="both"/>
        <w:rPr>
          <w:rFonts w:ascii="Times New Roman" w:hAnsi="Times New Roman"/>
          <w:sz w:val="22"/>
          <w:szCs w:val="22"/>
        </w:rPr>
      </w:pPr>
      <w:r w:rsidRPr="000543E6">
        <w:rPr>
          <w:rFonts w:ascii="Times New Roman" w:hAnsi="Times New Roman"/>
          <w:sz w:val="22"/>
          <w:szCs w:val="22"/>
        </w:rPr>
        <w:t>Nabyvatel je zásadně při užití Filmů povinen dbát dobrého jména a pověsti NFA a Státního fondu kinematografie a přispívat k jejich ochraně.</w:t>
      </w:r>
    </w:p>
    <w:p w:rsidR="00FF1908" w:rsidRPr="000543E6" w:rsidRDefault="00FF1908" w:rsidP="00FF1908">
      <w:pPr>
        <w:pStyle w:val="Odstavecseseznamem"/>
        <w:rPr>
          <w:sz w:val="22"/>
          <w:szCs w:val="22"/>
        </w:rPr>
      </w:pPr>
    </w:p>
    <w:p w:rsidR="00FF1908" w:rsidRPr="000543E6" w:rsidRDefault="00FF1908" w:rsidP="00FF1908">
      <w:pPr>
        <w:pStyle w:val="Prosttext10"/>
        <w:numPr>
          <w:ilvl w:val="0"/>
          <w:numId w:val="4"/>
        </w:numPr>
        <w:jc w:val="both"/>
        <w:rPr>
          <w:rFonts w:ascii="Times New Roman" w:hAnsi="Times New Roman"/>
          <w:sz w:val="22"/>
          <w:szCs w:val="22"/>
        </w:rPr>
      </w:pPr>
      <w:r w:rsidRPr="000543E6">
        <w:rPr>
          <w:rFonts w:ascii="Times New Roman" w:hAnsi="Times New Roman"/>
          <w:sz w:val="22"/>
          <w:szCs w:val="22"/>
        </w:rPr>
        <w:lastRenderedPageBreak/>
        <w:t>NFA se zavazuje, že do 10 dní ode dne podpisu této smlouvy předá Nabyvateli hmotný substrát (nosič) obsahující Filmy definované touto smlouvou, a to za těchto podmínek: přes internetové úložiště.</w:t>
      </w:r>
    </w:p>
    <w:p w:rsidR="00FF1908" w:rsidRPr="000543E6" w:rsidRDefault="00FF1908" w:rsidP="00FF1908">
      <w:pPr>
        <w:pStyle w:val="Prosttext10"/>
        <w:jc w:val="both"/>
        <w:rPr>
          <w:rFonts w:ascii="Times New Roman" w:hAnsi="Times New Roman"/>
          <w:sz w:val="22"/>
          <w:szCs w:val="22"/>
        </w:rPr>
      </w:pPr>
    </w:p>
    <w:p w:rsidR="00FF1908" w:rsidRPr="000543E6" w:rsidRDefault="00FF1908" w:rsidP="00FF1908">
      <w:pPr>
        <w:pStyle w:val="Prosttext1"/>
        <w:jc w:val="center"/>
        <w:rPr>
          <w:rFonts w:ascii="Times New Roman" w:hAnsi="Times New Roman"/>
          <w:b/>
          <w:sz w:val="22"/>
          <w:szCs w:val="22"/>
        </w:rPr>
      </w:pPr>
      <w:r w:rsidRPr="000543E6">
        <w:rPr>
          <w:rFonts w:ascii="Times New Roman" w:hAnsi="Times New Roman"/>
          <w:b/>
          <w:sz w:val="22"/>
          <w:szCs w:val="22"/>
        </w:rPr>
        <w:t>IV.</w:t>
      </w:r>
    </w:p>
    <w:p w:rsidR="00FF1908" w:rsidRPr="000543E6" w:rsidRDefault="00FF1908" w:rsidP="00FF1908">
      <w:pPr>
        <w:pStyle w:val="Prosttext1"/>
        <w:jc w:val="center"/>
        <w:rPr>
          <w:rFonts w:ascii="Times New Roman" w:hAnsi="Times New Roman"/>
          <w:b/>
          <w:sz w:val="22"/>
          <w:szCs w:val="22"/>
        </w:rPr>
      </w:pPr>
      <w:r w:rsidRPr="000543E6">
        <w:rPr>
          <w:rFonts w:ascii="Times New Roman" w:hAnsi="Times New Roman"/>
          <w:b/>
          <w:sz w:val="22"/>
          <w:szCs w:val="22"/>
        </w:rPr>
        <w:t>Odměna</w:t>
      </w:r>
    </w:p>
    <w:p w:rsidR="00FF1908" w:rsidRPr="000543E6" w:rsidRDefault="00FF1908" w:rsidP="00FF1908">
      <w:pPr>
        <w:pStyle w:val="Prosttext1"/>
        <w:jc w:val="center"/>
        <w:rPr>
          <w:rFonts w:ascii="Times New Roman" w:hAnsi="Times New Roman"/>
          <w:sz w:val="22"/>
          <w:szCs w:val="22"/>
        </w:rPr>
      </w:pPr>
    </w:p>
    <w:p w:rsidR="00FF1908" w:rsidRPr="000543E6" w:rsidRDefault="00FF1908" w:rsidP="00FF1908">
      <w:pPr>
        <w:pStyle w:val="Prosttext1"/>
        <w:jc w:val="center"/>
        <w:rPr>
          <w:rFonts w:ascii="Times New Roman" w:hAnsi="Times New Roman"/>
          <w:sz w:val="22"/>
          <w:szCs w:val="22"/>
        </w:rPr>
      </w:pPr>
    </w:p>
    <w:p w:rsidR="00FF1908" w:rsidRPr="000543E6" w:rsidRDefault="00FF1908" w:rsidP="00FF1908">
      <w:pPr>
        <w:pStyle w:val="Prosttext10"/>
        <w:numPr>
          <w:ilvl w:val="0"/>
          <w:numId w:val="1"/>
        </w:numPr>
        <w:jc w:val="both"/>
        <w:rPr>
          <w:rFonts w:ascii="Times New Roman" w:hAnsi="Times New Roman"/>
          <w:sz w:val="22"/>
          <w:szCs w:val="22"/>
        </w:rPr>
      </w:pPr>
      <w:r w:rsidRPr="000543E6">
        <w:rPr>
          <w:rFonts w:ascii="Times New Roman" w:hAnsi="Times New Roman"/>
          <w:sz w:val="22"/>
          <w:szCs w:val="22"/>
        </w:rPr>
        <w:t xml:space="preserve">Nabyvatel se zavazuje zaplatit NFA za užití Filmů dle podmínek této smlouvy odměnu ve výši </w:t>
      </w:r>
      <w:r w:rsidR="000543E6" w:rsidRPr="000543E6">
        <w:rPr>
          <w:rFonts w:ascii="Times New Roman" w:hAnsi="Times New Roman"/>
          <w:b/>
          <w:sz w:val="22"/>
          <w:szCs w:val="22"/>
        </w:rPr>
        <w:t xml:space="preserve">XXXXXXXXXXXXXXXXXX </w:t>
      </w:r>
      <w:r w:rsidRPr="000543E6">
        <w:rPr>
          <w:rFonts w:ascii="Times New Roman" w:hAnsi="Times New Roman"/>
          <w:sz w:val="22"/>
          <w:szCs w:val="22"/>
        </w:rPr>
        <w:t>za každou vteřinu užitého materiálu. Tuto částku Nabyvatel zaplatí na základě faktury, kterou NFA vystaví na základě každého Nabyvatelem dodaného výkazu o celkové stopáži užitých ukázek v příslušném dílu AVD</w:t>
      </w:r>
    </w:p>
    <w:p w:rsidR="00FF1908" w:rsidRPr="000543E6" w:rsidRDefault="00FF1908" w:rsidP="00FF1908">
      <w:pPr>
        <w:pStyle w:val="Prosttext10"/>
        <w:ind w:left="360"/>
        <w:jc w:val="both"/>
        <w:rPr>
          <w:rFonts w:ascii="Times New Roman" w:hAnsi="Times New Roman"/>
          <w:sz w:val="22"/>
          <w:szCs w:val="22"/>
        </w:rPr>
      </w:pPr>
    </w:p>
    <w:p w:rsidR="00FF1908" w:rsidRPr="000543E6" w:rsidRDefault="00FF1908" w:rsidP="00FF1908">
      <w:pPr>
        <w:pStyle w:val="Prosttext1"/>
        <w:numPr>
          <w:ilvl w:val="0"/>
          <w:numId w:val="1"/>
        </w:numPr>
        <w:jc w:val="both"/>
        <w:rPr>
          <w:rFonts w:ascii="Times New Roman" w:hAnsi="Times New Roman"/>
          <w:sz w:val="22"/>
          <w:szCs w:val="22"/>
        </w:rPr>
      </w:pPr>
      <w:r w:rsidRPr="000543E6">
        <w:rPr>
          <w:rFonts w:ascii="Times New Roman" w:hAnsi="Times New Roman"/>
          <w:sz w:val="22"/>
          <w:szCs w:val="22"/>
        </w:rPr>
        <w:t>Odměna stanovená v odst. 1 tohoto článku bude Nabyvatelem NFA uhrazena na č.ú. uvedené v záhlaví smlouvy na základě běžné faktury se všemi zákonnými náležitostmi daňového dokladu, s čtrnáctidenní lhůtou splatnosti vystavené NFA na základě této smlouvy.</w:t>
      </w:r>
    </w:p>
    <w:p w:rsidR="00FF1908" w:rsidRPr="000543E6" w:rsidRDefault="00FF1908" w:rsidP="00FF1908">
      <w:pPr>
        <w:pStyle w:val="Prosttext1"/>
        <w:numPr>
          <w:ilvl w:val="12"/>
          <w:numId w:val="0"/>
        </w:numPr>
        <w:jc w:val="both"/>
        <w:rPr>
          <w:rFonts w:ascii="Times New Roman" w:hAnsi="Times New Roman"/>
          <w:sz w:val="22"/>
          <w:szCs w:val="22"/>
        </w:rPr>
      </w:pPr>
    </w:p>
    <w:p w:rsidR="00FF1908" w:rsidRPr="000543E6" w:rsidRDefault="00FF1908" w:rsidP="00FF1908">
      <w:pPr>
        <w:pStyle w:val="Prosttext1"/>
        <w:numPr>
          <w:ilvl w:val="0"/>
          <w:numId w:val="2"/>
        </w:numPr>
        <w:jc w:val="both"/>
        <w:rPr>
          <w:rFonts w:ascii="Times New Roman" w:hAnsi="Times New Roman"/>
          <w:sz w:val="22"/>
          <w:szCs w:val="22"/>
        </w:rPr>
      </w:pPr>
      <w:r w:rsidRPr="000543E6">
        <w:rPr>
          <w:rFonts w:ascii="Times New Roman" w:hAnsi="Times New Roman"/>
          <w:sz w:val="22"/>
          <w:szCs w:val="22"/>
        </w:rPr>
        <w:t xml:space="preserve">V případě prodlení Nabyvatele s úhradou odměny dle ustanovení této smlouvy se Nabyvatel zavazuje uhradit NFA úrok z prodlení ve výši </w:t>
      </w:r>
      <w:r w:rsidR="000543E6" w:rsidRPr="000543E6">
        <w:rPr>
          <w:rFonts w:ascii="Times New Roman" w:hAnsi="Times New Roman"/>
          <w:sz w:val="22"/>
          <w:szCs w:val="22"/>
        </w:rPr>
        <w:t>XXXXXXXX</w:t>
      </w:r>
      <w:r w:rsidRPr="000543E6">
        <w:rPr>
          <w:rFonts w:ascii="Times New Roman" w:hAnsi="Times New Roman"/>
          <w:sz w:val="22"/>
          <w:szCs w:val="22"/>
        </w:rPr>
        <w:t xml:space="preserve"> za každý celý den prodlení. </w:t>
      </w:r>
    </w:p>
    <w:p w:rsidR="00FF1908" w:rsidRPr="000543E6" w:rsidRDefault="00FF1908" w:rsidP="00FF1908">
      <w:pPr>
        <w:pStyle w:val="Prosttext1"/>
        <w:ind w:left="360"/>
        <w:jc w:val="both"/>
        <w:rPr>
          <w:rFonts w:ascii="Times New Roman" w:hAnsi="Times New Roman"/>
          <w:sz w:val="22"/>
          <w:szCs w:val="22"/>
        </w:rPr>
      </w:pPr>
    </w:p>
    <w:p w:rsidR="00FF1908" w:rsidRPr="000543E6" w:rsidRDefault="00FF1908" w:rsidP="00FF1908">
      <w:pPr>
        <w:pStyle w:val="Prosttext1"/>
        <w:numPr>
          <w:ilvl w:val="0"/>
          <w:numId w:val="2"/>
        </w:numPr>
        <w:jc w:val="both"/>
        <w:rPr>
          <w:rFonts w:ascii="Times New Roman" w:hAnsi="Times New Roman"/>
          <w:sz w:val="22"/>
          <w:szCs w:val="22"/>
        </w:rPr>
      </w:pPr>
      <w:r w:rsidRPr="000543E6">
        <w:rPr>
          <w:rFonts w:ascii="Times New Roman" w:hAnsi="Times New Roman"/>
          <w:sz w:val="22"/>
          <w:szCs w:val="22"/>
        </w:rPr>
        <w:t>V případě prodlení Nabyvatele s úhradou kterékoliv části odměny ve lhůtě splatnosti, je NFA oprávněn s okamžitým účinkem odstoupit od této smlouvy.</w:t>
      </w:r>
    </w:p>
    <w:p w:rsidR="00FF1908" w:rsidRPr="000543E6" w:rsidRDefault="00FF1908" w:rsidP="00FF1908">
      <w:pPr>
        <w:pStyle w:val="Odstavecseseznamem"/>
        <w:rPr>
          <w:sz w:val="22"/>
          <w:szCs w:val="22"/>
        </w:rPr>
      </w:pPr>
    </w:p>
    <w:p w:rsidR="00FF1908" w:rsidRPr="000543E6" w:rsidRDefault="00FF1908" w:rsidP="00FF1908">
      <w:pPr>
        <w:pStyle w:val="Prosttext1"/>
        <w:jc w:val="both"/>
        <w:rPr>
          <w:rFonts w:ascii="Times New Roman" w:hAnsi="Times New Roman"/>
          <w:sz w:val="22"/>
          <w:szCs w:val="22"/>
        </w:rPr>
      </w:pPr>
    </w:p>
    <w:p w:rsidR="00FF1908" w:rsidRPr="000543E6" w:rsidRDefault="00FF1908" w:rsidP="00FF1908">
      <w:pPr>
        <w:pStyle w:val="Prosttext1"/>
        <w:jc w:val="both"/>
        <w:rPr>
          <w:rFonts w:ascii="Times New Roman" w:hAnsi="Times New Roman"/>
          <w:sz w:val="22"/>
          <w:szCs w:val="22"/>
        </w:rPr>
      </w:pPr>
    </w:p>
    <w:p w:rsidR="00FF1908" w:rsidRPr="000543E6" w:rsidRDefault="00FF1908" w:rsidP="00FF1908">
      <w:pPr>
        <w:pStyle w:val="Prosttext1"/>
        <w:jc w:val="center"/>
        <w:rPr>
          <w:rFonts w:ascii="Times New Roman" w:hAnsi="Times New Roman"/>
          <w:b/>
          <w:sz w:val="22"/>
          <w:szCs w:val="22"/>
        </w:rPr>
      </w:pPr>
      <w:r w:rsidRPr="000543E6">
        <w:rPr>
          <w:rFonts w:ascii="Times New Roman" w:hAnsi="Times New Roman"/>
          <w:b/>
          <w:sz w:val="22"/>
          <w:szCs w:val="22"/>
        </w:rPr>
        <w:t>V.</w:t>
      </w:r>
    </w:p>
    <w:p w:rsidR="00FF1908" w:rsidRPr="000543E6" w:rsidRDefault="00FF1908" w:rsidP="00FF1908">
      <w:pPr>
        <w:jc w:val="center"/>
        <w:rPr>
          <w:b/>
          <w:sz w:val="22"/>
          <w:szCs w:val="22"/>
        </w:rPr>
      </w:pPr>
      <w:r w:rsidRPr="000543E6">
        <w:rPr>
          <w:b/>
          <w:sz w:val="22"/>
          <w:szCs w:val="22"/>
        </w:rPr>
        <w:t>Mlčenlivost</w:t>
      </w:r>
    </w:p>
    <w:p w:rsidR="00FF1908" w:rsidRPr="000543E6" w:rsidRDefault="00FF1908" w:rsidP="00FF1908">
      <w:pPr>
        <w:jc w:val="center"/>
        <w:rPr>
          <w:b/>
          <w:sz w:val="22"/>
          <w:szCs w:val="22"/>
        </w:rPr>
      </w:pPr>
    </w:p>
    <w:p w:rsidR="00FF1908" w:rsidRPr="000543E6" w:rsidRDefault="00FF1908" w:rsidP="00FF1908">
      <w:pPr>
        <w:jc w:val="center"/>
        <w:rPr>
          <w:b/>
          <w:sz w:val="22"/>
          <w:szCs w:val="22"/>
        </w:rPr>
      </w:pPr>
    </w:p>
    <w:p w:rsidR="00FF1908" w:rsidRPr="000543E6" w:rsidRDefault="00FF1908" w:rsidP="00FF1908">
      <w:pPr>
        <w:numPr>
          <w:ilvl w:val="0"/>
          <w:numId w:val="8"/>
        </w:numPr>
        <w:ind w:left="426" w:hanging="426"/>
        <w:jc w:val="both"/>
        <w:rPr>
          <w:sz w:val="22"/>
          <w:szCs w:val="22"/>
        </w:rPr>
      </w:pPr>
      <w:r w:rsidRPr="000543E6">
        <w:rPr>
          <w:sz w:val="22"/>
          <w:szCs w:val="22"/>
        </w:rPr>
        <w:t>Nabyvatel prohlašuje, že si je vědom skutečnosti, že veškeré údaje, které se dozví v rámci této smlouvy nebo v souvislosti s jejím plněním, a které nejsou veřejně dostupné, tvoří důvěrné informace NFA. Za informace, tvořící důvěrné informace, se například považují:</w:t>
      </w:r>
    </w:p>
    <w:p w:rsidR="00FF1908" w:rsidRPr="000543E6" w:rsidRDefault="00FF1908" w:rsidP="00FF1908">
      <w:pPr>
        <w:numPr>
          <w:ilvl w:val="0"/>
          <w:numId w:val="7"/>
        </w:numPr>
        <w:jc w:val="both"/>
        <w:rPr>
          <w:snapToGrid w:val="0"/>
          <w:sz w:val="22"/>
          <w:szCs w:val="22"/>
        </w:rPr>
      </w:pPr>
      <w:r w:rsidRPr="000543E6">
        <w:rPr>
          <w:sz w:val="22"/>
          <w:szCs w:val="22"/>
        </w:rPr>
        <w:t>informace týkající se současné pozice NFA</w:t>
      </w:r>
      <w:r w:rsidRPr="000543E6">
        <w:rPr>
          <w:snapToGrid w:val="0"/>
          <w:sz w:val="22"/>
          <w:szCs w:val="22"/>
        </w:rPr>
        <w:t xml:space="preserve"> na trhu + vnitřního uspořádání NFA, </w:t>
      </w:r>
    </w:p>
    <w:p w:rsidR="00FF1908" w:rsidRPr="000543E6" w:rsidRDefault="00FF1908" w:rsidP="00FF1908">
      <w:pPr>
        <w:numPr>
          <w:ilvl w:val="0"/>
          <w:numId w:val="7"/>
        </w:numPr>
        <w:jc w:val="both"/>
        <w:rPr>
          <w:snapToGrid w:val="0"/>
          <w:sz w:val="22"/>
          <w:szCs w:val="22"/>
        </w:rPr>
      </w:pPr>
      <w:r w:rsidRPr="000543E6">
        <w:rPr>
          <w:snapToGrid w:val="0"/>
          <w:sz w:val="22"/>
          <w:szCs w:val="22"/>
        </w:rPr>
        <w:t>informace o edičním plánu, marketingových plánech a připravovaných kampaních NFA,</w:t>
      </w:r>
    </w:p>
    <w:p w:rsidR="00FF1908" w:rsidRPr="000543E6" w:rsidRDefault="00FF1908" w:rsidP="00FF1908">
      <w:pPr>
        <w:numPr>
          <w:ilvl w:val="0"/>
          <w:numId w:val="7"/>
        </w:numPr>
        <w:jc w:val="both"/>
        <w:rPr>
          <w:snapToGrid w:val="0"/>
          <w:sz w:val="22"/>
          <w:szCs w:val="22"/>
        </w:rPr>
      </w:pPr>
      <w:r w:rsidRPr="000543E6">
        <w:rPr>
          <w:snapToGrid w:val="0"/>
          <w:sz w:val="22"/>
          <w:szCs w:val="22"/>
        </w:rPr>
        <w:t xml:space="preserve">informace o nových produktech a službách NFA. </w:t>
      </w:r>
    </w:p>
    <w:p w:rsidR="00FF1908" w:rsidRPr="000543E6" w:rsidRDefault="00FF1908" w:rsidP="00FF1908">
      <w:pPr>
        <w:pStyle w:val="Prosttext"/>
        <w:jc w:val="both"/>
        <w:rPr>
          <w:rFonts w:ascii="Times New Roman" w:hAnsi="Times New Roman"/>
          <w:sz w:val="22"/>
          <w:szCs w:val="22"/>
        </w:rPr>
      </w:pPr>
    </w:p>
    <w:p w:rsidR="00FF1908" w:rsidRPr="000543E6" w:rsidRDefault="00FF1908" w:rsidP="00FF1908">
      <w:pPr>
        <w:pStyle w:val="Prosttext"/>
        <w:numPr>
          <w:ilvl w:val="0"/>
          <w:numId w:val="6"/>
        </w:numPr>
        <w:jc w:val="both"/>
        <w:rPr>
          <w:rFonts w:ascii="Times New Roman" w:hAnsi="Times New Roman"/>
          <w:sz w:val="22"/>
          <w:szCs w:val="22"/>
        </w:rPr>
      </w:pPr>
      <w:r w:rsidRPr="000543E6">
        <w:rPr>
          <w:rFonts w:ascii="Times New Roman" w:hAnsi="Times New Roman"/>
          <w:sz w:val="22"/>
          <w:szCs w:val="22"/>
        </w:rPr>
        <w:t>Nabyvatel se zavazuje tyto důvěrné informace zachovávat v naprosté tajnosti a po skončení spolupráce či kdykoliv na pokyn NFA ihned a bezvýjimečně vrátit NFA jakékoliv a všechny dokumenty takové informace obsahující a nedopustit, aby tyto důvěrné informace byly kdykoli po podpisu této smlouvy prozrazeny jakékoliv nepovolané osobě. Tento závazek trvá pro Nabyvatele i po ukončení platnosti této smlouvy.</w:t>
      </w:r>
    </w:p>
    <w:p w:rsidR="00FF1908" w:rsidRPr="000543E6" w:rsidRDefault="00FF1908" w:rsidP="00FF1908">
      <w:pPr>
        <w:pStyle w:val="Prosttext"/>
        <w:ind w:left="540"/>
        <w:jc w:val="both"/>
        <w:rPr>
          <w:rFonts w:ascii="Times New Roman" w:hAnsi="Times New Roman"/>
          <w:sz w:val="22"/>
          <w:szCs w:val="22"/>
        </w:rPr>
      </w:pPr>
    </w:p>
    <w:p w:rsidR="00FF1908" w:rsidRPr="000543E6" w:rsidRDefault="00FF1908" w:rsidP="00FF1908">
      <w:pPr>
        <w:pStyle w:val="Prosttext"/>
        <w:numPr>
          <w:ilvl w:val="0"/>
          <w:numId w:val="6"/>
        </w:numPr>
        <w:jc w:val="both"/>
        <w:rPr>
          <w:rFonts w:ascii="Times New Roman" w:hAnsi="Times New Roman"/>
          <w:sz w:val="22"/>
          <w:szCs w:val="22"/>
        </w:rPr>
      </w:pPr>
      <w:r w:rsidRPr="000543E6">
        <w:rPr>
          <w:rFonts w:ascii="Times New Roman" w:hAnsi="Times New Roman"/>
          <w:sz w:val="22"/>
          <w:szCs w:val="22"/>
        </w:rPr>
        <w:t>Nabyvatel se zavazuje tyto důvěrné informace nikdy nevyužít žádným způsobem, přímo ani nepřímo, ve svůj prospěch či jinak, než v zájmu NFA a v souladu s jeho instrukcemi a pokyny.</w:t>
      </w:r>
    </w:p>
    <w:p w:rsidR="00FF1908" w:rsidRPr="000543E6" w:rsidRDefault="00FF1908" w:rsidP="00FF1908">
      <w:pPr>
        <w:pStyle w:val="Prosttext"/>
        <w:jc w:val="both"/>
        <w:rPr>
          <w:rFonts w:ascii="Times New Roman" w:hAnsi="Times New Roman"/>
          <w:sz w:val="22"/>
          <w:szCs w:val="22"/>
        </w:rPr>
      </w:pPr>
    </w:p>
    <w:p w:rsidR="00FF1908" w:rsidRPr="000543E6" w:rsidRDefault="00FF1908" w:rsidP="00FF1908">
      <w:pPr>
        <w:pStyle w:val="Prosttext"/>
        <w:numPr>
          <w:ilvl w:val="0"/>
          <w:numId w:val="6"/>
        </w:numPr>
        <w:jc w:val="both"/>
        <w:rPr>
          <w:rFonts w:ascii="Times New Roman" w:hAnsi="Times New Roman"/>
          <w:sz w:val="22"/>
          <w:szCs w:val="22"/>
        </w:rPr>
      </w:pPr>
      <w:r w:rsidRPr="000543E6">
        <w:rPr>
          <w:rFonts w:ascii="Times New Roman" w:hAnsi="Times New Roman"/>
          <w:sz w:val="22"/>
          <w:szCs w:val="22"/>
        </w:rPr>
        <w:t>Nabyvatel se zavazuje, že jakékoli podklady (včetně grafických vyobrazení, log, ochranných známek, atd.) získané od NFA či jím pověřené třetí osoby využije výlučně pro účely této smlouvy.</w:t>
      </w:r>
    </w:p>
    <w:p w:rsidR="00FF1908" w:rsidRPr="000543E6" w:rsidRDefault="00FF1908" w:rsidP="00FF1908">
      <w:pPr>
        <w:pStyle w:val="Prosttext"/>
        <w:jc w:val="both"/>
        <w:rPr>
          <w:rFonts w:ascii="Times New Roman" w:hAnsi="Times New Roman"/>
          <w:sz w:val="22"/>
          <w:szCs w:val="22"/>
        </w:rPr>
      </w:pPr>
    </w:p>
    <w:p w:rsidR="00FF1908" w:rsidRPr="000543E6" w:rsidRDefault="00FF1908" w:rsidP="00FF1908">
      <w:pPr>
        <w:pStyle w:val="Prosttext"/>
        <w:jc w:val="both"/>
        <w:rPr>
          <w:rFonts w:ascii="Times New Roman" w:hAnsi="Times New Roman"/>
          <w:sz w:val="22"/>
          <w:szCs w:val="22"/>
        </w:rPr>
      </w:pPr>
    </w:p>
    <w:p w:rsidR="00FF1908" w:rsidRPr="000543E6" w:rsidRDefault="00FF1908" w:rsidP="00FF1908">
      <w:pPr>
        <w:pStyle w:val="Prosttext1"/>
        <w:jc w:val="center"/>
        <w:rPr>
          <w:rFonts w:ascii="Times New Roman" w:hAnsi="Times New Roman"/>
          <w:b/>
          <w:sz w:val="22"/>
          <w:szCs w:val="22"/>
        </w:rPr>
      </w:pPr>
      <w:r w:rsidRPr="000543E6">
        <w:rPr>
          <w:rFonts w:ascii="Times New Roman" w:hAnsi="Times New Roman"/>
          <w:b/>
          <w:sz w:val="22"/>
          <w:szCs w:val="22"/>
        </w:rPr>
        <w:t>VI.</w:t>
      </w:r>
    </w:p>
    <w:p w:rsidR="00FF1908" w:rsidRPr="000543E6" w:rsidRDefault="00FF1908" w:rsidP="00FF1908">
      <w:pPr>
        <w:pStyle w:val="Prosttext1"/>
        <w:jc w:val="center"/>
        <w:rPr>
          <w:rFonts w:ascii="Times New Roman" w:hAnsi="Times New Roman"/>
          <w:b/>
          <w:sz w:val="22"/>
          <w:szCs w:val="22"/>
        </w:rPr>
      </w:pPr>
      <w:r w:rsidRPr="000543E6">
        <w:rPr>
          <w:rFonts w:ascii="Times New Roman" w:hAnsi="Times New Roman"/>
          <w:b/>
          <w:sz w:val="22"/>
          <w:szCs w:val="22"/>
        </w:rPr>
        <w:t>Zvláštní ujednání o zveřejnění v registru smluv</w:t>
      </w:r>
    </w:p>
    <w:p w:rsidR="00FF1908" w:rsidRPr="000543E6" w:rsidRDefault="00FF1908" w:rsidP="00FF1908">
      <w:pPr>
        <w:pStyle w:val="Prosttext1"/>
        <w:jc w:val="center"/>
        <w:rPr>
          <w:rFonts w:ascii="Times New Roman" w:hAnsi="Times New Roman"/>
          <w:b/>
          <w:sz w:val="22"/>
          <w:szCs w:val="22"/>
        </w:rPr>
      </w:pPr>
    </w:p>
    <w:p w:rsidR="00FF1908" w:rsidRPr="000543E6" w:rsidRDefault="00FF1908" w:rsidP="00FF1908">
      <w:pPr>
        <w:pStyle w:val="Prosttext1"/>
        <w:jc w:val="center"/>
        <w:rPr>
          <w:rFonts w:ascii="Times New Roman" w:hAnsi="Times New Roman"/>
          <w:b/>
          <w:sz w:val="22"/>
          <w:szCs w:val="22"/>
        </w:rPr>
      </w:pPr>
    </w:p>
    <w:p w:rsidR="00FF1908" w:rsidRPr="000543E6" w:rsidRDefault="00FF1908" w:rsidP="00FF1908">
      <w:pPr>
        <w:pStyle w:val="Prosttext1"/>
        <w:numPr>
          <w:ilvl w:val="0"/>
          <w:numId w:val="12"/>
        </w:numPr>
        <w:jc w:val="both"/>
        <w:rPr>
          <w:rFonts w:ascii="Times New Roman" w:hAnsi="Times New Roman"/>
          <w:sz w:val="22"/>
          <w:szCs w:val="22"/>
        </w:rPr>
      </w:pPr>
      <w:r w:rsidRPr="000543E6">
        <w:rPr>
          <w:rFonts w:ascii="Times New Roman" w:hAnsi="Times New Roman"/>
          <w:sz w:val="22"/>
          <w:szCs w:val="22"/>
        </w:rPr>
        <w:lastRenderedPageBreak/>
        <w:t>NFA je osobou, na níž se vztahují povinnosti vyplývající ze zákona č. 340/2015 Sb., o registru smluv (dále jen „</w:t>
      </w:r>
      <w:r w:rsidRPr="000543E6">
        <w:rPr>
          <w:rFonts w:ascii="Times New Roman" w:hAnsi="Times New Roman"/>
          <w:b/>
          <w:sz w:val="22"/>
          <w:szCs w:val="22"/>
        </w:rPr>
        <w:t>ZoRS</w:t>
      </w:r>
      <w:r w:rsidRPr="000543E6">
        <w:rPr>
          <w:rFonts w:ascii="Times New Roman" w:hAnsi="Times New Roman"/>
          <w:sz w:val="22"/>
          <w:szCs w:val="22"/>
        </w:rPr>
        <w:t>“). Tato smlouva podléhá povinnosti uveřejnění v registru smluv podle ZoRS a nabývá účinnosti dnem uveřejnění v tomto registru. Druhá smluvní strana si je vědoma následků této skutečnosti.</w:t>
      </w:r>
    </w:p>
    <w:p w:rsidR="00FF1908" w:rsidRPr="000543E6" w:rsidRDefault="00FF1908" w:rsidP="00FF1908">
      <w:pPr>
        <w:pStyle w:val="Prosttext1"/>
        <w:ind w:left="360"/>
        <w:jc w:val="both"/>
        <w:rPr>
          <w:rFonts w:ascii="Times New Roman" w:hAnsi="Times New Roman"/>
          <w:sz w:val="22"/>
          <w:szCs w:val="22"/>
        </w:rPr>
      </w:pPr>
    </w:p>
    <w:p w:rsidR="00FF1908" w:rsidRPr="000543E6" w:rsidRDefault="00FF1908" w:rsidP="00FF1908">
      <w:pPr>
        <w:pStyle w:val="Prosttext1"/>
        <w:numPr>
          <w:ilvl w:val="0"/>
          <w:numId w:val="12"/>
        </w:numPr>
        <w:jc w:val="both"/>
        <w:rPr>
          <w:rFonts w:ascii="Times New Roman" w:hAnsi="Times New Roman"/>
          <w:sz w:val="22"/>
          <w:szCs w:val="22"/>
        </w:rPr>
      </w:pPr>
      <w:r w:rsidRPr="000543E6">
        <w:rPr>
          <w:rFonts w:ascii="Times New Roman" w:hAnsi="Times New Roman"/>
          <w:sz w:val="22"/>
          <w:szCs w:val="22"/>
        </w:rPr>
        <w:t>K uveřejnění této smlouvy v souladu s ust. § 5 ZoRS se zavazuje NFA. Pouze v případě, že by tuto svoji povinnost NFA nesplnil ani do 30 dnů od uzavření této smlouvy, je k uveřejnění smlouvy v registru smluv oprávněna druhá smluvní strana, která je však v takovém případě povinna respektovat zejména ujednání dle následující odst. 3 tohoto článku smlouvy.</w:t>
      </w:r>
    </w:p>
    <w:p w:rsidR="00FF1908" w:rsidRPr="000543E6" w:rsidRDefault="00FF1908" w:rsidP="00FF1908">
      <w:pPr>
        <w:pStyle w:val="Prosttext1"/>
        <w:jc w:val="both"/>
        <w:rPr>
          <w:rFonts w:ascii="Times New Roman" w:hAnsi="Times New Roman"/>
          <w:sz w:val="22"/>
          <w:szCs w:val="22"/>
        </w:rPr>
      </w:pPr>
    </w:p>
    <w:p w:rsidR="00FF1908" w:rsidRPr="000543E6" w:rsidRDefault="00FF1908" w:rsidP="00FF1908">
      <w:pPr>
        <w:pStyle w:val="Prosttext1"/>
        <w:numPr>
          <w:ilvl w:val="0"/>
          <w:numId w:val="12"/>
        </w:numPr>
        <w:jc w:val="both"/>
        <w:rPr>
          <w:rFonts w:ascii="Times New Roman" w:hAnsi="Times New Roman"/>
          <w:sz w:val="22"/>
          <w:szCs w:val="22"/>
        </w:rPr>
      </w:pPr>
      <w:r w:rsidRPr="000543E6">
        <w:rPr>
          <w:rFonts w:ascii="Times New Roman" w:hAnsi="Times New Roman"/>
          <w:sz w:val="22"/>
          <w:szCs w:val="22"/>
        </w:rPr>
        <w:t>Smluvní strany konstatují, že skutečnosti uvedené v následujících ustanoveních jsou obchodním tajemstvím ve smyslu ust. § 504 zákona č. 89/2012 Sb., občanského zákoníku, popř. chráněnými osobními údaji dle zák. č. 101/2000 Sb., o ochraně osobních údajů, a tato ustanovení budou proto na základě ust. § 3 odst. 1 ZoRS, ve spojení s ust. § 8a a § 9 odst. 1 zákona č. 106/1999 Sb., o svobodném přístupu k informacím, zveřejňující smluvní stranou učiněna nečitelnými v rámci registru smluv:</w:t>
      </w:r>
    </w:p>
    <w:p w:rsidR="00FF1908" w:rsidRPr="000543E6" w:rsidRDefault="00FF1908" w:rsidP="00FF1908">
      <w:pPr>
        <w:pStyle w:val="Zkladntext1"/>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rPr>
          <w:sz w:val="22"/>
        </w:rPr>
      </w:pP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identifikace zástupců smluvních stran v hlavičce smlouvy a u podpisů v závěru smlouvy;</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identifikace smluvního dokumentu, na jehož základě náleží NFA právo udělovat podlicence (souhlasy) k užití touto smlouvou specifikovaných Filmů v ust. čl. II. odst. 1;</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identifikace Filmů v ust. čl. II. odst. 4;</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konkrétní druhy souhlasů, které jsou zahrnuty v souhlasu s užitím Filmů, který je poskytován touto smlouvou v ust. čl. II. odst. 5 písm. a. – c.;</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přesná identifikace rozsahu licence (včetně způsobů užití a ujednání o ne/výhradnosti udělovaných souhlasů) v ust. čl. III. odst. 1;</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určení maximální délky ukázek (částí Filmů), které je Nabyvatel oprávněn užít v jiných audiovizuálních dílech v ust. čl. III. odst. 2;</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informace o nositeli/vykonavateli autorských práv k Filmům (včetně příkladu uvedení takové informace) v ust. čl. III. odst. 3;</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informace o tom, zda Nabyvatel je, nebo není oprávněn práva získaná touto smlouvou dále převádět v ust. čl. III. odst. 6;</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identifikace třetího subjektu, porušení jehož práv je Nabyvatel povinen oznámit v ust. čl. III. odst. 7;</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identifikace třetího subjektu, jehož dobrého jména je Nabyvatel povinen dbát v ust. čl. III. odst. 8;</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určení přesné výše odměny v ust. čl. IV. odst. 1 (včetně všech dílčích částí celkové odměny i jednotlivých Filmů, za které jednotlivé odměny přísluší);</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informace o hrazených manipulačních poplatcích v ust. čl. IV. odst. 2;</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určení výše smluvního úroku z prodlení v ust. čl. IV. odst. 4;</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zvláštní ujednání o přechodu práv z této smlouvy na třetí subjekt v čl. VII. odst. 2;</w:t>
      </w:r>
    </w:p>
    <w:p w:rsidR="00FF1908" w:rsidRPr="000543E6" w:rsidRDefault="00FF1908" w:rsidP="00FF1908">
      <w:pPr>
        <w:pStyle w:val="Zkladntext1"/>
        <w:numPr>
          <w:ilvl w:val="0"/>
          <w:numId w:val="11"/>
        </w:numPr>
        <w:tabs>
          <w:tab w:val="left" w:pos="1416"/>
          <w:tab w:val="left" w:pos="2124"/>
          <w:tab w:val="left" w:pos="2832"/>
          <w:tab w:val="left" w:pos="3540"/>
          <w:tab w:val="left" w:pos="4248"/>
          <w:tab w:val="left" w:pos="4956"/>
          <w:tab w:val="left" w:pos="5664"/>
          <w:tab w:val="left" w:pos="6372"/>
          <w:tab w:val="left" w:pos="7080"/>
          <w:tab w:val="left" w:pos="7788"/>
          <w:tab w:val="left" w:pos="8496"/>
        </w:tabs>
        <w:rPr>
          <w:sz w:val="22"/>
          <w:szCs w:val="22"/>
        </w:rPr>
      </w:pPr>
      <w:r w:rsidRPr="000543E6">
        <w:rPr>
          <w:sz w:val="22"/>
          <w:szCs w:val="22"/>
        </w:rPr>
        <w:t>identifikace subjektu, kterému může být předán stejnopis této smlouvy v ust. čl. VII. odst. 3.</w:t>
      </w:r>
    </w:p>
    <w:p w:rsidR="00FF1908" w:rsidRPr="000543E6" w:rsidRDefault="00FF1908" w:rsidP="00AD3125">
      <w:pPr>
        <w:pStyle w:val="Zkladntext1"/>
        <w:tabs>
          <w:tab w:val="left" w:pos="1416"/>
          <w:tab w:val="left" w:pos="2124"/>
          <w:tab w:val="left" w:pos="2832"/>
          <w:tab w:val="left" w:pos="3540"/>
          <w:tab w:val="left" w:pos="4248"/>
          <w:tab w:val="left" w:pos="4956"/>
          <w:tab w:val="left" w:pos="5664"/>
          <w:tab w:val="left" w:pos="6372"/>
          <w:tab w:val="left" w:pos="7080"/>
          <w:tab w:val="left" w:pos="7788"/>
          <w:tab w:val="left" w:pos="8496"/>
        </w:tabs>
        <w:ind w:left="1069"/>
        <w:rPr>
          <w:sz w:val="22"/>
          <w:szCs w:val="22"/>
        </w:rPr>
      </w:pPr>
    </w:p>
    <w:p w:rsidR="00FF1908" w:rsidRPr="000543E6" w:rsidRDefault="00FF1908" w:rsidP="00FF1908">
      <w:pPr>
        <w:pStyle w:val="Prosttext1"/>
        <w:jc w:val="center"/>
        <w:rPr>
          <w:rFonts w:ascii="Times New Roman" w:hAnsi="Times New Roman"/>
          <w:b/>
          <w:sz w:val="22"/>
          <w:szCs w:val="22"/>
        </w:rPr>
      </w:pPr>
    </w:p>
    <w:p w:rsidR="00FF1908" w:rsidRPr="000543E6" w:rsidRDefault="00FF1908" w:rsidP="00FF1908">
      <w:pPr>
        <w:pStyle w:val="Prosttext1"/>
        <w:jc w:val="center"/>
        <w:rPr>
          <w:rFonts w:ascii="Times New Roman" w:hAnsi="Times New Roman"/>
          <w:b/>
          <w:sz w:val="22"/>
          <w:szCs w:val="22"/>
        </w:rPr>
      </w:pPr>
      <w:r w:rsidRPr="000543E6">
        <w:rPr>
          <w:rFonts w:ascii="Times New Roman" w:hAnsi="Times New Roman"/>
          <w:b/>
          <w:sz w:val="22"/>
          <w:szCs w:val="22"/>
        </w:rPr>
        <w:t>VII.</w:t>
      </w:r>
    </w:p>
    <w:p w:rsidR="00FF1908" w:rsidRPr="000543E6" w:rsidRDefault="00FF1908" w:rsidP="00FF1908">
      <w:pPr>
        <w:pStyle w:val="Prosttext1"/>
        <w:jc w:val="center"/>
        <w:rPr>
          <w:rFonts w:ascii="Times New Roman" w:hAnsi="Times New Roman"/>
          <w:b/>
          <w:sz w:val="22"/>
          <w:szCs w:val="22"/>
        </w:rPr>
      </w:pPr>
      <w:r w:rsidRPr="000543E6">
        <w:rPr>
          <w:rFonts w:ascii="Times New Roman" w:hAnsi="Times New Roman"/>
          <w:b/>
          <w:sz w:val="22"/>
          <w:szCs w:val="22"/>
        </w:rPr>
        <w:t>Závěrečná ustanovení</w:t>
      </w:r>
    </w:p>
    <w:p w:rsidR="00FF1908" w:rsidRPr="000543E6" w:rsidRDefault="00FF1908" w:rsidP="00FF1908">
      <w:pPr>
        <w:pStyle w:val="Prosttext1"/>
        <w:jc w:val="center"/>
        <w:rPr>
          <w:rFonts w:ascii="Times New Roman" w:hAnsi="Times New Roman"/>
          <w:sz w:val="22"/>
          <w:szCs w:val="22"/>
        </w:rPr>
      </w:pPr>
    </w:p>
    <w:p w:rsidR="00FF1908" w:rsidRPr="000543E6" w:rsidRDefault="00FF1908" w:rsidP="00FF1908">
      <w:pPr>
        <w:pStyle w:val="Prosttext1"/>
        <w:jc w:val="center"/>
        <w:rPr>
          <w:rFonts w:ascii="Times New Roman" w:hAnsi="Times New Roman"/>
          <w:sz w:val="22"/>
          <w:szCs w:val="22"/>
        </w:rPr>
      </w:pPr>
    </w:p>
    <w:p w:rsidR="00FF1908" w:rsidRPr="000543E6" w:rsidRDefault="00FF1908" w:rsidP="00FF1908">
      <w:pPr>
        <w:pStyle w:val="Prosttext1"/>
        <w:numPr>
          <w:ilvl w:val="0"/>
          <w:numId w:val="3"/>
        </w:numPr>
        <w:jc w:val="both"/>
        <w:rPr>
          <w:rFonts w:ascii="Times New Roman" w:hAnsi="Times New Roman"/>
          <w:sz w:val="22"/>
          <w:szCs w:val="22"/>
        </w:rPr>
      </w:pPr>
      <w:r w:rsidRPr="000543E6">
        <w:rPr>
          <w:rFonts w:ascii="Times New Roman" w:hAnsi="Times New Roman"/>
          <w:sz w:val="22"/>
          <w:szCs w:val="22"/>
        </w:rPr>
        <w:t xml:space="preserve">Tato smlouva se řídí právním řádem České republiky, zejména relevantními ustanoveními občanského zákoníku, autorského zákona a souvisejících právních předpisů. V případě, že dojde ke vzniku sporu v souvislosti s výkladem nebo plněním této smlouvy, který se nepodaří vyřešit smírnou cestou, bude takový spor řešen věcně příslušným soudem, jehož místní příslušnost bude určena dle sídla NFA. </w:t>
      </w:r>
    </w:p>
    <w:p w:rsidR="00FF1908" w:rsidRPr="000543E6" w:rsidRDefault="00FF1908" w:rsidP="00FF1908">
      <w:pPr>
        <w:pStyle w:val="Prosttext1"/>
        <w:ind w:left="360"/>
        <w:jc w:val="both"/>
        <w:rPr>
          <w:rFonts w:ascii="Times New Roman" w:hAnsi="Times New Roman"/>
          <w:sz w:val="22"/>
          <w:szCs w:val="22"/>
        </w:rPr>
      </w:pPr>
    </w:p>
    <w:p w:rsidR="00FF1908" w:rsidRPr="000543E6" w:rsidRDefault="000543E6" w:rsidP="00FF1908">
      <w:pPr>
        <w:pStyle w:val="Prosttext1"/>
        <w:numPr>
          <w:ilvl w:val="0"/>
          <w:numId w:val="3"/>
        </w:numPr>
        <w:jc w:val="both"/>
        <w:rPr>
          <w:rFonts w:ascii="Times New Roman" w:hAnsi="Times New Roman"/>
          <w:sz w:val="22"/>
          <w:szCs w:val="22"/>
        </w:rPr>
      </w:pPr>
      <w:r w:rsidRPr="000543E6">
        <w:rPr>
          <w:rFonts w:ascii="Times New Roman" w:hAnsi="Times New Roman"/>
          <w:sz w:val="22"/>
          <w:szCs w:val="22"/>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FF1908" w:rsidRPr="000543E6">
        <w:rPr>
          <w:rFonts w:ascii="Times New Roman" w:hAnsi="Times New Roman"/>
          <w:sz w:val="22"/>
          <w:szCs w:val="22"/>
        </w:rPr>
        <w:t>.</w:t>
      </w:r>
    </w:p>
    <w:p w:rsidR="00FF1908" w:rsidRPr="000543E6" w:rsidRDefault="000543E6" w:rsidP="000543E6">
      <w:pPr>
        <w:pStyle w:val="Prosttext1"/>
        <w:tabs>
          <w:tab w:val="left" w:pos="7491"/>
        </w:tabs>
        <w:ind w:left="360"/>
        <w:jc w:val="both"/>
        <w:rPr>
          <w:rFonts w:ascii="Times New Roman" w:hAnsi="Times New Roman"/>
          <w:sz w:val="22"/>
          <w:szCs w:val="22"/>
        </w:rPr>
      </w:pPr>
      <w:r w:rsidRPr="000543E6">
        <w:rPr>
          <w:rFonts w:ascii="Times New Roman" w:hAnsi="Times New Roman"/>
          <w:sz w:val="22"/>
          <w:szCs w:val="22"/>
        </w:rPr>
        <w:tab/>
      </w:r>
    </w:p>
    <w:p w:rsidR="00FF1908" w:rsidRPr="000543E6" w:rsidRDefault="00FF1908" w:rsidP="00FF1908">
      <w:pPr>
        <w:pStyle w:val="Prosttext1"/>
        <w:numPr>
          <w:ilvl w:val="0"/>
          <w:numId w:val="3"/>
        </w:numPr>
        <w:jc w:val="both"/>
        <w:rPr>
          <w:rFonts w:ascii="Times New Roman" w:hAnsi="Times New Roman"/>
          <w:sz w:val="22"/>
          <w:szCs w:val="22"/>
        </w:rPr>
      </w:pPr>
      <w:r w:rsidRPr="000543E6">
        <w:rPr>
          <w:rFonts w:ascii="Times New Roman" w:hAnsi="Times New Roman"/>
          <w:sz w:val="22"/>
          <w:szCs w:val="22"/>
        </w:rPr>
        <w:t xml:space="preserve">Nabyvatel bere na vědomí a souhlasí s tím, že originál nebo stejnopis této Podlicenční smlouvy může být kdykoliv za účinnosti i po skončení této smlouvy předán </w:t>
      </w:r>
      <w:r w:rsidR="000543E6" w:rsidRPr="000543E6">
        <w:rPr>
          <w:rFonts w:ascii="Times New Roman" w:hAnsi="Times New Roman"/>
          <w:sz w:val="22"/>
          <w:szCs w:val="22"/>
        </w:rPr>
        <w:t>XXXXXXXXXXXXXXXXXXXXXXX</w:t>
      </w:r>
      <w:r w:rsidRPr="000543E6">
        <w:rPr>
          <w:rFonts w:ascii="Times New Roman" w:hAnsi="Times New Roman"/>
          <w:sz w:val="22"/>
          <w:szCs w:val="22"/>
        </w:rPr>
        <w:t>.</w:t>
      </w:r>
    </w:p>
    <w:p w:rsidR="00FF1908" w:rsidRPr="000543E6" w:rsidRDefault="00FF1908" w:rsidP="00FF1908">
      <w:pPr>
        <w:pStyle w:val="Prosttext1"/>
        <w:ind w:left="360"/>
        <w:jc w:val="both"/>
        <w:rPr>
          <w:rFonts w:ascii="Times New Roman" w:hAnsi="Times New Roman"/>
          <w:sz w:val="22"/>
          <w:szCs w:val="22"/>
        </w:rPr>
      </w:pPr>
    </w:p>
    <w:p w:rsidR="00FF1908" w:rsidRPr="000543E6" w:rsidRDefault="00FF1908" w:rsidP="00FF1908">
      <w:pPr>
        <w:pStyle w:val="Prosttext1"/>
        <w:numPr>
          <w:ilvl w:val="0"/>
          <w:numId w:val="3"/>
        </w:numPr>
        <w:jc w:val="both"/>
        <w:rPr>
          <w:rFonts w:ascii="Times New Roman" w:hAnsi="Times New Roman"/>
          <w:sz w:val="22"/>
          <w:szCs w:val="22"/>
        </w:rPr>
      </w:pPr>
      <w:r w:rsidRPr="000543E6">
        <w:rPr>
          <w:rFonts w:ascii="Times New Roman" w:hAnsi="Times New Roman"/>
          <w:sz w:val="22"/>
          <w:szCs w:val="22"/>
        </w:rPr>
        <w:t>Tuto smlouvu lze vypovědět či od ní odstoupit pouze za podmínek stanovených v obecně závazných předpisech nebo v této smlouvě.</w:t>
      </w:r>
    </w:p>
    <w:p w:rsidR="00FF1908" w:rsidRPr="000543E6" w:rsidRDefault="00FF1908" w:rsidP="00FF1908">
      <w:pPr>
        <w:pStyle w:val="Prosttext1"/>
        <w:jc w:val="both"/>
        <w:rPr>
          <w:rFonts w:ascii="Times New Roman" w:hAnsi="Times New Roman"/>
          <w:sz w:val="22"/>
          <w:szCs w:val="22"/>
        </w:rPr>
      </w:pPr>
    </w:p>
    <w:p w:rsidR="00FF1908" w:rsidRPr="000543E6" w:rsidRDefault="00FF1908" w:rsidP="00FF1908">
      <w:pPr>
        <w:pStyle w:val="Prosttext1"/>
        <w:numPr>
          <w:ilvl w:val="0"/>
          <w:numId w:val="3"/>
        </w:numPr>
        <w:jc w:val="both"/>
        <w:rPr>
          <w:rFonts w:ascii="Times New Roman" w:hAnsi="Times New Roman"/>
          <w:sz w:val="22"/>
          <w:szCs w:val="22"/>
        </w:rPr>
      </w:pPr>
      <w:r w:rsidRPr="000543E6">
        <w:rPr>
          <w:rFonts w:ascii="Times New Roman" w:hAnsi="Times New Roman"/>
          <w:sz w:val="22"/>
          <w:szCs w:val="22"/>
        </w:rPr>
        <w:t>Tato smlouva byla sepsána ve dvou vyhotoveních s platností originálu, z nichž každý z účastníků přijímá po jednom.</w:t>
      </w:r>
    </w:p>
    <w:p w:rsidR="00FF1908" w:rsidRPr="000543E6" w:rsidRDefault="00FF1908" w:rsidP="00FF1908">
      <w:pPr>
        <w:pStyle w:val="Prosttext1"/>
        <w:jc w:val="both"/>
        <w:rPr>
          <w:rFonts w:ascii="Times New Roman" w:hAnsi="Times New Roman"/>
          <w:sz w:val="22"/>
          <w:szCs w:val="22"/>
        </w:rPr>
      </w:pPr>
    </w:p>
    <w:p w:rsidR="00FF1908" w:rsidRPr="000543E6" w:rsidRDefault="00FF1908" w:rsidP="00FF1908">
      <w:pPr>
        <w:pStyle w:val="Prosttext1"/>
        <w:numPr>
          <w:ilvl w:val="0"/>
          <w:numId w:val="3"/>
        </w:numPr>
        <w:jc w:val="both"/>
        <w:rPr>
          <w:rFonts w:ascii="Times New Roman" w:hAnsi="Times New Roman"/>
          <w:sz w:val="22"/>
          <w:szCs w:val="22"/>
        </w:rPr>
      </w:pPr>
      <w:r w:rsidRPr="000543E6">
        <w:rPr>
          <w:rFonts w:ascii="Times New Roman" w:hAnsi="Times New Roman"/>
          <w:sz w:val="22"/>
          <w:szCs w:val="22"/>
        </w:rPr>
        <w:t>Účastníci se zavazují, že v případě sporů o obsah a plnění této smlouvy vynaloží veškeré úsilí, které lze spravedlivě požadovat, k tomu, aby tyto spory byly vyřešeny smírnou cestou, zejména aby byly odstraněny okolnosti vedoucí ke vzniku práva od smlouvy odstoupit nebo způsobující její neplatnost.</w:t>
      </w:r>
    </w:p>
    <w:p w:rsidR="00FF1908" w:rsidRPr="000543E6" w:rsidRDefault="00FF1908" w:rsidP="00FF1908">
      <w:pPr>
        <w:pStyle w:val="Prosttext1"/>
        <w:jc w:val="both"/>
        <w:rPr>
          <w:rFonts w:ascii="Times New Roman" w:hAnsi="Times New Roman"/>
          <w:sz w:val="22"/>
          <w:szCs w:val="22"/>
        </w:rPr>
      </w:pPr>
    </w:p>
    <w:p w:rsidR="00FF1908" w:rsidRPr="000543E6" w:rsidRDefault="00FF1908" w:rsidP="00FF1908">
      <w:pPr>
        <w:pStyle w:val="Prosttext1"/>
        <w:numPr>
          <w:ilvl w:val="0"/>
          <w:numId w:val="3"/>
        </w:numPr>
        <w:jc w:val="both"/>
        <w:rPr>
          <w:rFonts w:ascii="Times New Roman" w:hAnsi="Times New Roman"/>
          <w:sz w:val="22"/>
          <w:szCs w:val="22"/>
        </w:rPr>
      </w:pPr>
      <w:r w:rsidRPr="000543E6">
        <w:rPr>
          <w:rFonts w:ascii="Times New Roman" w:hAnsi="Times New Roman"/>
          <w:sz w:val="22"/>
          <w:szCs w:val="22"/>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 Ukáže-li se některé z ustanovení této smlouvy zdánlivým (nicotným), posoudí se vliv této vady na ostatní ustanovení smlouvy obdobně podle § 576 občanského zákoníku.</w:t>
      </w:r>
    </w:p>
    <w:p w:rsidR="00FF1908" w:rsidRPr="000543E6" w:rsidRDefault="00FF1908" w:rsidP="00FF1908">
      <w:pPr>
        <w:pStyle w:val="Prosttext1"/>
        <w:jc w:val="both"/>
        <w:rPr>
          <w:rFonts w:ascii="Times New Roman" w:hAnsi="Times New Roman"/>
          <w:sz w:val="22"/>
          <w:szCs w:val="22"/>
        </w:rPr>
      </w:pPr>
    </w:p>
    <w:p w:rsidR="00FF1908" w:rsidRPr="000543E6" w:rsidRDefault="00FF1908" w:rsidP="00FF1908">
      <w:pPr>
        <w:pStyle w:val="Prosttext1"/>
        <w:numPr>
          <w:ilvl w:val="0"/>
          <w:numId w:val="3"/>
        </w:numPr>
        <w:jc w:val="both"/>
        <w:rPr>
          <w:rFonts w:ascii="Times New Roman" w:hAnsi="Times New Roman"/>
          <w:sz w:val="22"/>
          <w:szCs w:val="22"/>
        </w:rPr>
      </w:pPr>
      <w:r w:rsidRPr="000543E6">
        <w:rPr>
          <w:rFonts w:ascii="Times New Roman" w:hAnsi="Times New Roman"/>
          <w:sz w:val="22"/>
          <w:szCs w:val="22"/>
        </w:rPr>
        <w:t>Tuto smlouvu je možné změnit pouze písemnou formou (za kterou se pro tento účel nepovažuje forma elektronické komunikace), přičemž podpisy zástupců obou stran musí být na téže listině.</w:t>
      </w:r>
    </w:p>
    <w:p w:rsidR="00FF1908" w:rsidRPr="000543E6" w:rsidRDefault="00FF1908" w:rsidP="00FF1908">
      <w:pPr>
        <w:pStyle w:val="Prosttext1"/>
        <w:jc w:val="both"/>
        <w:rPr>
          <w:rFonts w:ascii="Times New Roman" w:hAnsi="Times New Roman"/>
          <w:sz w:val="22"/>
          <w:szCs w:val="22"/>
        </w:rPr>
      </w:pPr>
    </w:p>
    <w:p w:rsidR="00FF1908" w:rsidRPr="000543E6" w:rsidRDefault="00FF1908" w:rsidP="00FF1908">
      <w:pPr>
        <w:pStyle w:val="Prosttext1"/>
        <w:numPr>
          <w:ilvl w:val="0"/>
          <w:numId w:val="3"/>
        </w:numPr>
        <w:jc w:val="both"/>
        <w:rPr>
          <w:rFonts w:ascii="Times New Roman" w:hAnsi="Times New Roman"/>
          <w:sz w:val="22"/>
          <w:szCs w:val="22"/>
        </w:rPr>
      </w:pPr>
      <w:r w:rsidRPr="000543E6">
        <w:rPr>
          <w:rFonts w:ascii="Times New Roman" w:hAnsi="Times New Roman"/>
          <w:sz w:val="22"/>
          <w:szCs w:val="22"/>
        </w:rPr>
        <w:t>Obě smluvní strany prohlašují, že jim jakékoli závazky vůči třetím osobám nebrání v uzavření této smlouvy.</w:t>
      </w:r>
    </w:p>
    <w:p w:rsidR="00FF1908" w:rsidRPr="000543E6" w:rsidRDefault="00FF1908" w:rsidP="00FF1908">
      <w:pPr>
        <w:pStyle w:val="Odstavecseseznamem"/>
        <w:rPr>
          <w:sz w:val="22"/>
          <w:szCs w:val="22"/>
        </w:rPr>
      </w:pPr>
    </w:p>
    <w:p w:rsidR="00FF1908" w:rsidRPr="000543E6" w:rsidRDefault="00FF1908" w:rsidP="00FF1908">
      <w:pPr>
        <w:pStyle w:val="Default"/>
        <w:numPr>
          <w:ilvl w:val="0"/>
          <w:numId w:val="3"/>
        </w:numPr>
        <w:jc w:val="both"/>
        <w:rPr>
          <w:rFonts w:ascii="Times New Roman" w:eastAsia="Times New Roman" w:hAnsi="Times New Roman" w:cs="Times New Roman"/>
          <w:color w:val="auto"/>
          <w:sz w:val="22"/>
          <w:szCs w:val="22"/>
        </w:rPr>
      </w:pPr>
      <w:r w:rsidRPr="000543E6">
        <w:rPr>
          <w:rFonts w:ascii="Times New Roman" w:eastAsia="Times New Roman" w:hAnsi="Times New Roman" w:cs="Times New Roman"/>
          <w:color w:val="auto"/>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FF1908" w:rsidRPr="000543E6" w:rsidRDefault="00FF1908" w:rsidP="00FF1908">
      <w:pPr>
        <w:pStyle w:val="Default"/>
        <w:ind w:left="360"/>
        <w:rPr>
          <w:rFonts w:ascii="Times New Roman" w:hAnsi="Times New Roman" w:cs="Times New Roman"/>
        </w:rPr>
      </w:pPr>
    </w:p>
    <w:p w:rsidR="00FF1908" w:rsidRPr="000543E6" w:rsidRDefault="00FF1908" w:rsidP="00FF1908">
      <w:pPr>
        <w:pStyle w:val="Default"/>
        <w:numPr>
          <w:ilvl w:val="0"/>
          <w:numId w:val="3"/>
        </w:numPr>
        <w:jc w:val="both"/>
        <w:rPr>
          <w:rFonts w:ascii="Times New Roman" w:eastAsia="Times New Roman" w:hAnsi="Times New Roman" w:cs="Times New Roman"/>
          <w:color w:val="auto"/>
          <w:sz w:val="22"/>
          <w:szCs w:val="22"/>
        </w:rPr>
      </w:pPr>
      <w:r w:rsidRPr="000543E6">
        <w:rPr>
          <w:rFonts w:ascii="Times New Roman" w:eastAsia="Times New Roman" w:hAnsi="Times New Roman" w:cs="Times New Roman"/>
          <w:color w:val="auto"/>
          <w:sz w:val="22"/>
          <w:szCs w:val="22"/>
        </w:rPr>
        <w:t>Strany si nepřejí, aby nad rámec výslovných ustanovení této smlouvy byla jakákoliv práva a povinnosti dovozována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w:t>
      </w:r>
    </w:p>
    <w:p w:rsidR="00FF1908" w:rsidRPr="000543E6" w:rsidRDefault="00FF1908" w:rsidP="00FF1908">
      <w:pPr>
        <w:pStyle w:val="Default"/>
        <w:ind w:left="360"/>
        <w:rPr>
          <w:rFonts w:ascii="Times New Roman" w:hAnsi="Times New Roman" w:cs="Times New Roman"/>
        </w:rPr>
      </w:pPr>
    </w:p>
    <w:p w:rsidR="00FF1908" w:rsidRPr="000543E6" w:rsidRDefault="00FF1908" w:rsidP="00FF1908">
      <w:pPr>
        <w:pStyle w:val="Default"/>
        <w:numPr>
          <w:ilvl w:val="0"/>
          <w:numId w:val="3"/>
        </w:numPr>
        <w:jc w:val="both"/>
        <w:rPr>
          <w:rFonts w:ascii="Times New Roman" w:eastAsia="Times New Roman" w:hAnsi="Times New Roman" w:cs="Times New Roman"/>
          <w:color w:val="auto"/>
          <w:sz w:val="22"/>
          <w:szCs w:val="22"/>
        </w:rPr>
      </w:pPr>
      <w:r w:rsidRPr="000543E6">
        <w:rPr>
          <w:rFonts w:ascii="Times New Roman" w:eastAsia="Times New Roman" w:hAnsi="Times New Roman" w:cs="Times New Roman"/>
          <w:color w:val="auto"/>
          <w:sz w:val="22"/>
          <w:szCs w:val="22"/>
        </w:rPr>
        <w:t>Odpověď strany této smlouvy, podle § 1740 odst. 3 občanského zákoníku, s dodatkem nebo odchylkou, není přijetím nabídky na uzavření této smlouvy, ani když podstatně nemění podmínky nabídky.</w:t>
      </w:r>
    </w:p>
    <w:p w:rsidR="00FF1908" w:rsidRPr="000543E6" w:rsidRDefault="00FF1908" w:rsidP="00FF1908">
      <w:pPr>
        <w:pStyle w:val="Default"/>
        <w:rPr>
          <w:rFonts w:ascii="Times New Roman" w:hAnsi="Times New Roman" w:cs="Times New Roman"/>
        </w:rPr>
      </w:pPr>
    </w:p>
    <w:p w:rsidR="00FF1908" w:rsidRPr="000543E6" w:rsidRDefault="00FF1908" w:rsidP="00FF1908">
      <w:pPr>
        <w:pStyle w:val="Default"/>
        <w:numPr>
          <w:ilvl w:val="0"/>
          <w:numId w:val="3"/>
        </w:numPr>
        <w:jc w:val="both"/>
        <w:rPr>
          <w:rFonts w:ascii="Times New Roman" w:eastAsia="Times New Roman" w:hAnsi="Times New Roman" w:cs="Times New Roman"/>
          <w:color w:val="auto"/>
          <w:sz w:val="22"/>
          <w:szCs w:val="22"/>
        </w:rPr>
      </w:pPr>
      <w:r w:rsidRPr="000543E6">
        <w:rPr>
          <w:rFonts w:ascii="Times New Roman" w:eastAsia="Times New Roman" w:hAnsi="Times New Roman" w:cs="Times New Roman"/>
          <w:color w:val="auto"/>
          <w:sz w:val="22"/>
          <w:szCs w:val="22"/>
        </w:rPr>
        <w:t>Strany výslovně potvrzují, že základní podmínky této smlouvy jsou výsledkem jednání stran a každá ze stran měla příležitost ovlivnit obsah základních podmínek této smlouvy.</w:t>
      </w:r>
    </w:p>
    <w:p w:rsidR="00FF1908" w:rsidRPr="000543E6" w:rsidRDefault="00FF1908" w:rsidP="00FF1908">
      <w:pPr>
        <w:pStyle w:val="Prosttext1"/>
        <w:jc w:val="both"/>
        <w:rPr>
          <w:rFonts w:ascii="Times New Roman" w:hAnsi="Times New Roman"/>
          <w:sz w:val="22"/>
          <w:szCs w:val="22"/>
        </w:rPr>
      </w:pPr>
    </w:p>
    <w:p w:rsidR="00FF1908" w:rsidRPr="000543E6" w:rsidRDefault="00FF1908" w:rsidP="00FF1908">
      <w:pPr>
        <w:pStyle w:val="Prosttext1"/>
        <w:numPr>
          <w:ilvl w:val="0"/>
          <w:numId w:val="3"/>
        </w:numPr>
        <w:jc w:val="both"/>
        <w:rPr>
          <w:rFonts w:ascii="Times New Roman" w:hAnsi="Times New Roman"/>
          <w:sz w:val="22"/>
          <w:szCs w:val="22"/>
        </w:rPr>
      </w:pPr>
      <w:r w:rsidRPr="000543E6">
        <w:rPr>
          <w:rFonts w:ascii="Times New Roman" w:hAnsi="Times New Roman"/>
          <w:sz w:val="22"/>
          <w:szCs w:val="22"/>
        </w:rPr>
        <w:lastRenderedPageBreak/>
        <w:t xml:space="preserve">Na důkaz porozumění a souhlasu s celým obsahem i jednotlivostmi této smlouvy připojují zde smluvní strany své podpisy: </w:t>
      </w:r>
    </w:p>
    <w:p w:rsidR="00FF1908" w:rsidRPr="000543E6" w:rsidRDefault="00FF1908" w:rsidP="00FF1908">
      <w:pPr>
        <w:spacing w:before="120" w:after="120"/>
        <w:jc w:val="both"/>
      </w:pPr>
    </w:p>
    <w:tbl>
      <w:tblPr>
        <w:tblpPr w:leftFromText="141" w:rightFromText="141" w:vertAnchor="text" w:horzAnchor="margin" w:tblpX="675" w:tblpY="385"/>
        <w:tblW w:w="8951" w:type="dxa"/>
        <w:tblLook w:val="01E0"/>
      </w:tblPr>
      <w:tblGrid>
        <w:gridCol w:w="4821"/>
        <w:gridCol w:w="4467"/>
      </w:tblGrid>
      <w:tr w:rsidR="00FF1908" w:rsidRPr="000543E6" w:rsidTr="008D197C">
        <w:tc>
          <w:tcPr>
            <w:tcW w:w="4215" w:type="dxa"/>
          </w:tcPr>
          <w:p w:rsidR="00FF1908" w:rsidRPr="000543E6" w:rsidRDefault="00FF1908" w:rsidP="008D197C">
            <w:pPr>
              <w:ind w:right="1440"/>
              <w:rPr>
                <w:b/>
              </w:rPr>
            </w:pPr>
            <w:r w:rsidRPr="000543E6">
              <w:t>V Praze dne …..</w:t>
            </w:r>
          </w:p>
          <w:p w:rsidR="00FF1908" w:rsidRPr="000543E6" w:rsidRDefault="00FF1908" w:rsidP="008D197C">
            <w:pPr>
              <w:ind w:right="1440"/>
              <w:rPr>
                <w:b/>
              </w:rPr>
            </w:pPr>
          </w:p>
          <w:p w:rsidR="00FF1908" w:rsidRPr="000543E6" w:rsidRDefault="00FF1908" w:rsidP="008D197C">
            <w:pPr>
              <w:ind w:right="1440"/>
              <w:rPr>
                <w:b/>
              </w:rPr>
            </w:pPr>
            <w:r w:rsidRPr="000543E6">
              <w:rPr>
                <w:b/>
              </w:rPr>
              <w:t>NFA:</w:t>
            </w:r>
          </w:p>
          <w:p w:rsidR="00FF1908" w:rsidRPr="000543E6" w:rsidRDefault="00FF1908" w:rsidP="008D197C">
            <w:pPr>
              <w:ind w:right="1440"/>
            </w:pPr>
          </w:p>
          <w:p w:rsidR="00FF1908" w:rsidRPr="000543E6" w:rsidRDefault="00FF1908" w:rsidP="008D197C">
            <w:pPr>
              <w:ind w:right="1440"/>
            </w:pPr>
          </w:p>
          <w:p w:rsidR="00FF1908" w:rsidRPr="000543E6" w:rsidRDefault="00FF1908" w:rsidP="008D197C">
            <w:pPr>
              <w:ind w:right="1440"/>
            </w:pPr>
          </w:p>
          <w:p w:rsidR="00FF1908" w:rsidRPr="000543E6" w:rsidRDefault="00FF1908" w:rsidP="008D197C">
            <w:pPr>
              <w:ind w:right="1440"/>
            </w:pPr>
            <w:r w:rsidRPr="000543E6">
              <w:t>___________________________</w:t>
            </w:r>
          </w:p>
          <w:p w:rsidR="00FF1908" w:rsidRPr="000543E6" w:rsidRDefault="00FF1908" w:rsidP="008D197C">
            <w:pPr>
              <w:ind w:right="1440"/>
              <w:rPr>
                <w:rStyle w:val="platne1"/>
                <w:bCs/>
              </w:rPr>
            </w:pPr>
            <w:r w:rsidRPr="000543E6">
              <w:rPr>
                <w:b/>
                <w:bCs/>
              </w:rPr>
              <w:t>Národní filmový archiv</w:t>
            </w:r>
            <w:r w:rsidRPr="000543E6">
              <w:rPr>
                <w:rStyle w:val="platne1"/>
                <w:bCs/>
              </w:rPr>
              <w:t xml:space="preserve"> </w:t>
            </w:r>
          </w:p>
          <w:p w:rsidR="00FF1908" w:rsidRPr="000543E6" w:rsidRDefault="000543E6" w:rsidP="008D197C">
            <w:pPr>
              <w:ind w:right="1440"/>
              <w:rPr>
                <w:rStyle w:val="platne1"/>
                <w:bCs/>
              </w:rPr>
            </w:pPr>
            <w:r w:rsidRPr="000543E6">
              <w:rPr>
                <w:rStyle w:val="platne1"/>
                <w:bCs/>
              </w:rPr>
              <w:t>XXXXXXXXXXXXX</w:t>
            </w:r>
          </w:p>
          <w:p w:rsidR="00FF1908" w:rsidRPr="000543E6" w:rsidRDefault="000543E6" w:rsidP="008D197C">
            <w:pPr>
              <w:ind w:right="1440"/>
              <w:rPr>
                <w:bCs/>
              </w:rPr>
            </w:pPr>
            <w:r w:rsidRPr="000543E6">
              <w:rPr>
                <w:rStyle w:val="platne1"/>
                <w:bCs/>
              </w:rPr>
              <w:t>XXXXXXXXX</w:t>
            </w:r>
          </w:p>
          <w:p w:rsidR="00FF1908" w:rsidRPr="000543E6" w:rsidRDefault="00FF1908" w:rsidP="008D197C">
            <w:pPr>
              <w:ind w:right="1440"/>
            </w:pPr>
          </w:p>
        </w:tc>
        <w:tc>
          <w:tcPr>
            <w:tcW w:w="4736" w:type="dxa"/>
          </w:tcPr>
          <w:p w:rsidR="00FF1908" w:rsidRPr="000543E6" w:rsidRDefault="00FF1908" w:rsidP="008D197C">
            <w:pPr>
              <w:ind w:right="1440"/>
              <w:rPr>
                <w:b/>
              </w:rPr>
            </w:pPr>
            <w:r w:rsidRPr="000543E6">
              <w:t>V Praze dne …..</w:t>
            </w:r>
          </w:p>
          <w:p w:rsidR="00FF1908" w:rsidRPr="000543E6" w:rsidRDefault="00FF1908" w:rsidP="008D197C">
            <w:pPr>
              <w:ind w:right="1440"/>
              <w:rPr>
                <w:b/>
              </w:rPr>
            </w:pPr>
          </w:p>
          <w:p w:rsidR="00FF1908" w:rsidRPr="000543E6" w:rsidRDefault="00FF1908" w:rsidP="008D197C">
            <w:pPr>
              <w:ind w:right="1440"/>
              <w:rPr>
                <w:b/>
              </w:rPr>
            </w:pPr>
            <w:r w:rsidRPr="000543E6">
              <w:rPr>
                <w:b/>
              </w:rPr>
              <w:t>Nabyvatel:</w:t>
            </w:r>
          </w:p>
          <w:p w:rsidR="00FF1908" w:rsidRPr="000543E6" w:rsidRDefault="00FF1908" w:rsidP="008D197C">
            <w:pPr>
              <w:ind w:right="1440"/>
            </w:pPr>
          </w:p>
          <w:p w:rsidR="00FF1908" w:rsidRPr="000543E6" w:rsidRDefault="00FF1908" w:rsidP="008D197C">
            <w:pPr>
              <w:ind w:right="1440"/>
            </w:pPr>
          </w:p>
          <w:p w:rsidR="00FF1908" w:rsidRPr="000543E6" w:rsidRDefault="00FF1908" w:rsidP="008D197C">
            <w:pPr>
              <w:ind w:right="1440"/>
            </w:pPr>
          </w:p>
          <w:p w:rsidR="00FF1908" w:rsidRPr="000543E6" w:rsidRDefault="00FF1908" w:rsidP="008D197C">
            <w:pPr>
              <w:ind w:right="1440"/>
            </w:pPr>
            <w:r w:rsidRPr="000543E6">
              <w:t>________________________</w:t>
            </w:r>
          </w:p>
          <w:p w:rsidR="00FF1908" w:rsidRPr="000543E6" w:rsidRDefault="00FF1908" w:rsidP="00FF1908">
            <w:pPr>
              <w:rPr>
                <w:b/>
              </w:rPr>
            </w:pPr>
            <w:r w:rsidRPr="000543E6">
              <w:rPr>
                <w:b/>
              </w:rPr>
              <w:t>STAR WORKS. s. r.o.</w:t>
            </w:r>
          </w:p>
          <w:p w:rsidR="000543E6" w:rsidRPr="000543E6" w:rsidRDefault="000543E6" w:rsidP="00FF1908">
            <w:pPr>
              <w:tabs>
                <w:tab w:val="left" w:pos="-720"/>
              </w:tabs>
              <w:rPr>
                <w:spacing w:val="6"/>
              </w:rPr>
            </w:pPr>
            <w:r w:rsidRPr="000543E6">
              <w:rPr>
                <w:spacing w:val="6"/>
              </w:rPr>
              <w:t>XXXXXXXXXXXXX</w:t>
            </w:r>
          </w:p>
          <w:p w:rsidR="00FF1908" w:rsidRPr="000543E6" w:rsidRDefault="000543E6" w:rsidP="00FF1908">
            <w:pPr>
              <w:tabs>
                <w:tab w:val="left" w:pos="-720"/>
              </w:tabs>
              <w:rPr>
                <w:spacing w:val="6"/>
              </w:rPr>
            </w:pPr>
            <w:r w:rsidRPr="000543E6">
              <w:rPr>
                <w:spacing w:val="6"/>
              </w:rPr>
              <w:t>XXXXXXXXX</w:t>
            </w:r>
            <w:r w:rsidR="00FF1908" w:rsidRPr="000543E6">
              <w:rPr>
                <w:spacing w:val="6"/>
              </w:rPr>
              <w:t xml:space="preserve">, </w:t>
            </w:r>
          </w:p>
          <w:p w:rsidR="00FF1908" w:rsidRPr="000543E6" w:rsidRDefault="00FF1908" w:rsidP="00FF1908">
            <w:pPr>
              <w:tabs>
                <w:tab w:val="left" w:pos="-720"/>
              </w:tabs>
              <w:rPr>
                <w:spacing w:val="6"/>
              </w:rPr>
            </w:pPr>
          </w:p>
          <w:p w:rsidR="00FF1908" w:rsidRPr="000543E6" w:rsidRDefault="00FF1908" w:rsidP="008D197C">
            <w:pPr>
              <w:ind w:right="1440"/>
            </w:pPr>
          </w:p>
        </w:tc>
      </w:tr>
    </w:tbl>
    <w:p w:rsidR="00FF1908" w:rsidRPr="000543E6" w:rsidRDefault="00FF1908" w:rsidP="00FF1908"/>
    <w:p w:rsidR="0071645C" w:rsidRPr="000543E6" w:rsidRDefault="0071645C"/>
    <w:sectPr w:rsidR="0071645C" w:rsidRPr="000543E6" w:rsidSect="00DE101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DE3" w:rsidRDefault="003C3DE3" w:rsidP="00DE1014">
      <w:r>
        <w:separator/>
      </w:r>
    </w:p>
  </w:endnote>
  <w:endnote w:type="continuationSeparator" w:id="1">
    <w:p w:rsidR="003C3DE3" w:rsidRDefault="003C3DE3" w:rsidP="00DE1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09C" w:rsidRDefault="00E303BF">
    <w:pPr>
      <w:pStyle w:val="Zpat"/>
      <w:jc w:val="right"/>
    </w:pPr>
    <w:r>
      <w:t xml:space="preserve">Stránka </w:t>
    </w:r>
    <w:r w:rsidR="00570D32">
      <w:rPr>
        <w:b/>
        <w:bCs/>
      </w:rPr>
      <w:fldChar w:fldCharType="begin"/>
    </w:r>
    <w:r>
      <w:rPr>
        <w:b/>
        <w:bCs/>
      </w:rPr>
      <w:instrText>PAGE</w:instrText>
    </w:r>
    <w:r w:rsidR="00570D32">
      <w:rPr>
        <w:b/>
        <w:bCs/>
      </w:rPr>
      <w:fldChar w:fldCharType="separate"/>
    </w:r>
    <w:r w:rsidR="000543E6">
      <w:rPr>
        <w:b/>
        <w:bCs/>
        <w:noProof/>
      </w:rPr>
      <w:t>1</w:t>
    </w:r>
    <w:r w:rsidR="00570D32">
      <w:rPr>
        <w:b/>
        <w:bCs/>
      </w:rPr>
      <w:fldChar w:fldCharType="end"/>
    </w:r>
    <w:r>
      <w:t xml:space="preserve"> z </w:t>
    </w:r>
    <w:r w:rsidR="00570D32">
      <w:rPr>
        <w:b/>
        <w:bCs/>
      </w:rPr>
      <w:fldChar w:fldCharType="begin"/>
    </w:r>
    <w:r>
      <w:rPr>
        <w:b/>
        <w:bCs/>
      </w:rPr>
      <w:instrText>NUMPAGES</w:instrText>
    </w:r>
    <w:r w:rsidR="00570D32">
      <w:rPr>
        <w:b/>
        <w:bCs/>
      </w:rPr>
      <w:fldChar w:fldCharType="separate"/>
    </w:r>
    <w:r w:rsidR="000543E6">
      <w:rPr>
        <w:b/>
        <w:bCs/>
        <w:noProof/>
      </w:rPr>
      <w:t>7</w:t>
    </w:r>
    <w:r w:rsidR="00570D32">
      <w:rPr>
        <w:b/>
        <w:bCs/>
      </w:rPr>
      <w:fldChar w:fldCharType="end"/>
    </w:r>
  </w:p>
  <w:p w:rsidR="0086609C" w:rsidRDefault="003C3DE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DE3" w:rsidRDefault="003C3DE3" w:rsidP="00DE1014">
      <w:r>
        <w:separator/>
      </w:r>
    </w:p>
  </w:footnote>
  <w:footnote w:type="continuationSeparator" w:id="1">
    <w:p w:rsidR="003C3DE3" w:rsidRDefault="003C3DE3" w:rsidP="00DE1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125" w:rsidRDefault="00AD3125" w:rsidP="00AD3125">
    <w:pPr>
      <w:pStyle w:val="Zhlav"/>
      <w:jc w:val="right"/>
    </w:pPr>
    <w:r>
      <w:rPr>
        <w:rFonts w:ascii="Calibri" w:hAnsi="Calibri" w:cs="Calibri"/>
        <w:color w:val="000000"/>
        <w:sz w:val="22"/>
        <w:szCs w:val="22"/>
      </w:rPr>
      <w:t>NFA1610/2020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50F95"/>
    <w:multiLevelType w:val="multilevel"/>
    <w:tmpl w:val="F5045B8C"/>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1">
    <w:nsid w:val="10263795"/>
    <w:multiLevelType w:val="hybridMultilevel"/>
    <w:tmpl w:val="E18065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F5D7224"/>
    <w:multiLevelType w:val="hybridMultilevel"/>
    <w:tmpl w:val="C6CE5D7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2C7D67C1"/>
    <w:multiLevelType w:val="multilevel"/>
    <w:tmpl w:val="54001FC4"/>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4">
    <w:nsid w:val="37533A6A"/>
    <w:multiLevelType w:val="singleLevel"/>
    <w:tmpl w:val="04050001"/>
    <w:lvl w:ilvl="0">
      <w:start w:val="1"/>
      <w:numFmt w:val="bullet"/>
      <w:lvlText w:val=""/>
      <w:lvlJc w:val="left"/>
      <w:pPr>
        <w:tabs>
          <w:tab w:val="num" w:pos="786"/>
        </w:tabs>
        <w:ind w:left="786" w:hanging="360"/>
      </w:pPr>
      <w:rPr>
        <w:rFonts w:ascii="Symbol" w:hAnsi="Symbol" w:hint="default"/>
      </w:rPr>
    </w:lvl>
  </w:abstractNum>
  <w:abstractNum w:abstractNumId="5">
    <w:nsid w:val="38F95E5F"/>
    <w:multiLevelType w:val="hybridMultilevel"/>
    <w:tmpl w:val="3544EABE"/>
    <w:lvl w:ilvl="0" w:tplc="FEB4CF24">
      <w:start w:val="6"/>
      <w:numFmt w:val="bullet"/>
      <w:lvlText w:val="-"/>
      <w:lvlJc w:val="left"/>
      <w:pPr>
        <w:ind w:left="1069" w:hanging="360"/>
      </w:pPr>
      <w:rPr>
        <w:rFonts w:ascii="Verdana" w:eastAsia="Times New Roman" w:hAnsi="Verdana"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nsid w:val="3A190E32"/>
    <w:multiLevelType w:val="hybridMultilevel"/>
    <w:tmpl w:val="4A5ACA7A"/>
    <w:lvl w:ilvl="0" w:tplc="72D6DDF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E9F019F"/>
    <w:multiLevelType w:val="multilevel"/>
    <w:tmpl w:val="B2BA206E"/>
    <w:lvl w:ilvl="0">
      <w:start w:val="2"/>
      <w:numFmt w:val="decimal"/>
      <w:lvlText w:val="%1."/>
      <w:lvlJc w:val="left"/>
      <w:pPr>
        <w:tabs>
          <w:tab w:val="num" w:pos="540"/>
        </w:tabs>
        <w:ind w:left="540" w:hanging="540"/>
      </w:pPr>
      <w:rPr>
        <w:rFonts w:ascii="Times New Roman" w:hAnsi="Times New Roman" w:cs="Times New Roman" w:hint="default"/>
        <w:b w:val="0"/>
        <w:i w:val="0"/>
        <w:sz w:val="24"/>
        <w:szCs w:val="24"/>
      </w:rPr>
    </w:lvl>
    <w:lvl w:ilvl="1">
      <w:start w:val="1"/>
      <w:numFmt w:val="decimal"/>
      <w:lvlText w:val="%1.%2."/>
      <w:lvlJc w:val="left"/>
      <w:pPr>
        <w:tabs>
          <w:tab w:val="num" w:pos="680"/>
        </w:tabs>
        <w:ind w:left="680" w:hanging="680"/>
      </w:pPr>
      <w:rPr>
        <w:rFonts w:ascii="Arial" w:hAnsi="Arial" w:hint="default"/>
        <w:b/>
        <w:bCs w:val="0"/>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5E0E0752"/>
    <w:multiLevelType w:val="hybridMultilevel"/>
    <w:tmpl w:val="C8341C5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6CCC1759"/>
    <w:multiLevelType w:val="multilevel"/>
    <w:tmpl w:val="AE0EFACE"/>
    <w:lvl w:ilvl="0">
      <w:start w:val="1"/>
      <w:numFmt w:val="decimal"/>
      <w:lvlText w:val="%1."/>
      <w:legacy w:legacy="1" w:legacySpace="120" w:legacyIndent="360"/>
      <w:lvlJc w:val="left"/>
      <w:pPr>
        <w:ind w:left="360" w:hanging="360"/>
      </w:pPr>
      <w:rPr>
        <w:i w:val="0"/>
      </w:r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abstractNum w:abstractNumId="10">
    <w:nsid w:val="742034B6"/>
    <w:multiLevelType w:val="multilevel"/>
    <w:tmpl w:val="F5045B8C"/>
    <w:lvl w:ilvl="0">
      <w:start w:val="1"/>
      <w:numFmt w:val="decimal"/>
      <w:lvlText w:val="%1."/>
      <w:legacy w:legacy="1" w:legacySpace="120" w:legacyIndent="360"/>
      <w:lvlJc w:val="left"/>
      <w:pPr>
        <w:ind w:left="360" w:hanging="360"/>
      </w:pPr>
    </w:lvl>
    <w:lvl w:ilvl="1">
      <w:start w:val="1"/>
      <w:numFmt w:val="decimal"/>
      <w:lvlText w:val="%1.%2."/>
      <w:legacy w:legacy="1" w:legacySpace="120" w:legacyIndent="420"/>
      <w:lvlJc w:val="left"/>
      <w:pPr>
        <w:ind w:left="780" w:hanging="420"/>
      </w:pPr>
    </w:lvl>
    <w:lvl w:ilvl="2">
      <w:start w:val="1"/>
      <w:numFmt w:val="decimal"/>
      <w:lvlText w:val="%1.%2.%3."/>
      <w:legacy w:legacy="1" w:legacySpace="120" w:legacyIndent="720"/>
      <w:lvlJc w:val="left"/>
      <w:pPr>
        <w:ind w:left="1500" w:hanging="720"/>
      </w:pPr>
    </w:lvl>
    <w:lvl w:ilvl="3">
      <w:start w:val="1"/>
      <w:numFmt w:val="decimal"/>
      <w:lvlText w:val="%1.%2.%3.%4."/>
      <w:legacy w:legacy="1" w:legacySpace="120" w:legacyIndent="720"/>
      <w:lvlJc w:val="left"/>
      <w:pPr>
        <w:ind w:left="2220" w:hanging="720"/>
      </w:pPr>
    </w:lvl>
    <w:lvl w:ilvl="4">
      <w:start w:val="1"/>
      <w:numFmt w:val="decimal"/>
      <w:lvlText w:val="%1.%2.%3.%4.%5."/>
      <w:legacy w:legacy="1" w:legacySpace="120" w:legacyIndent="1080"/>
      <w:lvlJc w:val="left"/>
      <w:pPr>
        <w:ind w:left="3300" w:hanging="1080"/>
      </w:pPr>
    </w:lvl>
    <w:lvl w:ilvl="5">
      <w:start w:val="1"/>
      <w:numFmt w:val="decimal"/>
      <w:lvlText w:val="%1.%2.%3.%4.%5.%6."/>
      <w:legacy w:legacy="1" w:legacySpace="120" w:legacyIndent="1080"/>
      <w:lvlJc w:val="left"/>
      <w:pPr>
        <w:ind w:left="4380" w:hanging="1080"/>
      </w:pPr>
    </w:lvl>
    <w:lvl w:ilvl="6">
      <w:start w:val="1"/>
      <w:numFmt w:val="decimal"/>
      <w:lvlText w:val="%1.%2.%3.%4.%5.%6.%7."/>
      <w:legacy w:legacy="1" w:legacySpace="120" w:legacyIndent="1440"/>
      <w:lvlJc w:val="left"/>
      <w:pPr>
        <w:ind w:left="5820" w:hanging="1440"/>
      </w:pPr>
    </w:lvl>
    <w:lvl w:ilvl="7">
      <w:start w:val="1"/>
      <w:numFmt w:val="decimal"/>
      <w:lvlText w:val="%1.%2.%3.%4.%5.%6.%7.%8."/>
      <w:legacy w:legacy="1" w:legacySpace="120" w:legacyIndent="1440"/>
      <w:lvlJc w:val="left"/>
      <w:pPr>
        <w:ind w:left="7260" w:hanging="1440"/>
      </w:pPr>
    </w:lvl>
    <w:lvl w:ilvl="8">
      <w:start w:val="1"/>
      <w:numFmt w:val="decimal"/>
      <w:lvlText w:val="%1.%2.%3.%4.%5.%6.%7.%8.%9."/>
      <w:legacy w:legacy="1" w:legacySpace="120" w:legacyIndent="1800"/>
      <w:lvlJc w:val="left"/>
      <w:pPr>
        <w:ind w:left="9060" w:hanging="1800"/>
      </w:pPr>
    </w:lvl>
  </w:abstractNum>
  <w:num w:numId="1">
    <w:abstractNumId w:val="3"/>
  </w:num>
  <w:num w:numId="2">
    <w:abstractNumId w:val="3"/>
    <w:lvlOverride w:ilvl="0">
      <w:lvl w:ilvl="0">
        <w:start w:val="1"/>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420"/>
        <w:lvlJc w:val="left"/>
        <w:pPr>
          <w:ind w:left="780" w:hanging="420"/>
        </w:pPr>
      </w:lvl>
    </w:lvlOverride>
    <w:lvlOverride w:ilvl="2">
      <w:lvl w:ilvl="2">
        <w:start w:val="1"/>
        <w:numFmt w:val="decimal"/>
        <w:lvlText w:val="%1.%2.%3."/>
        <w:legacy w:legacy="1" w:legacySpace="120" w:legacyIndent="720"/>
        <w:lvlJc w:val="left"/>
        <w:pPr>
          <w:ind w:left="1500" w:hanging="720"/>
        </w:pPr>
      </w:lvl>
    </w:lvlOverride>
    <w:lvlOverride w:ilvl="3">
      <w:lvl w:ilvl="3">
        <w:start w:val="1"/>
        <w:numFmt w:val="decimal"/>
        <w:lvlText w:val="%1.%2.%3.%4."/>
        <w:legacy w:legacy="1" w:legacySpace="120" w:legacyIndent="720"/>
        <w:lvlJc w:val="left"/>
        <w:pPr>
          <w:ind w:left="2220" w:hanging="720"/>
        </w:pPr>
      </w:lvl>
    </w:lvlOverride>
    <w:lvlOverride w:ilvl="4">
      <w:lvl w:ilvl="4">
        <w:start w:val="1"/>
        <w:numFmt w:val="decimal"/>
        <w:lvlText w:val="%1.%2.%3.%4.%5."/>
        <w:legacy w:legacy="1" w:legacySpace="120" w:legacyIndent="1080"/>
        <w:lvlJc w:val="left"/>
        <w:pPr>
          <w:ind w:left="3300" w:hanging="1080"/>
        </w:pPr>
      </w:lvl>
    </w:lvlOverride>
    <w:lvlOverride w:ilvl="5">
      <w:lvl w:ilvl="5">
        <w:start w:val="1"/>
        <w:numFmt w:val="decimal"/>
        <w:lvlText w:val="%1.%2.%3.%4.%5.%6."/>
        <w:legacy w:legacy="1" w:legacySpace="120" w:legacyIndent="1080"/>
        <w:lvlJc w:val="left"/>
        <w:pPr>
          <w:ind w:left="4380" w:hanging="1080"/>
        </w:pPr>
      </w:lvl>
    </w:lvlOverride>
    <w:lvlOverride w:ilvl="6">
      <w:lvl w:ilvl="6">
        <w:start w:val="1"/>
        <w:numFmt w:val="decimal"/>
        <w:lvlText w:val="%1.%2.%3.%4.%5.%6.%7."/>
        <w:legacy w:legacy="1" w:legacySpace="120" w:legacyIndent="1440"/>
        <w:lvlJc w:val="left"/>
        <w:pPr>
          <w:ind w:left="5820" w:hanging="1440"/>
        </w:pPr>
      </w:lvl>
    </w:lvlOverride>
    <w:lvlOverride w:ilvl="7">
      <w:lvl w:ilvl="7">
        <w:start w:val="1"/>
        <w:numFmt w:val="decimal"/>
        <w:lvlText w:val="%1.%2.%3.%4.%5.%6.%7.%8."/>
        <w:legacy w:legacy="1" w:legacySpace="120" w:legacyIndent="1440"/>
        <w:lvlJc w:val="left"/>
        <w:pPr>
          <w:ind w:left="7260" w:hanging="1440"/>
        </w:pPr>
      </w:lvl>
    </w:lvlOverride>
    <w:lvlOverride w:ilvl="8">
      <w:lvl w:ilvl="8">
        <w:start w:val="1"/>
        <w:numFmt w:val="decimal"/>
        <w:lvlText w:val="%1.%2.%3.%4.%5.%6.%7.%8.%9."/>
        <w:legacy w:legacy="1" w:legacySpace="120" w:legacyIndent="1800"/>
        <w:lvlJc w:val="left"/>
        <w:pPr>
          <w:ind w:left="9060" w:hanging="1800"/>
        </w:pPr>
      </w:lvl>
    </w:lvlOverride>
  </w:num>
  <w:num w:numId="3">
    <w:abstractNumId w:val="0"/>
  </w:num>
  <w:num w:numId="4">
    <w:abstractNumId w:val="9"/>
  </w:num>
  <w:num w:numId="5">
    <w:abstractNumId w:val="2"/>
  </w:num>
  <w:num w:numId="6">
    <w:abstractNumId w:val="7"/>
  </w:num>
  <w:num w:numId="7">
    <w:abstractNumId w:val="4"/>
  </w:num>
  <w:num w:numId="8">
    <w:abstractNumId w:val="1"/>
  </w:num>
  <w:num w:numId="9">
    <w:abstractNumId w:val="8"/>
  </w:num>
  <w:num w:numId="10">
    <w:abstractNumId w:val="6"/>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rsids>
    <w:rsidRoot w:val="00FF1908"/>
    <w:rsid w:val="00013127"/>
    <w:rsid w:val="000543E6"/>
    <w:rsid w:val="001F196B"/>
    <w:rsid w:val="002313D4"/>
    <w:rsid w:val="003C3DE3"/>
    <w:rsid w:val="00570D32"/>
    <w:rsid w:val="0071645C"/>
    <w:rsid w:val="008A4CE5"/>
    <w:rsid w:val="008C5BB7"/>
    <w:rsid w:val="00A804E0"/>
    <w:rsid w:val="00AA0269"/>
    <w:rsid w:val="00AA1A66"/>
    <w:rsid w:val="00AD3125"/>
    <w:rsid w:val="00DE1014"/>
    <w:rsid w:val="00E303BF"/>
    <w:rsid w:val="00EA42FE"/>
    <w:rsid w:val="00F22C82"/>
    <w:rsid w:val="00FF19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1908"/>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
    <w:link w:val="Nadpis5Char"/>
    <w:uiPriority w:val="9"/>
    <w:qFormat/>
    <w:rsid w:val="00AD3125"/>
    <w:pPr>
      <w:spacing w:before="100" w:beforeAutospacing="1" w:after="100" w:afterAutospacing="1"/>
      <w:outlineLvl w:val="4"/>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F1908"/>
    <w:rPr>
      <w:szCs w:val="20"/>
    </w:rPr>
  </w:style>
  <w:style w:type="character" w:customStyle="1" w:styleId="ZkladntextChar">
    <w:name w:val="Základní text Char"/>
    <w:basedOn w:val="Standardnpsmoodstavce"/>
    <w:link w:val="Zkladntext"/>
    <w:rsid w:val="00FF1908"/>
    <w:rPr>
      <w:rFonts w:ascii="Times New Roman" w:eastAsia="Times New Roman" w:hAnsi="Times New Roman" w:cs="Times New Roman"/>
      <w:sz w:val="24"/>
      <w:szCs w:val="20"/>
      <w:lang w:eastAsia="cs-CZ"/>
    </w:rPr>
  </w:style>
  <w:style w:type="paragraph" w:styleId="Prosttext">
    <w:name w:val="Plain Text"/>
    <w:basedOn w:val="Normln"/>
    <w:link w:val="ProsttextChar"/>
    <w:rsid w:val="00FF1908"/>
    <w:rPr>
      <w:rFonts w:ascii="Courier New" w:hAnsi="Courier New"/>
      <w:sz w:val="20"/>
      <w:szCs w:val="20"/>
    </w:rPr>
  </w:style>
  <w:style w:type="character" w:customStyle="1" w:styleId="ProsttextChar">
    <w:name w:val="Prostý text Char"/>
    <w:basedOn w:val="Standardnpsmoodstavce"/>
    <w:link w:val="Prosttext"/>
    <w:rsid w:val="00FF1908"/>
    <w:rPr>
      <w:rFonts w:ascii="Courier New" w:eastAsia="Times New Roman" w:hAnsi="Courier New" w:cs="Times New Roman"/>
      <w:sz w:val="20"/>
      <w:szCs w:val="20"/>
    </w:rPr>
  </w:style>
  <w:style w:type="character" w:customStyle="1" w:styleId="platne1">
    <w:name w:val="platne1"/>
    <w:rsid w:val="00FF1908"/>
    <w:rPr>
      <w:rFonts w:cs="Times New Roman"/>
    </w:rPr>
  </w:style>
  <w:style w:type="paragraph" w:customStyle="1" w:styleId="Prosttext1">
    <w:name w:val="Prostý text1"/>
    <w:basedOn w:val="Normln"/>
    <w:rsid w:val="00FF1908"/>
    <w:rPr>
      <w:rFonts w:ascii="Courier New" w:hAnsi="Courier New"/>
      <w:sz w:val="20"/>
      <w:szCs w:val="20"/>
    </w:rPr>
  </w:style>
  <w:style w:type="paragraph" w:styleId="Odstavecseseznamem">
    <w:name w:val="List Paragraph"/>
    <w:basedOn w:val="Normln"/>
    <w:uiPriority w:val="34"/>
    <w:qFormat/>
    <w:rsid w:val="00FF1908"/>
    <w:pPr>
      <w:ind w:left="708"/>
    </w:pPr>
    <w:rPr>
      <w:sz w:val="20"/>
      <w:szCs w:val="20"/>
    </w:rPr>
  </w:style>
  <w:style w:type="paragraph" w:styleId="Zpat">
    <w:name w:val="footer"/>
    <w:basedOn w:val="Normln"/>
    <w:link w:val="ZpatChar"/>
    <w:uiPriority w:val="99"/>
    <w:rsid w:val="00FF1908"/>
    <w:pPr>
      <w:tabs>
        <w:tab w:val="center" w:pos="4536"/>
        <w:tab w:val="right" w:pos="9072"/>
      </w:tabs>
    </w:pPr>
  </w:style>
  <w:style w:type="character" w:customStyle="1" w:styleId="ZpatChar">
    <w:name w:val="Zápatí Char"/>
    <w:basedOn w:val="Standardnpsmoodstavce"/>
    <w:link w:val="Zpat"/>
    <w:uiPriority w:val="99"/>
    <w:rsid w:val="00FF1908"/>
    <w:rPr>
      <w:rFonts w:ascii="Times New Roman" w:eastAsia="Times New Roman" w:hAnsi="Times New Roman" w:cs="Times New Roman"/>
      <w:sz w:val="24"/>
      <w:szCs w:val="24"/>
    </w:rPr>
  </w:style>
  <w:style w:type="paragraph" w:customStyle="1" w:styleId="Default">
    <w:name w:val="Default"/>
    <w:rsid w:val="00FF1908"/>
    <w:pPr>
      <w:autoSpaceDE w:val="0"/>
      <w:autoSpaceDN w:val="0"/>
      <w:adjustRightInd w:val="0"/>
      <w:spacing w:after="0" w:line="240" w:lineRule="auto"/>
    </w:pPr>
    <w:rPr>
      <w:rFonts w:ascii="Arial" w:eastAsia="Calibri" w:hAnsi="Arial" w:cs="Arial"/>
      <w:color w:val="000000"/>
      <w:sz w:val="24"/>
      <w:szCs w:val="24"/>
      <w:lang w:eastAsia="cs-CZ"/>
    </w:rPr>
  </w:style>
  <w:style w:type="paragraph" w:customStyle="1" w:styleId="Zkladntext1">
    <w:name w:val="Základní text1"/>
    <w:uiPriority w:val="99"/>
    <w:rsid w:val="00FF1908"/>
    <w:pPr>
      <w:tabs>
        <w:tab w:val="left" w:pos="720"/>
      </w:tabs>
      <w:suppressAutoHyphens/>
      <w:spacing w:after="0" w:line="240" w:lineRule="auto"/>
      <w:jc w:val="both"/>
    </w:pPr>
    <w:rPr>
      <w:rFonts w:ascii="Times New Roman" w:eastAsia="Times New Roman" w:hAnsi="Times New Roman" w:cs="Times New Roman"/>
      <w:color w:val="000000"/>
      <w:sz w:val="24"/>
      <w:szCs w:val="20"/>
      <w:lang w:eastAsia="ar-SA"/>
    </w:rPr>
  </w:style>
  <w:style w:type="paragraph" w:styleId="Normlnweb">
    <w:name w:val="Normal (Web)"/>
    <w:basedOn w:val="Normln"/>
    <w:uiPriority w:val="99"/>
    <w:unhideWhenUsed/>
    <w:rsid w:val="00FF1908"/>
    <w:pPr>
      <w:spacing w:before="100" w:beforeAutospacing="1" w:after="100" w:afterAutospacing="1"/>
    </w:pPr>
  </w:style>
  <w:style w:type="paragraph" w:customStyle="1" w:styleId="Prosttext10">
    <w:name w:val="Prostý text1"/>
    <w:basedOn w:val="Normln"/>
    <w:rsid w:val="00FF1908"/>
    <w:rPr>
      <w:rFonts w:ascii="Courier New" w:hAnsi="Courier New"/>
      <w:sz w:val="20"/>
      <w:szCs w:val="20"/>
    </w:rPr>
  </w:style>
  <w:style w:type="character" w:customStyle="1" w:styleId="Nadpis5Char">
    <w:name w:val="Nadpis 5 Char"/>
    <w:basedOn w:val="Standardnpsmoodstavce"/>
    <w:link w:val="Nadpis5"/>
    <w:uiPriority w:val="9"/>
    <w:rsid w:val="00AD3125"/>
    <w:rPr>
      <w:rFonts w:ascii="Times New Roman" w:eastAsia="Times New Roman" w:hAnsi="Times New Roman" w:cs="Times New Roman"/>
      <w:b/>
      <w:bCs/>
      <w:sz w:val="20"/>
      <w:szCs w:val="20"/>
      <w:lang w:eastAsia="cs-CZ"/>
    </w:rPr>
  </w:style>
  <w:style w:type="paragraph" w:styleId="Zhlav">
    <w:name w:val="header"/>
    <w:basedOn w:val="Normln"/>
    <w:link w:val="ZhlavChar"/>
    <w:uiPriority w:val="99"/>
    <w:semiHidden/>
    <w:unhideWhenUsed/>
    <w:rsid w:val="00AD3125"/>
    <w:pPr>
      <w:tabs>
        <w:tab w:val="center" w:pos="4536"/>
        <w:tab w:val="right" w:pos="9072"/>
      </w:tabs>
    </w:pPr>
  </w:style>
  <w:style w:type="character" w:customStyle="1" w:styleId="ZhlavChar">
    <w:name w:val="Záhlaví Char"/>
    <w:basedOn w:val="Standardnpsmoodstavce"/>
    <w:link w:val="Zhlav"/>
    <w:uiPriority w:val="99"/>
    <w:semiHidden/>
    <w:rsid w:val="00AD3125"/>
    <w:rPr>
      <w:rFonts w:ascii="Times New Roman" w:eastAsia="Times New Roman" w:hAnsi="Times New Roman" w:cs="Times New Roman"/>
      <w:sz w:val="24"/>
      <w:szCs w:val="24"/>
      <w:lang w:eastAsia="cs-CZ"/>
    </w:rPr>
  </w:style>
  <w:style w:type="paragraph" w:customStyle="1" w:styleId="normal">
    <w:name w:val="normal"/>
    <w:rsid w:val="008C5BB7"/>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divs>
    <w:div w:id="145899531">
      <w:bodyDiv w:val="1"/>
      <w:marLeft w:val="0"/>
      <w:marRight w:val="0"/>
      <w:marTop w:val="0"/>
      <w:marBottom w:val="0"/>
      <w:divBdr>
        <w:top w:val="none" w:sz="0" w:space="0" w:color="auto"/>
        <w:left w:val="none" w:sz="0" w:space="0" w:color="auto"/>
        <w:bottom w:val="none" w:sz="0" w:space="0" w:color="auto"/>
        <w:right w:val="none" w:sz="0" w:space="0" w:color="auto"/>
      </w:divBdr>
    </w:div>
    <w:div w:id="1884051679">
      <w:bodyDiv w:val="1"/>
      <w:marLeft w:val="0"/>
      <w:marRight w:val="0"/>
      <w:marTop w:val="0"/>
      <w:marBottom w:val="0"/>
      <w:divBdr>
        <w:top w:val="none" w:sz="0" w:space="0" w:color="auto"/>
        <w:left w:val="none" w:sz="0" w:space="0" w:color="auto"/>
        <w:bottom w:val="none" w:sz="0" w:space="0" w:color="auto"/>
        <w:right w:val="none" w:sz="0" w:space="0" w:color="auto"/>
      </w:divBdr>
    </w:div>
    <w:div w:id="204486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2339</Words>
  <Characters>13801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Stefunkova</dc:creator>
  <cp:lastModifiedBy>Stefunkova</cp:lastModifiedBy>
  <cp:revision>2</cp:revision>
  <dcterms:created xsi:type="dcterms:W3CDTF">2020-12-18T19:00:00Z</dcterms:created>
  <dcterms:modified xsi:type="dcterms:W3CDTF">2020-12-18T19:00:00Z</dcterms:modified>
</cp:coreProperties>
</file>