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AFCDC" w14:textId="77777777" w:rsidR="00951A64" w:rsidRDefault="00951A64" w:rsidP="00E343A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EBD0946" w14:textId="738FA852" w:rsidR="00A101BE" w:rsidRPr="00B53F26" w:rsidRDefault="00E57A73" w:rsidP="00E57A73">
      <w:pPr>
        <w:jc w:val="center"/>
        <w:rPr>
          <w:rFonts w:ascii="Times New Roman" w:hAnsi="Times New Roman" w:cs="Times New Roman"/>
          <w:b/>
          <w:sz w:val="28"/>
        </w:rPr>
      </w:pPr>
      <w:r w:rsidRPr="00B53F26">
        <w:rPr>
          <w:rFonts w:ascii="Times New Roman" w:hAnsi="Times New Roman" w:cs="Times New Roman"/>
          <w:b/>
          <w:sz w:val="28"/>
        </w:rPr>
        <w:t xml:space="preserve">Smlouva o </w:t>
      </w:r>
      <w:r w:rsidR="00416D5F" w:rsidRPr="00B53F26">
        <w:rPr>
          <w:rFonts w:ascii="Times New Roman" w:hAnsi="Times New Roman" w:cs="Times New Roman"/>
          <w:b/>
          <w:sz w:val="28"/>
        </w:rPr>
        <w:t>spolupráci</w:t>
      </w:r>
    </w:p>
    <w:p w14:paraId="55198D0F" w14:textId="77777777" w:rsidR="00E57A73" w:rsidRPr="00E400A6" w:rsidRDefault="00E57A73" w:rsidP="00E57A73">
      <w:pPr>
        <w:rPr>
          <w:rFonts w:ascii="Times New Roman" w:hAnsi="Times New Roman" w:cs="Times New Roman"/>
        </w:rPr>
      </w:pPr>
      <w:r w:rsidRPr="00E400A6">
        <w:rPr>
          <w:rFonts w:ascii="Times New Roman" w:hAnsi="Times New Roman" w:cs="Times New Roman"/>
        </w:rPr>
        <w:t>Smluvní strany:</w:t>
      </w:r>
    </w:p>
    <w:p w14:paraId="50454EFE" w14:textId="77777777" w:rsidR="00E400A6" w:rsidRPr="00E400A6" w:rsidRDefault="00E400A6" w:rsidP="00E400A6">
      <w:pPr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 xml:space="preserve">1) </w:t>
      </w:r>
    </w:p>
    <w:p w14:paraId="0DF43840" w14:textId="638EA54B" w:rsidR="00E400A6" w:rsidRPr="00E400A6" w:rsidRDefault="00E400A6" w:rsidP="00E400A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>Název</w:t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="009A73A9" w:rsidRPr="009A73A9">
        <w:rPr>
          <w:rFonts w:ascii="Times New Roman" w:hAnsi="Times New Roman" w:cs="Times New Roman"/>
          <w:b/>
          <w:szCs w:val="24"/>
        </w:rPr>
        <w:t>Národní centrum ošetřovatelství a nelékařských zdravotnických oborů</w:t>
      </w:r>
    </w:p>
    <w:p w14:paraId="6D1E97C9" w14:textId="5D7BD26D" w:rsidR="00E400A6" w:rsidRPr="00E400A6" w:rsidRDefault="00E400A6" w:rsidP="00E400A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>IČ</w:t>
      </w:r>
      <w:r w:rsidR="00D201ED">
        <w:rPr>
          <w:rFonts w:ascii="Times New Roman" w:hAnsi="Times New Roman" w:cs="Times New Roman"/>
          <w:szCs w:val="24"/>
        </w:rPr>
        <w:t>O</w:t>
      </w:r>
      <w:r w:rsidRPr="00E400A6">
        <w:rPr>
          <w:rFonts w:ascii="Times New Roman" w:hAnsi="Times New Roman" w:cs="Times New Roman"/>
          <w:szCs w:val="24"/>
        </w:rPr>
        <w:t>:</w:t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="009A73A9">
        <w:rPr>
          <w:rFonts w:ascii="Times New Roman" w:hAnsi="Times New Roman" w:cs="Times New Roman"/>
          <w:szCs w:val="24"/>
        </w:rPr>
        <w:t>000 23 850</w:t>
      </w:r>
    </w:p>
    <w:p w14:paraId="49B1DE20" w14:textId="7153FC2D" w:rsidR="00E400A6" w:rsidRPr="00E400A6" w:rsidRDefault="00E400A6" w:rsidP="00E400A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>DIČ:</w:t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="009A73A9">
        <w:rPr>
          <w:rFonts w:ascii="Times New Roman" w:hAnsi="Times New Roman" w:cs="Times New Roman"/>
          <w:szCs w:val="24"/>
        </w:rPr>
        <w:t>CZ00023850</w:t>
      </w:r>
    </w:p>
    <w:p w14:paraId="47A33EE0" w14:textId="1C351669" w:rsidR="00E400A6" w:rsidRPr="00E400A6" w:rsidRDefault="00E400A6" w:rsidP="00E400A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>Sídlem:</w:t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="009A73A9">
        <w:rPr>
          <w:rFonts w:ascii="Times New Roman" w:hAnsi="Times New Roman" w:cs="Times New Roman"/>
          <w:szCs w:val="24"/>
        </w:rPr>
        <w:t xml:space="preserve">Vinařská </w:t>
      </w:r>
      <w:r w:rsidR="00131B2A">
        <w:rPr>
          <w:rFonts w:ascii="Times New Roman" w:hAnsi="Times New Roman" w:cs="Times New Roman"/>
          <w:szCs w:val="24"/>
        </w:rPr>
        <w:t>965/6</w:t>
      </w:r>
      <w:r w:rsidR="009A73A9">
        <w:rPr>
          <w:rFonts w:ascii="Times New Roman" w:hAnsi="Times New Roman" w:cs="Times New Roman"/>
          <w:szCs w:val="24"/>
        </w:rPr>
        <w:t xml:space="preserve">, </w:t>
      </w:r>
      <w:r w:rsidR="003633C5">
        <w:rPr>
          <w:rFonts w:ascii="Times New Roman" w:hAnsi="Times New Roman" w:cs="Times New Roman"/>
          <w:szCs w:val="24"/>
        </w:rPr>
        <w:t>603 00</w:t>
      </w:r>
      <w:r w:rsidR="009A73A9">
        <w:rPr>
          <w:rFonts w:ascii="Times New Roman" w:hAnsi="Times New Roman" w:cs="Times New Roman"/>
          <w:szCs w:val="24"/>
        </w:rPr>
        <w:t xml:space="preserve"> Brno</w:t>
      </w:r>
    </w:p>
    <w:p w14:paraId="5CAFFBA1" w14:textId="16675A6F" w:rsidR="00E400A6" w:rsidRPr="00E400A6" w:rsidRDefault="00E400A6" w:rsidP="00E400A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>Zastoupen:</w:t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="009A73A9">
        <w:rPr>
          <w:rFonts w:ascii="Times New Roman" w:hAnsi="Times New Roman" w:cs="Times New Roman"/>
          <w:szCs w:val="24"/>
        </w:rPr>
        <w:t>PharmDr. Jan Šaloun, Ph.D., ředitel</w:t>
      </w:r>
    </w:p>
    <w:p w14:paraId="66552AAD" w14:textId="77777777" w:rsidR="00E400A6" w:rsidRPr="00E400A6" w:rsidRDefault="00E400A6" w:rsidP="00E400A6">
      <w:pPr>
        <w:spacing w:after="0"/>
        <w:rPr>
          <w:rFonts w:ascii="Times New Roman" w:hAnsi="Times New Roman" w:cs="Times New Roman"/>
          <w:szCs w:val="24"/>
        </w:rPr>
      </w:pPr>
    </w:p>
    <w:p w14:paraId="6C530ADB" w14:textId="7CA5F708" w:rsidR="00E400A6" w:rsidRPr="00E400A6" w:rsidRDefault="00E400A6" w:rsidP="00E400A6">
      <w:pPr>
        <w:spacing w:after="0"/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>dále také jako „</w:t>
      </w:r>
      <w:r w:rsidR="00131B2A">
        <w:rPr>
          <w:rFonts w:ascii="Times New Roman" w:hAnsi="Times New Roman" w:cs="Times New Roman"/>
          <w:szCs w:val="24"/>
        </w:rPr>
        <w:t>realizátor</w:t>
      </w:r>
      <w:r w:rsidRPr="00E400A6">
        <w:rPr>
          <w:rFonts w:ascii="Times New Roman" w:hAnsi="Times New Roman" w:cs="Times New Roman"/>
          <w:szCs w:val="24"/>
        </w:rPr>
        <w:t>“</w:t>
      </w:r>
    </w:p>
    <w:p w14:paraId="48D475DC" w14:textId="77777777" w:rsidR="00E400A6" w:rsidRPr="00E400A6" w:rsidRDefault="00E400A6" w:rsidP="00E400A6">
      <w:pPr>
        <w:spacing w:after="0"/>
        <w:rPr>
          <w:rFonts w:ascii="Times New Roman" w:hAnsi="Times New Roman" w:cs="Times New Roman"/>
          <w:szCs w:val="24"/>
        </w:rPr>
      </w:pPr>
    </w:p>
    <w:p w14:paraId="19BA4DF8" w14:textId="77777777" w:rsidR="00E400A6" w:rsidRPr="00E400A6" w:rsidRDefault="00E400A6" w:rsidP="00E57A73">
      <w:pPr>
        <w:rPr>
          <w:rFonts w:ascii="Times New Roman" w:hAnsi="Times New Roman" w:cs="Times New Roman"/>
        </w:rPr>
      </w:pPr>
      <w:r w:rsidRPr="00E400A6">
        <w:rPr>
          <w:rFonts w:ascii="Times New Roman" w:hAnsi="Times New Roman" w:cs="Times New Roman"/>
        </w:rPr>
        <w:t>a</w:t>
      </w:r>
    </w:p>
    <w:p w14:paraId="1B4DDCCB" w14:textId="77777777" w:rsidR="00E400A6" w:rsidRPr="00E400A6" w:rsidRDefault="00E400A6" w:rsidP="00E400A6">
      <w:pPr>
        <w:rPr>
          <w:rFonts w:ascii="Times New Roman" w:hAnsi="Times New Roman" w:cs="Times New Roman"/>
        </w:rPr>
      </w:pPr>
      <w:r w:rsidRPr="00E400A6">
        <w:rPr>
          <w:rFonts w:ascii="Times New Roman" w:hAnsi="Times New Roman" w:cs="Times New Roman"/>
        </w:rPr>
        <w:t>2)</w:t>
      </w:r>
    </w:p>
    <w:p w14:paraId="59F31A14" w14:textId="44702D6B" w:rsidR="00416D5F" w:rsidRPr="00E400A6" w:rsidRDefault="00416D5F" w:rsidP="00416D5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>Název</w:t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="00D201ED" w:rsidRPr="00F5618B">
        <w:rPr>
          <w:rFonts w:ascii="Times New Roman" w:hAnsi="Times New Roman" w:cs="Times New Roman"/>
          <w:b/>
          <w:szCs w:val="24"/>
        </w:rPr>
        <w:t>Úrazová nemocnice v Brně</w:t>
      </w:r>
    </w:p>
    <w:p w14:paraId="5E3C6374" w14:textId="4BB963E8" w:rsidR="00416D5F" w:rsidRPr="00E400A6" w:rsidRDefault="00416D5F" w:rsidP="00416D5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>IČ</w:t>
      </w:r>
      <w:r w:rsidR="00D201ED">
        <w:rPr>
          <w:rFonts w:ascii="Times New Roman" w:hAnsi="Times New Roman" w:cs="Times New Roman"/>
          <w:szCs w:val="24"/>
        </w:rPr>
        <w:t>O</w:t>
      </w:r>
      <w:r w:rsidRPr="00E400A6">
        <w:rPr>
          <w:rFonts w:ascii="Times New Roman" w:hAnsi="Times New Roman" w:cs="Times New Roman"/>
          <w:szCs w:val="24"/>
        </w:rPr>
        <w:t>:</w:t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="00D201ED">
        <w:rPr>
          <w:rFonts w:ascii="Times New Roman" w:hAnsi="Times New Roman" w:cs="Times New Roman"/>
          <w:szCs w:val="24"/>
        </w:rPr>
        <w:t>002 09 813</w:t>
      </w:r>
    </w:p>
    <w:p w14:paraId="4DC05273" w14:textId="3BE21EA9" w:rsidR="00416D5F" w:rsidRPr="00E400A6" w:rsidRDefault="00416D5F" w:rsidP="00416D5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>DIČ:</w:t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="00D201ED">
        <w:rPr>
          <w:rFonts w:ascii="Times New Roman" w:hAnsi="Times New Roman" w:cs="Times New Roman"/>
          <w:szCs w:val="24"/>
        </w:rPr>
        <w:t>CZ00209813</w:t>
      </w:r>
    </w:p>
    <w:p w14:paraId="6627E289" w14:textId="0BE957A4" w:rsidR="00416D5F" w:rsidRPr="00E400A6" w:rsidRDefault="00416D5F" w:rsidP="00416D5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>Sídlem:</w:t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="00D201ED">
        <w:rPr>
          <w:rFonts w:ascii="Times New Roman" w:hAnsi="Times New Roman" w:cs="Times New Roman"/>
          <w:szCs w:val="24"/>
        </w:rPr>
        <w:t>Ponávka 139/6, 602 00 Brno</w:t>
      </w:r>
    </w:p>
    <w:p w14:paraId="232A9D07" w14:textId="18672FA6" w:rsidR="00416D5F" w:rsidRDefault="00416D5F" w:rsidP="00416D5F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E400A6">
        <w:rPr>
          <w:rFonts w:ascii="Times New Roman" w:hAnsi="Times New Roman" w:cs="Times New Roman"/>
          <w:szCs w:val="24"/>
        </w:rPr>
        <w:t>Zastoupen:</w:t>
      </w:r>
      <w:r w:rsidRPr="00E400A6">
        <w:rPr>
          <w:rFonts w:ascii="Times New Roman" w:hAnsi="Times New Roman" w:cs="Times New Roman"/>
          <w:szCs w:val="24"/>
        </w:rPr>
        <w:tab/>
      </w:r>
      <w:r w:rsidRPr="00E400A6">
        <w:rPr>
          <w:rFonts w:ascii="Times New Roman" w:hAnsi="Times New Roman" w:cs="Times New Roman"/>
          <w:szCs w:val="24"/>
        </w:rPr>
        <w:tab/>
      </w:r>
      <w:r w:rsidR="00D201ED">
        <w:rPr>
          <w:rFonts w:ascii="Times New Roman" w:hAnsi="Times New Roman" w:cs="Times New Roman"/>
          <w:szCs w:val="24"/>
        </w:rPr>
        <w:t>MUDr. Pavel Piler, ředitel</w:t>
      </w:r>
    </w:p>
    <w:p w14:paraId="7272BF2E" w14:textId="0F3A0409" w:rsidR="002848F6" w:rsidRPr="00E400A6" w:rsidRDefault="002848F6" w:rsidP="00416D5F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>
        <w:rPr>
          <w:rFonts w:ascii="Times New Roman" w:hAnsi="Times New Roman" w:cs="Times New Roman"/>
          <w:szCs w:val="24"/>
        </w:rPr>
        <w:tab/>
      </w:r>
      <w:r w:rsidR="00D201ED">
        <w:rPr>
          <w:rFonts w:ascii="Times New Roman" w:hAnsi="Times New Roman" w:cs="Times New Roman"/>
          <w:szCs w:val="24"/>
        </w:rPr>
        <w:t>19-8669700267/0100</w:t>
      </w:r>
    </w:p>
    <w:p w14:paraId="34D6E7AA" w14:textId="77777777" w:rsidR="00416D5F" w:rsidRDefault="00416D5F" w:rsidP="00416D5F">
      <w:pPr>
        <w:rPr>
          <w:rFonts w:ascii="Times New Roman" w:hAnsi="Times New Roman" w:cs="Times New Roman"/>
          <w:szCs w:val="24"/>
        </w:rPr>
      </w:pPr>
    </w:p>
    <w:p w14:paraId="33824198" w14:textId="76C9A6CF" w:rsidR="00416D5F" w:rsidRDefault="00416D5F" w:rsidP="00416D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dále také jako „</w:t>
      </w:r>
      <w:r w:rsidR="00131B2A">
        <w:rPr>
          <w:rFonts w:ascii="Times New Roman" w:hAnsi="Times New Roman" w:cs="Times New Roman"/>
          <w:szCs w:val="24"/>
        </w:rPr>
        <w:t>nemocnice</w:t>
      </w:r>
      <w:r>
        <w:rPr>
          <w:rFonts w:ascii="Times New Roman" w:hAnsi="Times New Roman" w:cs="Times New Roman"/>
          <w:szCs w:val="24"/>
        </w:rPr>
        <w:t>“,</w:t>
      </w:r>
    </w:p>
    <w:p w14:paraId="17CA4A0C" w14:textId="0E33C41B" w:rsidR="009A73A9" w:rsidRPr="009A73A9" w:rsidRDefault="009A73A9" w:rsidP="009A73A9">
      <w:pPr>
        <w:spacing w:line="276" w:lineRule="auto"/>
        <w:rPr>
          <w:rFonts w:ascii="Times New Roman" w:hAnsi="Times New Roman" w:cs="Times New Roman"/>
          <w:i/>
        </w:rPr>
      </w:pPr>
      <w:r w:rsidRPr="009A73A9">
        <w:rPr>
          <w:rFonts w:ascii="Times New Roman" w:hAnsi="Times New Roman" w:cs="Times New Roman"/>
        </w:rPr>
        <w:t>(</w:t>
      </w:r>
      <w:r w:rsidR="00131B2A">
        <w:rPr>
          <w:rFonts w:ascii="Times New Roman" w:hAnsi="Times New Roman" w:cs="Times New Roman"/>
        </w:rPr>
        <w:t>realizátor</w:t>
      </w:r>
      <w:r w:rsidRPr="009A73A9">
        <w:rPr>
          <w:rFonts w:ascii="Times New Roman" w:hAnsi="Times New Roman" w:cs="Times New Roman"/>
        </w:rPr>
        <w:t xml:space="preserve"> a </w:t>
      </w:r>
      <w:r w:rsidR="00131B2A">
        <w:rPr>
          <w:rFonts w:ascii="Times New Roman" w:hAnsi="Times New Roman" w:cs="Times New Roman"/>
        </w:rPr>
        <w:t xml:space="preserve">nemocnice </w:t>
      </w:r>
      <w:r w:rsidRPr="009A73A9">
        <w:rPr>
          <w:rFonts w:ascii="Times New Roman" w:hAnsi="Times New Roman" w:cs="Times New Roman"/>
        </w:rPr>
        <w:t xml:space="preserve">společně také jako </w:t>
      </w:r>
      <w:r w:rsidRPr="00131B2A">
        <w:rPr>
          <w:rFonts w:ascii="Times New Roman" w:hAnsi="Times New Roman" w:cs="Times New Roman"/>
        </w:rPr>
        <w:t>„smluvní strany“</w:t>
      </w:r>
      <w:r w:rsidRPr="009A73A9">
        <w:rPr>
          <w:rFonts w:ascii="Times New Roman" w:hAnsi="Times New Roman" w:cs="Times New Roman"/>
        </w:rPr>
        <w:t>)</w:t>
      </w:r>
    </w:p>
    <w:p w14:paraId="2521ABD8" w14:textId="77777777" w:rsidR="009A73A9" w:rsidRDefault="009A73A9" w:rsidP="00416D5F">
      <w:pPr>
        <w:rPr>
          <w:rFonts w:ascii="Times New Roman" w:hAnsi="Times New Roman" w:cs="Times New Roman"/>
          <w:szCs w:val="24"/>
        </w:rPr>
      </w:pPr>
    </w:p>
    <w:p w14:paraId="271B4015" w14:textId="77777777" w:rsidR="00416D5F" w:rsidRDefault="00416D5F" w:rsidP="00416D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uzavřely</w:t>
      </w:r>
      <w:r w:rsidRPr="00E400A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níže uvedeného dne, měsíce a roku následující</w:t>
      </w:r>
    </w:p>
    <w:p w14:paraId="60A784B3" w14:textId="77777777" w:rsidR="00416D5F" w:rsidRDefault="00416D5F" w:rsidP="00E400A6">
      <w:pPr>
        <w:jc w:val="center"/>
        <w:rPr>
          <w:rFonts w:ascii="Times New Roman" w:hAnsi="Times New Roman" w:cs="Times New Roman"/>
          <w:b/>
          <w:szCs w:val="24"/>
        </w:rPr>
      </w:pPr>
    </w:p>
    <w:p w14:paraId="0F31A019" w14:textId="564E4CFA" w:rsidR="00E400A6" w:rsidRPr="00131B2A" w:rsidRDefault="00E400A6" w:rsidP="00E400A6">
      <w:pPr>
        <w:jc w:val="center"/>
        <w:rPr>
          <w:rFonts w:ascii="Times New Roman" w:hAnsi="Times New Roman" w:cs="Times New Roman"/>
          <w:szCs w:val="24"/>
        </w:rPr>
      </w:pPr>
      <w:r w:rsidRPr="00EA583D">
        <w:rPr>
          <w:rFonts w:ascii="Times New Roman" w:hAnsi="Times New Roman" w:cs="Times New Roman"/>
          <w:b/>
          <w:szCs w:val="24"/>
        </w:rPr>
        <w:t xml:space="preserve">Smlouvu o </w:t>
      </w:r>
      <w:r w:rsidR="00416D5F">
        <w:rPr>
          <w:rFonts w:ascii="Times New Roman" w:hAnsi="Times New Roman" w:cs="Times New Roman"/>
          <w:b/>
          <w:szCs w:val="24"/>
        </w:rPr>
        <w:t>spolupráci</w:t>
      </w:r>
      <w:r w:rsidR="00131B2A">
        <w:rPr>
          <w:rFonts w:ascii="Times New Roman" w:hAnsi="Times New Roman" w:cs="Times New Roman"/>
          <w:b/>
          <w:szCs w:val="24"/>
        </w:rPr>
        <w:t xml:space="preserve"> </w:t>
      </w:r>
      <w:r w:rsidR="00131B2A">
        <w:rPr>
          <w:rFonts w:ascii="Times New Roman" w:hAnsi="Times New Roman" w:cs="Times New Roman"/>
          <w:szCs w:val="24"/>
        </w:rPr>
        <w:t>(dále jen jako „smlouva“)</w:t>
      </w:r>
    </w:p>
    <w:p w14:paraId="7DD78F08" w14:textId="58D71437" w:rsidR="00E400A6" w:rsidRDefault="00E400A6" w:rsidP="00E400A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A583D">
        <w:rPr>
          <w:rFonts w:ascii="Times New Roman" w:hAnsi="Times New Roman" w:cs="Times New Roman"/>
          <w:b/>
          <w:szCs w:val="24"/>
        </w:rPr>
        <w:t>Čl. I</w:t>
      </w:r>
      <w:r w:rsidR="00C3432D">
        <w:rPr>
          <w:rFonts w:ascii="Times New Roman" w:hAnsi="Times New Roman" w:cs="Times New Roman"/>
          <w:b/>
          <w:szCs w:val="24"/>
        </w:rPr>
        <w:t xml:space="preserve"> – Úvodní ustanovení</w:t>
      </w:r>
    </w:p>
    <w:p w14:paraId="51972FB3" w14:textId="77777777" w:rsidR="005A63C7" w:rsidRPr="00EA583D" w:rsidRDefault="005A63C7" w:rsidP="00E400A6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4EC02EA" w14:textId="5B316E4B" w:rsidR="00131B2A" w:rsidRDefault="00416D5F" w:rsidP="00AD5B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EA583D">
        <w:rPr>
          <w:rFonts w:ascii="Times New Roman" w:hAnsi="Times New Roman" w:cs="Times New Roman"/>
          <w:szCs w:val="24"/>
        </w:rPr>
        <w:t>Národní centrum ošetřovatelství a nelékařských zdravotnických oborů, IČ 000</w:t>
      </w:r>
      <w:r w:rsidR="00CB5622">
        <w:rPr>
          <w:rFonts w:ascii="Times New Roman" w:hAnsi="Times New Roman" w:cs="Times New Roman"/>
          <w:szCs w:val="24"/>
        </w:rPr>
        <w:t xml:space="preserve"> </w:t>
      </w:r>
      <w:r w:rsidRPr="00EA583D">
        <w:rPr>
          <w:rFonts w:ascii="Times New Roman" w:hAnsi="Times New Roman" w:cs="Times New Roman"/>
          <w:szCs w:val="24"/>
        </w:rPr>
        <w:t>23</w:t>
      </w:r>
      <w:r w:rsidR="00CB5622">
        <w:rPr>
          <w:rFonts w:ascii="Times New Roman" w:hAnsi="Times New Roman" w:cs="Times New Roman"/>
          <w:szCs w:val="24"/>
        </w:rPr>
        <w:t xml:space="preserve"> </w:t>
      </w:r>
      <w:r w:rsidRPr="00EA583D">
        <w:rPr>
          <w:rFonts w:ascii="Times New Roman" w:hAnsi="Times New Roman" w:cs="Times New Roman"/>
          <w:szCs w:val="24"/>
        </w:rPr>
        <w:t>850</w:t>
      </w:r>
      <w:r w:rsidR="00CB5622">
        <w:rPr>
          <w:rFonts w:ascii="Times New Roman" w:hAnsi="Times New Roman" w:cs="Times New Roman"/>
          <w:szCs w:val="24"/>
        </w:rPr>
        <w:t>,</w:t>
      </w:r>
      <w:r w:rsidRPr="00EA583D">
        <w:rPr>
          <w:rFonts w:ascii="Times New Roman" w:hAnsi="Times New Roman" w:cs="Times New Roman"/>
          <w:szCs w:val="24"/>
        </w:rPr>
        <w:t xml:space="preserve"> se sídlem Vinařská </w:t>
      </w:r>
      <w:r w:rsidR="00C67793">
        <w:rPr>
          <w:rFonts w:ascii="Times New Roman" w:hAnsi="Times New Roman" w:cs="Times New Roman"/>
          <w:szCs w:val="24"/>
        </w:rPr>
        <w:t>965/</w:t>
      </w:r>
      <w:r w:rsidRPr="00EA583D">
        <w:rPr>
          <w:rFonts w:ascii="Times New Roman" w:hAnsi="Times New Roman" w:cs="Times New Roman"/>
          <w:szCs w:val="24"/>
        </w:rPr>
        <w:t>6, 603 00 Brno</w:t>
      </w:r>
      <w:r>
        <w:rPr>
          <w:rFonts w:ascii="Times New Roman" w:hAnsi="Times New Roman" w:cs="Times New Roman"/>
          <w:szCs w:val="24"/>
        </w:rPr>
        <w:t xml:space="preserve">, realizuje od 1. 3. 2020 do 30. 6. 2023 projekt </w:t>
      </w:r>
      <w:r w:rsidR="00281FD4"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b/>
          <w:szCs w:val="24"/>
        </w:rPr>
        <w:t xml:space="preserve">Prevence II (Zmírnění negativních dopadů psychické a fyzické zátěže </w:t>
      </w:r>
      <w:r w:rsidR="00281FD4">
        <w:rPr>
          <w:rFonts w:ascii="Times New Roman" w:hAnsi="Times New Roman" w:cs="Times New Roman"/>
          <w:b/>
          <w:szCs w:val="24"/>
        </w:rPr>
        <w:t xml:space="preserve">na nelékařské zdravotnické pracovníky prostřednictvím systémového opatření)“, </w:t>
      </w:r>
      <w:r w:rsidR="00281FD4">
        <w:rPr>
          <w:rFonts w:ascii="Times New Roman" w:hAnsi="Times New Roman" w:cs="Times New Roman"/>
          <w:szCs w:val="24"/>
        </w:rPr>
        <w:t xml:space="preserve">reg. číslo </w:t>
      </w:r>
      <w:r w:rsidR="00281FD4" w:rsidRPr="00281FD4">
        <w:rPr>
          <w:rFonts w:ascii="Times New Roman" w:hAnsi="Times New Roman" w:cs="Times New Roman"/>
          <w:bCs/>
          <w:szCs w:val="24"/>
        </w:rPr>
        <w:t>CZ.03.3.X/0.0/0.0/15_018/0015890</w:t>
      </w:r>
      <w:r w:rsidR="00281FD4">
        <w:rPr>
          <w:rFonts w:ascii="Times New Roman" w:hAnsi="Times New Roman" w:cs="Times New Roman"/>
          <w:bCs/>
          <w:szCs w:val="24"/>
        </w:rPr>
        <w:t>, který je spolufinancován z prostředků ESF prostřednictvím Operačního programu Zaměstnanost a státního rozpočtu České republiky (dále jen „Projekt“)</w:t>
      </w:r>
      <w:r w:rsidR="000528D5">
        <w:rPr>
          <w:rFonts w:ascii="Times New Roman" w:hAnsi="Times New Roman" w:cs="Times New Roman"/>
          <w:bCs/>
          <w:szCs w:val="24"/>
        </w:rPr>
        <w:t>,</w:t>
      </w:r>
      <w:r w:rsidR="00B07237">
        <w:rPr>
          <w:rFonts w:ascii="Times New Roman" w:hAnsi="Times New Roman" w:cs="Times New Roman"/>
          <w:bCs/>
          <w:szCs w:val="24"/>
        </w:rPr>
        <w:t xml:space="preserve"> a realizátor je příjemcem těchto prostředků Projektu</w:t>
      </w:r>
      <w:r w:rsidR="00281FD4">
        <w:rPr>
          <w:rFonts w:ascii="Times New Roman" w:hAnsi="Times New Roman" w:cs="Times New Roman"/>
          <w:bCs/>
          <w:szCs w:val="24"/>
        </w:rPr>
        <w:t xml:space="preserve">. </w:t>
      </w:r>
      <w:r w:rsidR="009A73A9">
        <w:rPr>
          <w:rFonts w:ascii="Times New Roman" w:hAnsi="Times New Roman" w:cs="Times New Roman"/>
          <w:szCs w:val="24"/>
        </w:rPr>
        <w:t xml:space="preserve">Projekt je zaměřen </w:t>
      </w:r>
      <w:r w:rsidR="009A73A9" w:rsidRPr="009A73A9">
        <w:rPr>
          <w:rFonts w:ascii="Times New Roman" w:hAnsi="Times New Roman" w:cs="Times New Roman"/>
          <w:szCs w:val="24"/>
        </w:rPr>
        <w:t xml:space="preserve">na přípravu a testování nových systémových řešení v oblasti nadlimitní, dlouhodobé psychické a fyzické zátěže nelékařů </w:t>
      </w:r>
      <w:r w:rsidR="009A73A9" w:rsidRPr="009A73A9">
        <w:rPr>
          <w:rFonts w:ascii="Times New Roman" w:hAnsi="Times New Roman" w:cs="Times New Roman"/>
          <w:szCs w:val="24"/>
        </w:rPr>
        <w:lastRenderedPageBreak/>
        <w:t xml:space="preserve">a byl připraven ve spolupráci se zástupci Systému psychosociální intervenční služby (dále </w:t>
      </w:r>
      <w:r w:rsidR="009A73A9">
        <w:rPr>
          <w:rFonts w:ascii="Times New Roman" w:hAnsi="Times New Roman" w:cs="Times New Roman"/>
          <w:szCs w:val="24"/>
        </w:rPr>
        <w:t>jen „</w:t>
      </w:r>
      <w:r w:rsidR="009A73A9" w:rsidRPr="009A73A9">
        <w:rPr>
          <w:rFonts w:ascii="Times New Roman" w:hAnsi="Times New Roman" w:cs="Times New Roman"/>
          <w:szCs w:val="24"/>
        </w:rPr>
        <w:t>SPIS</w:t>
      </w:r>
      <w:r w:rsidR="009A73A9">
        <w:rPr>
          <w:rFonts w:ascii="Times New Roman" w:hAnsi="Times New Roman" w:cs="Times New Roman"/>
          <w:szCs w:val="24"/>
        </w:rPr>
        <w:t>“</w:t>
      </w:r>
      <w:r w:rsidR="009A73A9" w:rsidRPr="009A73A9">
        <w:rPr>
          <w:rFonts w:ascii="Times New Roman" w:hAnsi="Times New Roman" w:cs="Times New Roman"/>
          <w:szCs w:val="24"/>
        </w:rPr>
        <w:t>).</w:t>
      </w:r>
    </w:p>
    <w:p w14:paraId="6F61C30C" w14:textId="1022B189" w:rsidR="00A54C15" w:rsidRDefault="00131B2A" w:rsidP="00A54C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 Projektu je současně zapojena nemocnice</w:t>
      </w:r>
      <w:r w:rsidR="0052575D">
        <w:rPr>
          <w:rFonts w:ascii="Times New Roman" w:hAnsi="Times New Roman" w:cs="Times New Roman"/>
          <w:szCs w:val="24"/>
        </w:rPr>
        <w:t xml:space="preserve"> (zapojený subjekt Projektu)</w:t>
      </w:r>
      <w:r>
        <w:rPr>
          <w:rFonts w:ascii="Times New Roman" w:hAnsi="Times New Roman" w:cs="Times New Roman"/>
          <w:szCs w:val="24"/>
        </w:rPr>
        <w:t xml:space="preserve">, přičemž v rámci zapojení do Projektu má právo na obdržení komplexní intervence směřující k prevenci a zmírnění psychické i fyzické zátěže zdravotnického personálu nemocnice. V rámci </w:t>
      </w:r>
      <w:r w:rsidR="003A4105">
        <w:rPr>
          <w:rFonts w:ascii="Times New Roman" w:hAnsi="Times New Roman" w:cs="Times New Roman"/>
          <w:szCs w:val="24"/>
        </w:rPr>
        <w:t xml:space="preserve">realizace </w:t>
      </w:r>
      <w:r w:rsidR="007C4510">
        <w:rPr>
          <w:rFonts w:ascii="Times New Roman" w:hAnsi="Times New Roman" w:cs="Times New Roman"/>
          <w:szCs w:val="24"/>
        </w:rPr>
        <w:t xml:space="preserve">klíčových aktivit Projektu </w:t>
      </w:r>
      <w:r>
        <w:rPr>
          <w:rFonts w:ascii="Times New Roman" w:hAnsi="Times New Roman" w:cs="Times New Roman"/>
          <w:szCs w:val="24"/>
        </w:rPr>
        <w:t>realizátor poskytne nemocnici</w:t>
      </w:r>
      <w:r w:rsidR="0052575D">
        <w:rPr>
          <w:rFonts w:ascii="Times New Roman" w:hAnsi="Times New Roman" w:cs="Times New Roman"/>
          <w:szCs w:val="24"/>
        </w:rPr>
        <w:t>, resp. jejím zaměstnancům (cílová skupina)</w:t>
      </w:r>
      <w:r>
        <w:rPr>
          <w:rFonts w:ascii="Times New Roman" w:hAnsi="Times New Roman" w:cs="Times New Roman"/>
          <w:szCs w:val="24"/>
        </w:rPr>
        <w:t xml:space="preserve"> </w:t>
      </w:r>
      <w:r w:rsidR="00A54C15">
        <w:rPr>
          <w:rFonts w:ascii="Times New Roman" w:hAnsi="Times New Roman" w:cs="Times New Roman"/>
          <w:szCs w:val="24"/>
        </w:rPr>
        <w:t xml:space="preserve">komplexní </w:t>
      </w:r>
      <w:r>
        <w:rPr>
          <w:rFonts w:ascii="Times New Roman" w:hAnsi="Times New Roman" w:cs="Times New Roman"/>
          <w:szCs w:val="24"/>
        </w:rPr>
        <w:t>podporu</w:t>
      </w:r>
      <w:r w:rsidR="00A54C15">
        <w:rPr>
          <w:rFonts w:ascii="Times New Roman" w:hAnsi="Times New Roman" w:cs="Times New Roman"/>
          <w:szCs w:val="24"/>
        </w:rPr>
        <w:t xml:space="preserve"> obsahující:</w:t>
      </w:r>
    </w:p>
    <w:p w14:paraId="75C67506" w14:textId="71B3D273" w:rsidR="00A54C15" w:rsidRPr="00A54C15" w:rsidRDefault="00A54C15" w:rsidP="00A54C15">
      <w:pPr>
        <w:pStyle w:val="Odstavecseseznamem"/>
        <w:numPr>
          <w:ilvl w:val="0"/>
          <w:numId w:val="15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A54C15">
        <w:rPr>
          <w:rFonts w:ascii="Times New Roman" w:hAnsi="Times New Roman" w:cs="Times New Roman"/>
        </w:rPr>
        <w:t>Vyškolení zdravotnických peerů a interventů z řad kmenových zaměstnanců nemocnice</w:t>
      </w:r>
      <w:r w:rsidR="003F0A6B">
        <w:rPr>
          <w:rFonts w:ascii="Times New Roman" w:hAnsi="Times New Roman" w:cs="Times New Roman"/>
        </w:rPr>
        <w:t xml:space="preserve"> prostřednictvím certifikovaných kurzů, refresh kurzů a workshopů na míru</w:t>
      </w:r>
      <w:r>
        <w:rPr>
          <w:rFonts w:ascii="Times New Roman" w:hAnsi="Times New Roman" w:cs="Times New Roman"/>
        </w:rPr>
        <w:t>,</w:t>
      </w:r>
    </w:p>
    <w:p w14:paraId="59844B6F" w14:textId="2ED7DCF5" w:rsidR="00A54C15" w:rsidRPr="00A54C15" w:rsidRDefault="00A54C15" w:rsidP="00A54C15">
      <w:pPr>
        <w:pStyle w:val="Odstavecseseznamem"/>
        <w:numPr>
          <w:ilvl w:val="0"/>
          <w:numId w:val="15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A54C15">
        <w:rPr>
          <w:rFonts w:ascii="Times New Roman" w:hAnsi="Times New Roman" w:cs="Times New Roman"/>
        </w:rPr>
        <w:t>Zaškolení kmenového zaměstnance na pozici Koordinátor SPIS v</w:t>
      </w:r>
      <w:r>
        <w:rPr>
          <w:rFonts w:ascii="Times New Roman" w:hAnsi="Times New Roman" w:cs="Times New Roman"/>
        </w:rPr>
        <w:t> </w:t>
      </w:r>
      <w:r w:rsidRPr="00A54C15">
        <w:rPr>
          <w:rFonts w:ascii="Times New Roman" w:hAnsi="Times New Roman" w:cs="Times New Roman"/>
        </w:rPr>
        <w:t>nemocnici</w:t>
      </w:r>
      <w:r>
        <w:rPr>
          <w:rFonts w:ascii="Times New Roman" w:hAnsi="Times New Roman" w:cs="Times New Roman"/>
        </w:rPr>
        <w:t>,</w:t>
      </w:r>
    </w:p>
    <w:p w14:paraId="434EBCA9" w14:textId="2A4469BD" w:rsidR="00A54C15" w:rsidRPr="00A54C15" w:rsidRDefault="00A54C15" w:rsidP="00A54C15">
      <w:pPr>
        <w:pStyle w:val="Odstavecseseznamem"/>
        <w:numPr>
          <w:ilvl w:val="0"/>
          <w:numId w:val="15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A54C15">
        <w:rPr>
          <w:rFonts w:ascii="Times New Roman" w:hAnsi="Times New Roman" w:cs="Times New Roman"/>
        </w:rPr>
        <w:t>Podporu Koordinátora SPIS, týmu peerů a interventů a vedení nemocnice prostřednictvím odborných konzultantů SPIS</w:t>
      </w:r>
      <w:r>
        <w:rPr>
          <w:rFonts w:ascii="Times New Roman" w:hAnsi="Times New Roman" w:cs="Times New Roman"/>
        </w:rPr>
        <w:t>,</w:t>
      </w:r>
    </w:p>
    <w:p w14:paraId="3EA88958" w14:textId="6810881D" w:rsidR="00A54C15" w:rsidRPr="00A54C15" w:rsidRDefault="00A54C15" w:rsidP="00A54C15">
      <w:pPr>
        <w:pStyle w:val="Odstavecseseznamem"/>
        <w:numPr>
          <w:ilvl w:val="0"/>
          <w:numId w:val="15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A54C15">
        <w:rPr>
          <w:rFonts w:ascii="Times New Roman" w:hAnsi="Times New Roman" w:cs="Times New Roman"/>
        </w:rPr>
        <w:t xml:space="preserve">Supervizi týmu SPIS </w:t>
      </w:r>
      <w:r>
        <w:rPr>
          <w:rFonts w:ascii="Times New Roman" w:hAnsi="Times New Roman" w:cs="Times New Roman"/>
        </w:rPr>
        <w:t>(</w:t>
      </w:r>
      <w:r w:rsidRPr="00A54C15">
        <w:rPr>
          <w:rFonts w:ascii="Times New Roman" w:hAnsi="Times New Roman" w:cs="Times New Roman"/>
        </w:rPr>
        <w:t>dle potřeby</w:t>
      </w:r>
      <w:r>
        <w:rPr>
          <w:rFonts w:ascii="Times New Roman" w:hAnsi="Times New Roman" w:cs="Times New Roman"/>
        </w:rPr>
        <w:t>),</w:t>
      </w:r>
    </w:p>
    <w:p w14:paraId="62A9C8A9" w14:textId="4559EA98" w:rsidR="00A54C15" w:rsidRPr="00A54C15" w:rsidRDefault="00A54C15" w:rsidP="00A54C15">
      <w:pPr>
        <w:pStyle w:val="Odstavecseseznamem"/>
        <w:numPr>
          <w:ilvl w:val="0"/>
          <w:numId w:val="15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A54C15">
        <w:rPr>
          <w:rFonts w:ascii="Times New Roman" w:hAnsi="Times New Roman" w:cs="Times New Roman"/>
        </w:rPr>
        <w:t xml:space="preserve">Telefonickou peer podporu pro </w:t>
      </w:r>
      <w:r w:rsidR="005706A0">
        <w:rPr>
          <w:rFonts w:ascii="Times New Roman" w:hAnsi="Times New Roman" w:cs="Times New Roman"/>
        </w:rPr>
        <w:t xml:space="preserve">určené </w:t>
      </w:r>
      <w:r w:rsidRPr="00A54C15">
        <w:rPr>
          <w:rFonts w:ascii="Times New Roman" w:hAnsi="Times New Roman" w:cs="Times New Roman"/>
        </w:rPr>
        <w:t>zaměstnance</w:t>
      </w:r>
      <w:r>
        <w:rPr>
          <w:rFonts w:ascii="Times New Roman" w:hAnsi="Times New Roman" w:cs="Times New Roman"/>
        </w:rPr>
        <w:t xml:space="preserve"> nemocnice,</w:t>
      </w:r>
    </w:p>
    <w:p w14:paraId="2683F77A" w14:textId="2589A0BD" w:rsidR="00A54C15" w:rsidRPr="00A54C15" w:rsidRDefault="00A54C15" w:rsidP="00A54C15">
      <w:pPr>
        <w:pStyle w:val="Odstavecseseznamem"/>
        <w:numPr>
          <w:ilvl w:val="0"/>
          <w:numId w:val="15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A54C15">
        <w:rPr>
          <w:rFonts w:ascii="Times New Roman" w:hAnsi="Times New Roman" w:cs="Times New Roman"/>
        </w:rPr>
        <w:t xml:space="preserve">Workshopy na míru pro </w:t>
      </w:r>
      <w:r w:rsidR="005706A0">
        <w:rPr>
          <w:rFonts w:ascii="Times New Roman" w:hAnsi="Times New Roman" w:cs="Times New Roman"/>
        </w:rPr>
        <w:t xml:space="preserve">určené </w:t>
      </w:r>
      <w:r w:rsidRPr="00A54C15">
        <w:rPr>
          <w:rFonts w:ascii="Times New Roman" w:hAnsi="Times New Roman" w:cs="Times New Roman"/>
        </w:rPr>
        <w:t>zaměstnance nemocnice</w:t>
      </w:r>
      <w:r>
        <w:rPr>
          <w:rFonts w:ascii="Times New Roman" w:hAnsi="Times New Roman" w:cs="Times New Roman"/>
        </w:rPr>
        <w:t>,</w:t>
      </w:r>
    </w:p>
    <w:p w14:paraId="403B94C8" w14:textId="4CE1DEE9" w:rsidR="00A54C15" w:rsidRPr="00A54C15" w:rsidRDefault="00A54C15" w:rsidP="00292F69">
      <w:pPr>
        <w:pStyle w:val="Odstavecseseznamem"/>
        <w:numPr>
          <w:ilvl w:val="0"/>
          <w:numId w:val="15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A54C15">
        <w:rPr>
          <w:rFonts w:ascii="Times New Roman" w:hAnsi="Times New Roman" w:cs="Times New Roman"/>
        </w:rPr>
        <w:t>Zpracování ergonomického posouzení vybraných oddělení</w:t>
      </w:r>
      <w:r>
        <w:rPr>
          <w:rFonts w:ascii="Times New Roman" w:hAnsi="Times New Roman" w:cs="Times New Roman"/>
        </w:rPr>
        <w:t xml:space="preserve"> nemocnice.</w:t>
      </w:r>
    </w:p>
    <w:p w14:paraId="77D1EDEA" w14:textId="5156A5DA" w:rsidR="00281FD4" w:rsidRDefault="00A54C15" w:rsidP="005F2A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A54C15">
        <w:rPr>
          <w:rFonts w:ascii="Times New Roman" w:hAnsi="Times New Roman" w:cs="Times New Roman"/>
          <w:szCs w:val="24"/>
        </w:rPr>
        <w:t>Z důvodu potřeby úpravy svých</w:t>
      </w:r>
      <w:r w:rsidR="00131B2A" w:rsidRPr="00A54C15">
        <w:rPr>
          <w:rFonts w:ascii="Times New Roman" w:hAnsi="Times New Roman" w:cs="Times New Roman"/>
          <w:szCs w:val="24"/>
        </w:rPr>
        <w:t xml:space="preserve"> vzájemn</w:t>
      </w:r>
      <w:r w:rsidRPr="00A54C15">
        <w:rPr>
          <w:rFonts w:ascii="Times New Roman" w:hAnsi="Times New Roman" w:cs="Times New Roman"/>
          <w:szCs w:val="24"/>
        </w:rPr>
        <w:t>ých</w:t>
      </w:r>
      <w:r w:rsidR="00551803">
        <w:rPr>
          <w:rFonts w:ascii="Times New Roman" w:hAnsi="Times New Roman" w:cs="Times New Roman"/>
          <w:szCs w:val="24"/>
        </w:rPr>
        <w:t xml:space="preserve"> práv a povinností</w:t>
      </w:r>
      <w:r w:rsidR="00131B2A" w:rsidRPr="00A54C15">
        <w:rPr>
          <w:rFonts w:ascii="Times New Roman" w:hAnsi="Times New Roman" w:cs="Times New Roman"/>
          <w:szCs w:val="24"/>
        </w:rPr>
        <w:t xml:space="preserve"> při spolupráci smluvních stran </w:t>
      </w:r>
      <w:r w:rsidRPr="00A54C15">
        <w:rPr>
          <w:rFonts w:ascii="Times New Roman" w:hAnsi="Times New Roman" w:cs="Times New Roman"/>
          <w:szCs w:val="24"/>
        </w:rPr>
        <w:t xml:space="preserve">na Projektu se smluvní strany dohodly, že za tímto účelem uzavřou tuto smlouvu a </w:t>
      </w:r>
      <w:r w:rsidR="00131B2A" w:rsidRPr="00A54C15">
        <w:rPr>
          <w:rFonts w:ascii="Times New Roman" w:hAnsi="Times New Roman" w:cs="Times New Roman"/>
          <w:szCs w:val="24"/>
        </w:rPr>
        <w:t xml:space="preserve">zavazují se </w:t>
      </w:r>
      <w:r>
        <w:rPr>
          <w:rFonts w:ascii="Times New Roman" w:hAnsi="Times New Roman" w:cs="Times New Roman"/>
          <w:szCs w:val="24"/>
        </w:rPr>
        <w:t xml:space="preserve">nadále </w:t>
      </w:r>
      <w:r w:rsidR="00131B2A" w:rsidRPr="00A54C15">
        <w:rPr>
          <w:rFonts w:ascii="Times New Roman" w:hAnsi="Times New Roman" w:cs="Times New Roman"/>
          <w:szCs w:val="24"/>
        </w:rPr>
        <w:t>postupovat při spolupráci</w:t>
      </w:r>
      <w:r>
        <w:rPr>
          <w:rFonts w:ascii="Times New Roman" w:hAnsi="Times New Roman" w:cs="Times New Roman"/>
          <w:szCs w:val="24"/>
        </w:rPr>
        <w:t xml:space="preserve"> na Projektu</w:t>
      </w:r>
      <w:r w:rsidR="00131B2A" w:rsidRPr="00A54C15">
        <w:rPr>
          <w:rFonts w:ascii="Times New Roman" w:hAnsi="Times New Roman" w:cs="Times New Roman"/>
          <w:szCs w:val="24"/>
        </w:rPr>
        <w:t xml:space="preserve"> v souladu s touto smlouvou a s řádnou péčí a dodržovat všechna práva a povinnosti stanovená touto smlouvou.</w:t>
      </w:r>
    </w:p>
    <w:p w14:paraId="5247AEFE" w14:textId="77777777" w:rsidR="007750C4" w:rsidRPr="00B07237" w:rsidRDefault="007750C4" w:rsidP="007750C4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23111852" w14:textId="45120C37" w:rsidR="007750C4" w:rsidRPr="00B07237" w:rsidRDefault="007750C4" w:rsidP="007750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07237">
        <w:rPr>
          <w:rFonts w:ascii="Times New Roman" w:hAnsi="Times New Roman" w:cs="Times New Roman"/>
          <w:b/>
        </w:rPr>
        <w:t>Čl. II</w:t>
      </w:r>
      <w:r w:rsidR="00C3432D">
        <w:rPr>
          <w:rFonts w:ascii="Times New Roman" w:hAnsi="Times New Roman" w:cs="Times New Roman"/>
          <w:b/>
        </w:rPr>
        <w:t xml:space="preserve"> – Předmět smlouvy</w:t>
      </w:r>
    </w:p>
    <w:p w14:paraId="61DED7A8" w14:textId="77777777" w:rsidR="005A63C7" w:rsidRPr="007750C4" w:rsidRDefault="005A63C7" w:rsidP="007750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29F5C1A7" w14:textId="4FCE8B06" w:rsidR="006B7FFB" w:rsidRDefault="00263287" w:rsidP="00292F69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Realizátor</w:t>
      </w:r>
      <w:r w:rsidR="007750C4">
        <w:rPr>
          <w:rFonts w:ascii="Times New Roman" w:hAnsi="Times New Roman" w:cs="Times New Roman"/>
          <w:szCs w:val="24"/>
        </w:rPr>
        <w:t xml:space="preserve"> se </w:t>
      </w:r>
      <w:r>
        <w:rPr>
          <w:rFonts w:ascii="Times New Roman" w:hAnsi="Times New Roman" w:cs="Times New Roman"/>
          <w:szCs w:val="24"/>
        </w:rPr>
        <w:t xml:space="preserve">touto smlouvou </w:t>
      </w:r>
      <w:r w:rsidR="007750C4">
        <w:rPr>
          <w:rFonts w:ascii="Times New Roman" w:hAnsi="Times New Roman" w:cs="Times New Roman"/>
          <w:szCs w:val="24"/>
        </w:rPr>
        <w:t>zavazuje</w:t>
      </w:r>
      <w:r>
        <w:rPr>
          <w:rFonts w:ascii="Times New Roman" w:hAnsi="Times New Roman" w:cs="Times New Roman"/>
          <w:szCs w:val="24"/>
        </w:rPr>
        <w:t xml:space="preserve">, že v rámci spolupráce </w:t>
      </w:r>
      <w:r w:rsidR="00EB54E7">
        <w:rPr>
          <w:rFonts w:ascii="Times New Roman" w:hAnsi="Times New Roman" w:cs="Times New Roman"/>
          <w:szCs w:val="24"/>
        </w:rPr>
        <w:t xml:space="preserve">na Projektu </w:t>
      </w:r>
      <w:r>
        <w:rPr>
          <w:rFonts w:ascii="Times New Roman" w:hAnsi="Times New Roman" w:cs="Times New Roman"/>
          <w:szCs w:val="24"/>
        </w:rPr>
        <w:t xml:space="preserve">poskytne nemocnici plnění komplexní podpory dle čl. I odst. 2 této smlouvy u </w:t>
      </w:r>
      <w:r w:rsidR="00EB54E7">
        <w:rPr>
          <w:rFonts w:ascii="Times New Roman" w:hAnsi="Times New Roman" w:cs="Times New Roman"/>
          <w:szCs w:val="24"/>
        </w:rPr>
        <w:t>realizátora</w:t>
      </w:r>
      <w:r w:rsidR="007C4510">
        <w:rPr>
          <w:rFonts w:ascii="Times New Roman" w:hAnsi="Times New Roman" w:cs="Times New Roman"/>
          <w:szCs w:val="24"/>
        </w:rPr>
        <w:t>, v prostorách nemocnice</w:t>
      </w:r>
      <w:r w:rsidR="00EB54E7">
        <w:rPr>
          <w:rFonts w:ascii="Times New Roman" w:hAnsi="Times New Roman" w:cs="Times New Roman"/>
          <w:szCs w:val="24"/>
        </w:rPr>
        <w:t xml:space="preserve"> </w:t>
      </w:r>
      <w:r w:rsidR="00EB54E7" w:rsidRPr="00F572F1">
        <w:rPr>
          <w:rFonts w:ascii="Times New Roman" w:hAnsi="Times New Roman" w:cs="Times New Roman"/>
          <w:szCs w:val="24"/>
        </w:rPr>
        <w:t>či prostřednictvím komunikace na dálku</w:t>
      </w:r>
      <w:r w:rsidR="00EB54E7" w:rsidRPr="004612D9">
        <w:rPr>
          <w:rFonts w:ascii="Times New Roman" w:hAnsi="Times New Roman" w:cs="Times New Roman"/>
          <w:szCs w:val="24"/>
        </w:rPr>
        <w:t xml:space="preserve"> </w:t>
      </w:r>
      <w:r w:rsidR="00344ACE">
        <w:rPr>
          <w:rFonts w:ascii="Times New Roman" w:hAnsi="Times New Roman" w:cs="Times New Roman"/>
          <w:szCs w:val="24"/>
        </w:rPr>
        <w:t xml:space="preserve">mimo jiné též </w:t>
      </w:r>
      <w:r w:rsidR="007C4510">
        <w:rPr>
          <w:rFonts w:ascii="Times New Roman" w:hAnsi="Times New Roman" w:cs="Times New Roman"/>
          <w:szCs w:val="24"/>
        </w:rPr>
        <w:t xml:space="preserve">v rámci certifikovaných kurzů, </w:t>
      </w:r>
      <w:r w:rsidR="00EB54E7">
        <w:rPr>
          <w:rFonts w:ascii="Times New Roman" w:hAnsi="Times New Roman" w:cs="Times New Roman"/>
          <w:szCs w:val="24"/>
        </w:rPr>
        <w:t>refresh kurzů</w:t>
      </w:r>
      <w:r w:rsidR="007C4510">
        <w:rPr>
          <w:rFonts w:ascii="Times New Roman" w:hAnsi="Times New Roman" w:cs="Times New Roman"/>
          <w:szCs w:val="24"/>
        </w:rPr>
        <w:t xml:space="preserve"> a workshopů na míru (dále jen „vzdělávací akce“)</w:t>
      </w:r>
      <w:r w:rsidR="003A25E9">
        <w:rPr>
          <w:rFonts w:ascii="Times New Roman" w:hAnsi="Times New Roman" w:cs="Times New Roman"/>
          <w:szCs w:val="24"/>
        </w:rPr>
        <w:t>, resp. zaměstnancům nemocnice (účastníci vzdělávacích akcí Projektu)</w:t>
      </w:r>
      <w:r w:rsidR="007C4510">
        <w:rPr>
          <w:rFonts w:ascii="Times New Roman" w:hAnsi="Times New Roman" w:cs="Times New Roman"/>
          <w:szCs w:val="24"/>
        </w:rPr>
        <w:t xml:space="preserve">. </w:t>
      </w:r>
      <w:r w:rsidR="00EB54E7">
        <w:rPr>
          <w:rFonts w:ascii="Times New Roman" w:hAnsi="Times New Roman" w:cs="Times New Roman"/>
          <w:szCs w:val="24"/>
        </w:rPr>
        <w:t xml:space="preserve"> </w:t>
      </w:r>
    </w:p>
    <w:p w14:paraId="202B2EF0" w14:textId="0524677F" w:rsidR="006B7FFB" w:rsidRDefault="006B7FFB" w:rsidP="00292F69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 dobu trvání realizace Projektu hradí realizátor náklady spojené s konáním </w:t>
      </w:r>
      <w:r w:rsidR="007C4510">
        <w:rPr>
          <w:rFonts w:ascii="Times New Roman" w:hAnsi="Times New Roman" w:cs="Times New Roman"/>
          <w:szCs w:val="24"/>
        </w:rPr>
        <w:t xml:space="preserve">vzdělávacích akcí </w:t>
      </w:r>
      <w:r>
        <w:rPr>
          <w:rFonts w:ascii="Times New Roman" w:hAnsi="Times New Roman" w:cs="Times New Roman"/>
          <w:szCs w:val="24"/>
        </w:rPr>
        <w:t xml:space="preserve">(náklady na zajištění místnosti, školitele atp.), pozicí Koordinátora SPIS, supervizí týmu SPIS, zpracováním ergonomického posouzení </w:t>
      </w:r>
      <w:r w:rsidR="00A118E6">
        <w:rPr>
          <w:rFonts w:ascii="Times New Roman" w:hAnsi="Times New Roman" w:cs="Times New Roman"/>
          <w:szCs w:val="24"/>
        </w:rPr>
        <w:t xml:space="preserve">vybraného oddělení nemocnice, podporou při zavádění měkkých opatření do praxe nemocnice a telefonickou peer podporu pro zaměstnance nemocnice. </w:t>
      </w:r>
      <w:r>
        <w:rPr>
          <w:rFonts w:ascii="Times New Roman" w:hAnsi="Times New Roman" w:cs="Times New Roman"/>
          <w:szCs w:val="24"/>
        </w:rPr>
        <w:t xml:space="preserve">        </w:t>
      </w:r>
    </w:p>
    <w:p w14:paraId="590E45AB" w14:textId="6247534C" w:rsidR="00263287" w:rsidRDefault="00A118E6" w:rsidP="00292F69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Realizátor se dále</w:t>
      </w:r>
      <w:r w:rsidR="00B91AA6">
        <w:rPr>
          <w:rFonts w:ascii="Times New Roman" w:hAnsi="Times New Roman" w:cs="Times New Roman"/>
          <w:szCs w:val="24"/>
        </w:rPr>
        <w:t xml:space="preserve"> zavazuje, že v případě konání </w:t>
      </w:r>
      <w:r w:rsidR="007C4510">
        <w:rPr>
          <w:rFonts w:ascii="Times New Roman" w:hAnsi="Times New Roman" w:cs="Times New Roman"/>
          <w:szCs w:val="24"/>
        </w:rPr>
        <w:t>vzdělávacích akcí</w:t>
      </w:r>
      <w:r w:rsidR="00B91AA6">
        <w:rPr>
          <w:rFonts w:ascii="Times New Roman" w:hAnsi="Times New Roman" w:cs="Times New Roman"/>
          <w:szCs w:val="24"/>
        </w:rPr>
        <w:t xml:space="preserve"> u realizátora a vyslání zaměstnance nemocnice k účasti </w:t>
      </w:r>
      <w:r w:rsidR="00951A64">
        <w:rPr>
          <w:rFonts w:ascii="Times New Roman" w:hAnsi="Times New Roman" w:cs="Times New Roman"/>
          <w:szCs w:val="24"/>
        </w:rPr>
        <w:t xml:space="preserve">na </w:t>
      </w:r>
      <w:r w:rsidR="007C4510">
        <w:rPr>
          <w:rFonts w:ascii="Times New Roman" w:hAnsi="Times New Roman" w:cs="Times New Roman"/>
          <w:szCs w:val="24"/>
        </w:rPr>
        <w:t>těchto vzdělávacích akcích</w:t>
      </w:r>
      <w:r w:rsidR="00951A64">
        <w:rPr>
          <w:rFonts w:ascii="Times New Roman" w:hAnsi="Times New Roman" w:cs="Times New Roman"/>
          <w:szCs w:val="24"/>
        </w:rPr>
        <w:t xml:space="preserve"> </w:t>
      </w:r>
      <w:r w:rsidR="00B91AA6">
        <w:rPr>
          <w:rFonts w:ascii="Times New Roman" w:hAnsi="Times New Roman" w:cs="Times New Roman"/>
          <w:szCs w:val="24"/>
        </w:rPr>
        <w:t>se</w:t>
      </w:r>
      <w:r w:rsidR="00951A64">
        <w:rPr>
          <w:rFonts w:ascii="Times New Roman" w:hAnsi="Times New Roman" w:cs="Times New Roman"/>
          <w:szCs w:val="24"/>
        </w:rPr>
        <w:t xml:space="preserve"> bude</w:t>
      </w:r>
      <w:r w:rsidR="00B91AA6">
        <w:rPr>
          <w:rFonts w:ascii="Times New Roman" w:hAnsi="Times New Roman" w:cs="Times New Roman"/>
          <w:szCs w:val="24"/>
        </w:rPr>
        <w:t xml:space="preserve"> realizátor finančně podílet na mzdových nákladech zaměstnance nemocnice formou přímé </w:t>
      </w:r>
      <w:r w:rsidR="00551803">
        <w:rPr>
          <w:rFonts w:ascii="Times New Roman" w:hAnsi="Times New Roman" w:cs="Times New Roman"/>
          <w:szCs w:val="24"/>
        </w:rPr>
        <w:t xml:space="preserve">finanční </w:t>
      </w:r>
      <w:r w:rsidR="00B91AA6">
        <w:rPr>
          <w:rFonts w:ascii="Times New Roman" w:hAnsi="Times New Roman" w:cs="Times New Roman"/>
          <w:szCs w:val="24"/>
        </w:rPr>
        <w:t xml:space="preserve">podpory </w:t>
      </w:r>
      <w:r w:rsidR="006C4F9F">
        <w:rPr>
          <w:rFonts w:ascii="Times New Roman" w:hAnsi="Times New Roman" w:cs="Times New Roman"/>
          <w:szCs w:val="24"/>
        </w:rPr>
        <w:t>tak, jak je</w:t>
      </w:r>
      <w:r w:rsidR="005C76B5">
        <w:rPr>
          <w:rFonts w:ascii="Times New Roman" w:hAnsi="Times New Roman" w:cs="Times New Roman"/>
          <w:szCs w:val="24"/>
        </w:rPr>
        <w:t xml:space="preserve"> dále specifikováno</w:t>
      </w:r>
      <w:r w:rsidR="006C4F9F">
        <w:rPr>
          <w:rFonts w:ascii="Times New Roman" w:hAnsi="Times New Roman" w:cs="Times New Roman"/>
          <w:szCs w:val="24"/>
        </w:rPr>
        <w:t xml:space="preserve"> v</w:t>
      </w:r>
      <w:r w:rsidR="00951A64">
        <w:rPr>
          <w:rFonts w:ascii="Times New Roman" w:hAnsi="Times New Roman" w:cs="Times New Roman"/>
          <w:szCs w:val="24"/>
        </w:rPr>
        <w:t xml:space="preserve"> čl. III této smlouvy</w:t>
      </w:r>
      <w:r w:rsidR="00B91AA6">
        <w:rPr>
          <w:rFonts w:ascii="Times New Roman" w:hAnsi="Times New Roman" w:cs="Times New Roman"/>
          <w:szCs w:val="24"/>
        </w:rPr>
        <w:t xml:space="preserve">.  </w:t>
      </w:r>
    </w:p>
    <w:p w14:paraId="557CDE66" w14:textId="7DC29077" w:rsidR="007763CC" w:rsidRDefault="007763CC" w:rsidP="00292F69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se dohodly, že jiná forma </w:t>
      </w:r>
      <w:r w:rsidR="000528D5">
        <w:rPr>
          <w:rFonts w:ascii="Times New Roman" w:hAnsi="Times New Roman" w:cs="Times New Roman"/>
          <w:szCs w:val="24"/>
        </w:rPr>
        <w:t xml:space="preserve">přímé </w:t>
      </w:r>
      <w:r>
        <w:rPr>
          <w:rFonts w:ascii="Times New Roman" w:hAnsi="Times New Roman" w:cs="Times New Roman"/>
          <w:szCs w:val="24"/>
        </w:rPr>
        <w:t>podpory</w:t>
      </w:r>
      <w:r w:rsidR="00192BB4">
        <w:rPr>
          <w:rFonts w:ascii="Times New Roman" w:hAnsi="Times New Roman" w:cs="Times New Roman"/>
          <w:szCs w:val="24"/>
        </w:rPr>
        <w:t xml:space="preserve"> než uvedená v čl.</w:t>
      </w:r>
      <w:r w:rsidR="00F96F4D">
        <w:rPr>
          <w:rFonts w:ascii="Times New Roman" w:hAnsi="Times New Roman" w:cs="Times New Roman"/>
          <w:szCs w:val="24"/>
        </w:rPr>
        <w:t xml:space="preserve"> II odst. 3</w:t>
      </w:r>
      <w:r w:rsidR="00192BB4">
        <w:rPr>
          <w:rFonts w:ascii="Times New Roman" w:hAnsi="Times New Roman" w:cs="Times New Roman"/>
          <w:szCs w:val="24"/>
        </w:rPr>
        <w:t xml:space="preserve"> této smlouvy</w:t>
      </w:r>
      <w:r>
        <w:rPr>
          <w:rFonts w:ascii="Times New Roman" w:hAnsi="Times New Roman" w:cs="Times New Roman"/>
          <w:szCs w:val="24"/>
        </w:rPr>
        <w:t xml:space="preserve"> ze</w:t>
      </w:r>
      <w:r w:rsidR="00192BB4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 xml:space="preserve">strany realizátora nemocnici nebude poskytována. </w:t>
      </w:r>
    </w:p>
    <w:p w14:paraId="40764DB8" w14:textId="205AE56B" w:rsidR="00716920" w:rsidRPr="004A1FA5" w:rsidRDefault="002805EC" w:rsidP="004A1FA5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4A1FA5">
        <w:rPr>
          <w:rFonts w:ascii="Times New Roman" w:hAnsi="Times New Roman" w:cs="Times New Roman"/>
          <w:szCs w:val="24"/>
        </w:rPr>
        <w:t>Smluvní strany jsou si povinny poskytnout nezbytnou součinnost k plnění povinností dle této smlouvy. Nemocnice se zavazuje, že bez zbytečného odkladu</w:t>
      </w:r>
      <w:r w:rsidR="00551803">
        <w:rPr>
          <w:rFonts w:ascii="Times New Roman" w:hAnsi="Times New Roman" w:cs="Times New Roman"/>
          <w:szCs w:val="24"/>
        </w:rPr>
        <w:t xml:space="preserve"> po podpisu této smlouvy</w:t>
      </w:r>
      <w:r w:rsidRPr="004A1FA5">
        <w:rPr>
          <w:rFonts w:ascii="Times New Roman" w:hAnsi="Times New Roman" w:cs="Times New Roman"/>
          <w:szCs w:val="24"/>
        </w:rPr>
        <w:t xml:space="preserve"> sdělí realizátorovi nezbytné údaje o zaměstnancích nemocnice, kteří budou účastni za nemocnici na Projektu a budou i za tímto účelem vyslání mimo pracoviště nemocnice k účasti na </w:t>
      </w:r>
      <w:r w:rsidR="004A1FA5">
        <w:rPr>
          <w:rFonts w:ascii="Times New Roman" w:hAnsi="Times New Roman" w:cs="Times New Roman"/>
          <w:szCs w:val="24"/>
        </w:rPr>
        <w:t>vzdělávacích akcích</w:t>
      </w:r>
      <w:r w:rsidRPr="004A1FA5">
        <w:rPr>
          <w:rFonts w:ascii="Times New Roman" w:hAnsi="Times New Roman" w:cs="Times New Roman"/>
          <w:szCs w:val="24"/>
        </w:rPr>
        <w:t xml:space="preserve"> u realizátora. Za účelem splnění povinnosti dle předcházející věty se nemocnice zavazuje vyplnit tabulku, </w:t>
      </w:r>
      <w:r w:rsidR="00DB7378" w:rsidRPr="004A1FA5">
        <w:rPr>
          <w:rFonts w:ascii="Times New Roman" w:hAnsi="Times New Roman" w:cs="Times New Roman"/>
          <w:szCs w:val="24"/>
        </w:rPr>
        <w:t>jež</w:t>
      </w:r>
      <w:r w:rsidRPr="004A1FA5">
        <w:rPr>
          <w:rFonts w:ascii="Times New Roman" w:hAnsi="Times New Roman" w:cs="Times New Roman"/>
          <w:szCs w:val="24"/>
        </w:rPr>
        <w:t xml:space="preserve"> je uvedena v příloze č. 1 této smlouvy</w:t>
      </w:r>
      <w:r w:rsidR="0069075A" w:rsidRPr="004A1FA5">
        <w:rPr>
          <w:rFonts w:ascii="Times New Roman" w:hAnsi="Times New Roman" w:cs="Times New Roman"/>
          <w:szCs w:val="24"/>
        </w:rPr>
        <w:t xml:space="preserve"> – „Vyúčtování přímé podpory – mzdové příspěvky</w:t>
      </w:r>
      <w:r w:rsidR="004A1FA5" w:rsidRPr="004A1FA5">
        <w:rPr>
          <w:rFonts w:ascii="Times New Roman" w:hAnsi="Times New Roman" w:cs="Times New Roman"/>
          <w:szCs w:val="24"/>
        </w:rPr>
        <w:t xml:space="preserve"> – podklady od zapojeného subjektu/nemocnice</w:t>
      </w:r>
      <w:r w:rsidR="0069075A" w:rsidRPr="004A1FA5">
        <w:rPr>
          <w:rFonts w:ascii="Times New Roman" w:hAnsi="Times New Roman" w:cs="Times New Roman"/>
          <w:szCs w:val="24"/>
        </w:rPr>
        <w:t>“</w:t>
      </w:r>
      <w:r w:rsidR="0044122E" w:rsidRPr="004A1FA5">
        <w:rPr>
          <w:rFonts w:ascii="Times New Roman" w:hAnsi="Times New Roman" w:cs="Times New Roman"/>
          <w:szCs w:val="24"/>
        </w:rPr>
        <w:t xml:space="preserve">, a takto řádně, </w:t>
      </w:r>
      <w:r w:rsidRPr="004A1FA5">
        <w:rPr>
          <w:rFonts w:ascii="Times New Roman" w:hAnsi="Times New Roman" w:cs="Times New Roman"/>
          <w:szCs w:val="24"/>
        </w:rPr>
        <w:t>úplně</w:t>
      </w:r>
      <w:r w:rsidR="0044122E" w:rsidRPr="004A1FA5">
        <w:rPr>
          <w:rFonts w:ascii="Times New Roman" w:hAnsi="Times New Roman" w:cs="Times New Roman"/>
          <w:szCs w:val="24"/>
        </w:rPr>
        <w:t xml:space="preserve"> a dle </w:t>
      </w:r>
      <w:r w:rsidR="0044122E" w:rsidRPr="004A1FA5">
        <w:rPr>
          <w:rFonts w:ascii="Times New Roman" w:hAnsi="Times New Roman" w:cs="Times New Roman"/>
          <w:szCs w:val="24"/>
        </w:rPr>
        <w:lastRenderedPageBreak/>
        <w:t>skutečného stavu</w:t>
      </w:r>
      <w:r w:rsidRPr="004A1FA5">
        <w:rPr>
          <w:rFonts w:ascii="Times New Roman" w:hAnsi="Times New Roman" w:cs="Times New Roman"/>
          <w:szCs w:val="24"/>
        </w:rPr>
        <w:t xml:space="preserve"> vyplněnou tabulku ke všem zaměstnancům nemocnice účastnících se</w:t>
      </w:r>
      <w:r w:rsidR="0044122E" w:rsidRPr="004A1FA5">
        <w:rPr>
          <w:rFonts w:ascii="Times New Roman" w:hAnsi="Times New Roman" w:cs="Times New Roman"/>
          <w:szCs w:val="24"/>
        </w:rPr>
        <w:t xml:space="preserve"> Projektu</w:t>
      </w:r>
      <w:r w:rsidR="004A1FA5">
        <w:rPr>
          <w:rFonts w:ascii="Times New Roman" w:hAnsi="Times New Roman" w:cs="Times New Roman"/>
          <w:szCs w:val="24"/>
        </w:rPr>
        <w:t>, kteří budou za tímto účelem vysláni mimo pracoviště nemocnice k účasti na vzdělávacích akcí</w:t>
      </w:r>
      <w:r w:rsidR="00AF7E24">
        <w:rPr>
          <w:rFonts w:ascii="Times New Roman" w:hAnsi="Times New Roman" w:cs="Times New Roman"/>
          <w:szCs w:val="24"/>
        </w:rPr>
        <w:t>ch</w:t>
      </w:r>
      <w:r w:rsidR="004A1FA5">
        <w:rPr>
          <w:rFonts w:ascii="Times New Roman" w:hAnsi="Times New Roman" w:cs="Times New Roman"/>
          <w:szCs w:val="24"/>
        </w:rPr>
        <w:t xml:space="preserve"> u realizátora, </w:t>
      </w:r>
      <w:r w:rsidR="0044122E" w:rsidRPr="004A1FA5">
        <w:rPr>
          <w:rFonts w:ascii="Times New Roman" w:hAnsi="Times New Roman" w:cs="Times New Roman"/>
          <w:szCs w:val="24"/>
        </w:rPr>
        <w:t xml:space="preserve">předat realizátorovi. </w:t>
      </w:r>
      <w:r w:rsidR="009919A3" w:rsidRPr="004A1FA5">
        <w:rPr>
          <w:rFonts w:ascii="Times New Roman" w:hAnsi="Times New Roman" w:cs="Times New Roman"/>
          <w:szCs w:val="24"/>
        </w:rPr>
        <w:t>Realizátor poskytne nemocnici přílohu č. 1</w:t>
      </w:r>
      <w:r w:rsidR="00815B9F">
        <w:rPr>
          <w:rFonts w:ascii="Times New Roman" w:hAnsi="Times New Roman" w:cs="Times New Roman"/>
          <w:szCs w:val="24"/>
        </w:rPr>
        <w:t xml:space="preserve"> po uzavření</w:t>
      </w:r>
      <w:r w:rsidR="009919A3" w:rsidRPr="004A1FA5">
        <w:rPr>
          <w:rFonts w:ascii="Times New Roman" w:hAnsi="Times New Roman" w:cs="Times New Roman"/>
          <w:szCs w:val="24"/>
        </w:rPr>
        <w:t xml:space="preserve"> této smlouvy taktéž v elektronické podobě. </w:t>
      </w:r>
    </w:p>
    <w:p w14:paraId="080942E4" w14:textId="5A200AF1" w:rsidR="002805EC" w:rsidRDefault="00716920" w:rsidP="00587A28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návaznosti na povinnost nemocnice dle čl. II odst. 5 této smlouvy se nemocnice dále zavazuje realizátorovi</w:t>
      </w:r>
      <w:r w:rsidR="005C76B5">
        <w:rPr>
          <w:rFonts w:ascii="Times New Roman" w:hAnsi="Times New Roman" w:cs="Times New Roman"/>
          <w:szCs w:val="24"/>
        </w:rPr>
        <w:t xml:space="preserve"> na vyzvání </w:t>
      </w:r>
      <w:r>
        <w:rPr>
          <w:rFonts w:ascii="Times New Roman" w:hAnsi="Times New Roman" w:cs="Times New Roman"/>
          <w:szCs w:val="24"/>
        </w:rPr>
        <w:t>předat pracovní smlouvy, výplatní pásky</w:t>
      </w:r>
      <w:r w:rsidR="003E109A">
        <w:rPr>
          <w:rFonts w:ascii="Times New Roman" w:hAnsi="Times New Roman" w:cs="Times New Roman"/>
          <w:szCs w:val="24"/>
        </w:rPr>
        <w:t xml:space="preserve"> nebo</w:t>
      </w:r>
      <w:r>
        <w:rPr>
          <w:rFonts w:ascii="Times New Roman" w:hAnsi="Times New Roman" w:cs="Times New Roman"/>
          <w:szCs w:val="24"/>
        </w:rPr>
        <w:t xml:space="preserve"> mzdové listy</w:t>
      </w:r>
      <w:r w:rsidR="003E109A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 xml:space="preserve"> doklady o úhradě mzdy – výpisy z příslušného bankovního účtu</w:t>
      </w:r>
      <w:r w:rsidR="003E109A">
        <w:rPr>
          <w:rFonts w:ascii="Times New Roman" w:hAnsi="Times New Roman" w:cs="Times New Roman"/>
          <w:szCs w:val="24"/>
        </w:rPr>
        <w:t>, a to ke</w:t>
      </w:r>
      <w:r>
        <w:rPr>
          <w:rFonts w:ascii="Times New Roman" w:hAnsi="Times New Roman" w:cs="Times New Roman"/>
          <w:szCs w:val="24"/>
        </w:rPr>
        <w:t xml:space="preserve"> každé</w:t>
      </w:r>
      <w:r w:rsidR="003E109A">
        <w:rPr>
          <w:rFonts w:ascii="Times New Roman" w:hAnsi="Times New Roman" w:cs="Times New Roman"/>
          <w:szCs w:val="24"/>
        </w:rPr>
        <w:t>mu</w:t>
      </w:r>
      <w:r>
        <w:rPr>
          <w:rFonts w:ascii="Times New Roman" w:hAnsi="Times New Roman" w:cs="Times New Roman"/>
          <w:szCs w:val="24"/>
        </w:rPr>
        <w:t xml:space="preserve"> jednotlivé</w:t>
      </w:r>
      <w:r w:rsidR="003E109A">
        <w:rPr>
          <w:rFonts w:ascii="Times New Roman" w:hAnsi="Times New Roman" w:cs="Times New Roman"/>
          <w:szCs w:val="24"/>
        </w:rPr>
        <w:t>mu</w:t>
      </w:r>
      <w:r>
        <w:rPr>
          <w:rFonts w:ascii="Times New Roman" w:hAnsi="Times New Roman" w:cs="Times New Roman"/>
          <w:szCs w:val="24"/>
        </w:rPr>
        <w:t xml:space="preserve"> zaměstnanc</w:t>
      </w:r>
      <w:r w:rsidR="003E109A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nemocnice, který se účastní Projektu a bude i za tímto účelem vyslán mimo pracoviště nemocnice k účasti na </w:t>
      </w:r>
      <w:r w:rsidR="003E109A">
        <w:rPr>
          <w:rFonts w:ascii="Times New Roman" w:hAnsi="Times New Roman" w:cs="Times New Roman"/>
          <w:szCs w:val="24"/>
        </w:rPr>
        <w:t>vzdělávacích akcí</w:t>
      </w:r>
      <w:r w:rsidR="00AF7E24">
        <w:rPr>
          <w:rFonts w:ascii="Times New Roman" w:hAnsi="Times New Roman" w:cs="Times New Roman"/>
          <w:szCs w:val="24"/>
        </w:rPr>
        <w:t>ch</w:t>
      </w:r>
      <w:r w:rsidR="003E109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 reali</w:t>
      </w:r>
      <w:r w:rsidR="005C76B5">
        <w:rPr>
          <w:rFonts w:ascii="Times New Roman" w:hAnsi="Times New Roman" w:cs="Times New Roman"/>
          <w:szCs w:val="24"/>
        </w:rPr>
        <w:t xml:space="preserve">zátora, za účelem ověření údajů poskytnutých nemocnicí. Nemocnice je povinna tyto dokumenty bez zbytečného odkladu realizátorovi poskytnout.  </w:t>
      </w:r>
    </w:p>
    <w:p w14:paraId="316079E1" w14:textId="77777777" w:rsidR="00344ACE" w:rsidRDefault="00344ACE" w:rsidP="00587A28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Spolupráce smluvních stran dle této smlouvy bude probíhat ode dne účinnosti této smlouvy do 30. 6. 2023, vyjma ujednání dle čl. II. odst. 6 této smlouvy, na základě něhož se smluvní strany zavazují poskytovat si spolupráci po dobu deseti následujících let od ukončení Projektu, přičemž tato doba počne běžet 1. ledna 2024. </w:t>
      </w:r>
    </w:p>
    <w:p w14:paraId="0BE4F78E" w14:textId="77777777" w:rsidR="00344ACE" w:rsidRPr="00EC621D" w:rsidRDefault="00344ACE" w:rsidP="00344ACE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Místem konání vzdělávacích akcí u realizátora je sídlo realizátora, případně smluvní zařízení realizátora: Všeobecná fakultní nemocnice v Praze, se sídlem U Nemocnice 499/2, 128 08 Praha 2, IČO: 000 64 165. Konkrétní místo konání vzdělávacích akcí u realizátora oznámí realizátor v dostatečném předstihu před konáním konkrétních vzdělávacích akcí dle této smlouvy.   </w:t>
      </w:r>
    </w:p>
    <w:p w14:paraId="386282C8" w14:textId="4103E82B" w:rsidR="00F15475" w:rsidRDefault="003E109A" w:rsidP="00587A28">
      <w:pPr>
        <w:numPr>
          <w:ilvl w:val="0"/>
          <w:numId w:val="3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Odborné vzdělávací akce</w:t>
      </w:r>
      <w:r w:rsidR="00F15475">
        <w:rPr>
          <w:rFonts w:ascii="Times New Roman" w:hAnsi="Times New Roman" w:cs="Times New Roman"/>
          <w:szCs w:val="24"/>
        </w:rPr>
        <w:t xml:space="preserve"> se uskuteční pod vedením školitele, který je oprávněn přidělovat </w:t>
      </w:r>
      <w:r w:rsidR="00951A64">
        <w:rPr>
          <w:rFonts w:ascii="Times New Roman" w:hAnsi="Times New Roman" w:cs="Times New Roman"/>
          <w:szCs w:val="24"/>
        </w:rPr>
        <w:t>zaměstn</w:t>
      </w:r>
      <w:r w:rsidR="00551803">
        <w:rPr>
          <w:rFonts w:ascii="Times New Roman" w:hAnsi="Times New Roman" w:cs="Times New Roman"/>
          <w:szCs w:val="24"/>
        </w:rPr>
        <w:t>ancům</w:t>
      </w:r>
      <w:r w:rsidR="00951A6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nemocnice </w:t>
      </w:r>
      <w:r w:rsidR="00F15475">
        <w:rPr>
          <w:rFonts w:ascii="Times New Roman" w:hAnsi="Times New Roman" w:cs="Times New Roman"/>
          <w:szCs w:val="24"/>
        </w:rPr>
        <w:t xml:space="preserve">po dobu trvání </w:t>
      </w:r>
      <w:r w:rsidR="00951A64">
        <w:rPr>
          <w:rFonts w:ascii="Times New Roman" w:hAnsi="Times New Roman" w:cs="Times New Roman"/>
          <w:szCs w:val="24"/>
        </w:rPr>
        <w:t>spolupráce mezi realizátorem a nemocnicí úkoly</w:t>
      </w:r>
      <w:r w:rsidR="00F15475">
        <w:rPr>
          <w:rFonts w:ascii="Times New Roman" w:hAnsi="Times New Roman" w:cs="Times New Roman"/>
          <w:szCs w:val="24"/>
        </w:rPr>
        <w:t>.</w:t>
      </w:r>
    </w:p>
    <w:p w14:paraId="364013B0" w14:textId="77777777" w:rsidR="00F15475" w:rsidRDefault="00F15475" w:rsidP="00F15475">
      <w:pPr>
        <w:spacing w:after="0" w:line="276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53402964" w14:textId="0B119B77" w:rsidR="00F15475" w:rsidRDefault="00F15475" w:rsidP="00951A64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F15475">
        <w:rPr>
          <w:rFonts w:ascii="Times New Roman" w:hAnsi="Times New Roman" w:cs="Times New Roman"/>
          <w:b/>
          <w:szCs w:val="24"/>
        </w:rPr>
        <w:t>Čl. III</w:t>
      </w:r>
      <w:r w:rsidR="00C3432D">
        <w:rPr>
          <w:rFonts w:ascii="Times New Roman" w:hAnsi="Times New Roman" w:cs="Times New Roman"/>
          <w:b/>
          <w:szCs w:val="24"/>
        </w:rPr>
        <w:t xml:space="preserve"> – Úhrada a Platební podmínky</w:t>
      </w:r>
    </w:p>
    <w:p w14:paraId="5F80D517" w14:textId="77777777" w:rsidR="005A63C7" w:rsidRDefault="005A63C7" w:rsidP="00F15475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2A033EAD" w14:textId="163D3830" w:rsidR="005C11EB" w:rsidRPr="005C11EB" w:rsidRDefault="00067583" w:rsidP="00466855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se dohodly, že </w:t>
      </w:r>
      <w:r w:rsidR="00951A64">
        <w:rPr>
          <w:rFonts w:ascii="Times New Roman" w:hAnsi="Times New Roman" w:cs="Times New Roman"/>
          <w:szCs w:val="24"/>
        </w:rPr>
        <w:t xml:space="preserve">přímá finanční podpora realizátora na </w:t>
      </w:r>
      <w:r w:rsidR="00912434">
        <w:rPr>
          <w:rFonts w:ascii="Times New Roman" w:hAnsi="Times New Roman" w:cs="Times New Roman"/>
          <w:szCs w:val="24"/>
        </w:rPr>
        <w:t xml:space="preserve">měsíčních </w:t>
      </w:r>
      <w:r w:rsidR="00951A64">
        <w:rPr>
          <w:rFonts w:ascii="Times New Roman" w:hAnsi="Times New Roman" w:cs="Times New Roman"/>
          <w:szCs w:val="24"/>
        </w:rPr>
        <w:t xml:space="preserve">mzdových nákladech zaměstnance nemocnice, který byl vyslán k účasti na konání </w:t>
      </w:r>
      <w:r w:rsidR="00815B9F">
        <w:rPr>
          <w:rFonts w:ascii="Times New Roman" w:hAnsi="Times New Roman" w:cs="Times New Roman"/>
          <w:szCs w:val="24"/>
        </w:rPr>
        <w:t xml:space="preserve">vzdělávacích akcí </w:t>
      </w:r>
      <w:r w:rsidR="00951A64">
        <w:rPr>
          <w:rFonts w:ascii="Times New Roman" w:hAnsi="Times New Roman" w:cs="Times New Roman"/>
          <w:szCs w:val="24"/>
        </w:rPr>
        <w:t xml:space="preserve">u realizátora, bude nemocnici náležet </w:t>
      </w:r>
      <w:r w:rsidR="00292F69">
        <w:rPr>
          <w:rFonts w:ascii="Times New Roman" w:hAnsi="Times New Roman" w:cs="Times New Roman"/>
          <w:szCs w:val="24"/>
        </w:rPr>
        <w:t xml:space="preserve">pouze </w:t>
      </w:r>
      <w:r w:rsidR="00951A64">
        <w:rPr>
          <w:rFonts w:ascii="Times New Roman" w:hAnsi="Times New Roman" w:cs="Times New Roman"/>
          <w:szCs w:val="24"/>
        </w:rPr>
        <w:t>za dobu</w:t>
      </w:r>
      <w:r w:rsidR="00292F69">
        <w:rPr>
          <w:rFonts w:ascii="Times New Roman" w:hAnsi="Times New Roman" w:cs="Times New Roman"/>
          <w:szCs w:val="24"/>
        </w:rPr>
        <w:t xml:space="preserve"> skutečné a vykázané</w:t>
      </w:r>
      <w:r w:rsidR="00951A64">
        <w:rPr>
          <w:rFonts w:ascii="Times New Roman" w:hAnsi="Times New Roman" w:cs="Times New Roman"/>
          <w:szCs w:val="24"/>
        </w:rPr>
        <w:t xml:space="preserve"> </w:t>
      </w:r>
      <w:r w:rsidR="003B6682">
        <w:rPr>
          <w:rFonts w:ascii="Times New Roman" w:hAnsi="Times New Roman" w:cs="Times New Roman"/>
          <w:szCs w:val="24"/>
        </w:rPr>
        <w:t xml:space="preserve">a ověřitelné </w:t>
      </w:r>
      <w:r w:rsidR="00951A64">
        <w:rPr>
          <w:rFonts w:ascii="Times New Roman" w:hAnsi="Times New Roman" w:cs="Times New Roman"/>
          <w:szCs w:val="24"/>
        </w:rPr>
        <w:t xml:space="preserve">účasti zaměstnance nemocnice na dalším vzdělávání v rámci </w:t>
      </w:r>
      <w:r w:rsidR="00815B9F">
        <w:rPr>
          <w:rFonts w:ascii="Times New Roman" w:hAnsi="Times New Roman" w:cs="Times New Roman"/>
          <w:szCs w:val="24"/>
        </w:rPr>
        <w:t>vzdělávacích akcí</w:t>
      </w:r>
      <w:r w:rsidR="00292F69">
        <w:rPr>
          <w:rFonts w:ascii="Times New Roman" w:hAnsi="Times New Roman" w:cs="Times New Roman"/>
          <w:szCs w:val="24"/>
        </w:rPr>
        <w:t xml:space="preserve"> dle této smlouvy</w:t>
      </w:r>
      <w:r w:rsidR="00551803">
        <w:rPr>
          <w:rFonts w:ascii="Times New Roman" w:hAnsi="Times New Roman" w:cs="Times New Roman"/>
          <w:szCs w:val="24"/>
        </w:rPr>
        <w:t xml:space="preserve"> u realizátora</w:t>
      </w:r>
      <w:r w:rsidR="005C11EB">
        <w:rPr>
          <w:rFonts w:ascii="Times New Roman" w:hAnsi="Times New Roman" w:cs="Times New Roman"/>
          <w:szCs w:val="24"/>
        </w:rPr>
        <w:t>.</w:t>
      </w:r>
      <w:r w:rsidR="00344ACE" w:rsidRPr="00344ACE">
        <w:rPr>
          <w:rFonts w:ascii="Times New Roman" w:hAnsi="Times New Roman" w:cs="Times New Roman"/>
          <w:szCs w:val="24"/>
        </w:rPr>
        <w:t xml:space="preserve"> </w:t>
      </w:r>
      <w:r w:rsidR="00344ACE" w:rsidRPr="00D50054">
        <w:rPr>
          <w:rFonts w:ascii="Times New Roman" w:hAnsi="Times New Roman" w:cs="Times New Roman"/>
          <w:szCs w:val="24"/>
        </w:rPr>
        <w:t xml:space="preserve">Do </w:t>
      </w:r>
      <w:r w:rsidR="00344ACE" w:rsidRPr="00891F00">
        <w:rPr>
          <w:rFonts w:ascii="Times New Roman" w:hAnsi="Times New Roman" w:cs="Times New Roman"/>
          <w:szCs w:val="24"/>
        </w:rPr>
        <w:t xml:space="preserve">doby vzdělávání v rámci vzdělávacích akcí dle této smlouvy se řadí také nezbytné přestávky uskutečněné během konání vzdělávací akce. </w:t>
      </w:r>
      <w:r w:rsidR="00344ACE" w:rsidRPr="00961F4D">
        <w:rPr>
          <w:rFonts w:ascii="Times New Roman" w:hAnsi="Times New Roman" w:cs="Times New Roman"/>
          <w:szCs w:val="24"/>
        </w:rPr>
        <w:t>Do doby vzdělávání</w:t>
      </w:r>
      <w:r w:rsidR="00344ACE">
        <w:rPr>
          <w:rFonts w:ascii="Times New Roman" w:hAnsi="Times New Roman" w:cs="Times New Roman"/>
          <w:szCs w:val="24"/>
        </w:rPr>
        <w:t xml:space="preserve"> ve smyslu tohoto odstavce se nezapočítává přestávka na jídlo a oddech ve smyslu ust. § 88 zákona č. 262/2006 Sb., zákoníku práce, ve znění pozdějších předpisů, jakož ani čas strávený cestou zaměstnance na vzdělávací akci a zpět. </w:t>
      </w:r>
      <w:r w:rsidR="00344ACE">
        <w:rPr>
          <w:rFonts w:ascii="Times New Roman" w:hAnsi="Times New Roman" w:cs="Times New Roman"/>
          <w:szCs w:val="24"/>
          <w:lang w:val="en-US"/>
        </w:rPr>
        <w:t xml:space="preserve">  </w:t>
      </w:r>
    </w:p>
    <w:p w14:paraId="2F0D7222" w14:textId="169CDD55" w:rsidR="008C1A0D" w:rsidRDefault="008C1A0D" w:rsidP="00466855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Mzdovými náklady dle předcházejícího odstavce</w:t>
      </w:r>
      <w:r w:rsidR="00C91361">
        <w:rPr>
          <w:rFonts w:ascii="Times New Roman" w:hAnsi="Times New Roman" w:cs="Times New Roman"/>
          <w:szCs w:val="24"/>
        </w:rPr>
        <w:t xml:space="preserve"> této smlouvy</w:t>
      </w:r>
      <w:r>
        <w:rPr>
          <w:rFonts w:ascii="Times New Roman" w:hAnsi="Times New Roman" w:cs="Times New Roman"/>
          <w:szCs w:val="24"/>
        </w:rPr>
        <w:t xml:space="preserve"> se rozumí hrubá </w:t>
      </w:r>
      <w:r w:rsidR="00856CB2">
        <w:rPr>
          <w:rFonts w:ascii="Times New Roman" w:hAnsi="Times New Roman" w:cs="Times New Roman"/>
          <w:szCs w:val="24"/>
        </w:rPr>
        <w:t xml:space="preserve">měsíční </w:t>
      </w:r>
      <w:r>
        <w:rPr>
          <w:rFonts w:ascii="Times New Roman" w:hAnsi="Times New Roman" w:cs="Times New Roman"/>
          <w:szCs w:val="24"/>
        </w:rPr>
        <w:t>mzda</w:t>
      </w:r>
      <w:r w:rsidR="00856CB2">
        <w:rPr>
          <w:rFonts w:ascii="Times New Roman" w:hAnsi="Times New Roman" w:cs="Times New Roman"/>
          <w:szCs w:val="24"/>
        </w:rPr>
        <w:t xml:space="preserve"> zaměstnance nemocnice</w:t>
      </w:r>
      <w:r w:rsidR="005D2258">
        <w:rPr>
          <w:rFonts w:ascii="Times New Roman" w:hAnsi="Times New Roman" w:cs="Times New Roman"/>
          <w:szCs w:val="24"/>
        </w:rPr>
        <w:t xml:space="preserve"> včetně zákonných odvodů nemocnice jakožto zaměstnavatele na zdravotní a sociální pojištění zaměstnance a případných dalších pro zaměstnavatele povinných – na základě právních předpisů – nákladů.  </w:t>
      </w:r>
    </w:p>
    <w:p w14:paraId="22831A13" w14:textId="1AE3CFB0" w:rsidR="005D2258" w:rsidRPr="009919A3" w:rsidRDefault="00951A64" w:rsidP="00466855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b/>
          <w:bCs/>
        </w:rPr>
      </w:pPr>
      <w:r w:rsidRPr="009919A3">
        <w:rPr>
          <w:rFonts w:ascii="Times New Roman" w:hAnsi="Times New Roman" w:cs="Times New Roman"/>
          <w:szCs w:val="24"/>
        </w:rPr>
        <w:t xml:space="preserve">Přímá </w:t>
      </w:r>
      <w:r w:rsidR="00C91361">
        <w:rPr>
          <w:rFonts w:ascii="Times New Roman" w:hAnsi="Times New Roman" w:cs="Times New Roman"/>
          <w:szCs w:val="24"/>
        </w:rPr>
        <w:t xml:space="preserve">finanční </w:t>
      </w:r>
      <w:r w:rsidRPr="009919A3">
        <w:rPr>
          <w:rFonts w:ascii="Times New Roman" w:hAnsi="Times New Roman" w:cs="Times New Roman"/>
          <w:szCs w:val="24"/>
        </w:rPr>
        <w:t>podpora na</w:t>
      </w:r>
      <w:r w:rsidR="005C11EB">
        <w:rPr>
          <w:rFonts w:ascii="Times New Roman" w:hAnsi="Times New Roman" w:cs="Times New Roman"/>
          <w:szCs w:val="24"/>
        </w:rPr>
        <w:t xml:space="preserve"> skutečně vzniklé</w:t>
      </w:r>
      <w:r w:rsidRPr="009919A3">
        <w:rPr>
          <w:rFonts w:ascii="Times New Roman" w:hAnsi="Times New Roman" w:cs="Times New Roman"/>
          <w:szCs w:val="24"/>
        </w:rPr>
        <w:t xml:space="preserve"> mzdov</w:t>
      </w:r>
      <w:r w:rsidR="005C11EB">
        <w:rPr>
          <w:rFonts w:ascii="Times New Roman" w:hAnsi="Times New Roman" w:cs="Times New Roman"/>
          <w:szCs w:val="24"/>
        </w:rPr>
        <w:t>é</w:t>
      </w:r>
      <w:r w:rsidRPr="009919A3">
        <w:rPr>
          <w:rFonts w:ascii="Times New Roman" w:hAnsi="Times New Roman" w:cs="Times New Roman"/>
          <w:szCs w:val="24"/>
        </w:rPr>
        <w:t xml:space="preserve"> náklad</w:t>
      </w:r>
      <w:r w:rsidR="005C11EB">
        <w:rPr>
          <w:rFonts w:ascii="Times New Roman" w:hAnsi="Times New Roman" w:cs="Times New Roman"/>
          <w:szCs w:val="24"/>
        </w:rPr>
        <w:t xml:space="preserve">y </w:t>
      </w:r>
      <w:r w:rsidR="003A2D70">
        <w:rPr>
          <w:rFonts w:ascii="Times New Roman" w:hAnsi="Times New Roman" w:cs="Times New Roman"/>
          <w:szCs w:val="24"/>
        </w:rPr>
        <w:t xml:space="preserve">dle čl. III odst. 1 </w:t>
      </w:r>
      <w:r w:rsidRPr="009919A3">
        <w:rPr>
          <w:rFonts w:ascii="Times New Roman" w:hAnsi="Times New Roman" w:cs="Times New Roman"/>
          <w:szCs w:val="24"/>
        </w:rPr>
        <w:t>této smlouvy bude realizátorem poskytována nejvýše</w:t>
      </w:r>
      <w:r w:rsidR="00CF4A0D" w:rsidRPr="009919A3">
        <w:rPr>
          <w:rFonts w:ascii="Times New Roman" w:hAnsi="Times New Roman" w:cs="Times New Roman"/>
          <w:szCs w:val="24"/>
        </w:rPr>
        <w:t xml:space="preserve"> do výše odpovídajíc</w:t>
      </w:r>
      <w:r w:rsidR="004F2918" w:rsidRPr="009919A3">
        <w:rPr>
          <w:rFonts w:ascii="Times New Roman" w:hAnsi="Times New Roman" w:cs="Times New Roman"/>
          <w:szCs w:val="24"/>
        </w:rPr>
        <w:t>í</w:t>
      </w:r>
      <w:r w:rsidR="005D2258" w:rsidRPr="009919A3">
        <w:rPr>
          <w:rFonts w:ascii="Times New Roman" w:hAnsi="Times New Roman" w:cs="Times New Roman"/>
          <w:szCs w:val="24"/>
        </w:rPr>
        <w:t xml:space="preserve"> trojnásobku základní sazby minimální mzdy za hodinu</w:t>
      </w:r>
      <w:r w:rsidR="002159EE">
        <w:rPr>
          <w:rFonts w:ascii="Times New Roman" w:hAnsi="Times New Roman" w:cs="Times New Roman"/>
          <w:szCs w:val="24"/>
        </w:rPr>
        <w:t xml:space="preserve"> </w:t>
      </w:r>
      <w:r w:rsidR="005D2258" w:rsidRPr="009919A3">
        <w:rPr>
          <w:rFonts w:ascii="Times New Roman" w:hAnsi="Times New Roman" w:cs="Times New Roman"/>
          <w:szCs w:val="24"/>
        </w:rPr>
        <w:t xml:space="preserve">práce </w:t>
      </w:r>
      <w:r w:rsidR="004F2918" w:rsidRPr="009919A3">
        <w:rPr>
          <w:rFonts w:ascii="Times New Roman" w:hAnsi="Times New Roman" w:cs="Times New Roman"/>
          <w:szCs w:val="24"/>
        </w:rPr>
        <w:t>stanoven</w:t>
      </w:r>
      <w:r w:rsidR="00292F69" w:rsidRPr="009919A3">
        <w:rPr>
          <w:rFonts w:ascii="Times New Roman" w:hAnsi="Times New Roman" w:cs="Times New Roman"/>
          <w:szCs w:val="24"/>
        </w:rPr>
        <w:t>é</w:t>
      </w:r>
      <w:r w:rsidR="004F2918" w:rsidRPr="009919A3">
        <w:rPr>
          <w:rFonts w:ascii="Times New Roman" w:hAnsi="Times New Roman" w:cs="Times New Roman"/>
          <w:szCs w:val="24"/>
        </w:rPr>
        <w:t xml:space="preserve"> </w:t>
      </w:r>
      <w:r w:rsidR="005D2258" w:rsidRPr="009919A3">
        <w:rPr>
          <w:rFonts w:ascii="Times New Roman" w:hAnsi="Times New Roman" w:cs="Times New Roman"/>
          <w:szCs w:val="24"/>
        </w:rPr>
        <w:t xml:space="preserve">v ust. § 2 </w:t>
      </w:r>
      <w:r w:rsidR="004F2918" w:rsidRPr="009919A3">
        <w:rPr>
          <w:rFonts w:ascii="Times New Roman" w:hAnsi="Times New Roman" w:cs="Times New Roman"/>
          <w:szCs w:val="24"/>
        </w:rPr>
        <w:t>nařízení vlády č. 567/2006 Sb., o minimální mzdě</w:t>
      </w:r>
      <w:r w:rsidR="004F2918" w:rsidRPr="009919A3">
        <w:rPr>
          <w:rFonts w:ascii="Times New Roman" w:hAnsi="Times New Roman" w:cs="Times New Roman"/>
          <w:bCs/>
          <w:kern w:val="36"/>
          <w:sz w:val="48"/>
          <w:szCs w:val="48"/>
        </w:rPr>
        <w:t xml:space="preserve"> </w:t>
      </w:r>
      <w:r w:rsidR="004F2918" w:rsidRPr="009919A3">
        <w:rPr>
          <w:rFonts w:ascii="Times New Roman" w:hAnsi="Times New Roman" w:cs="Times New Roman"/>
          <w:bCs/>
        </w:rPr>
        <w:t>o nejnižších úrovních zaručené mzdy, o vymezení ztíženého pracovního prostředí a o výši příplatku ke mzdě</w:t>
      </w:r>
      <w:r w:rsidR="009919A3">
        <w:rPr>
          <w:rFonts w:ascii="Times New Roman" w:hAnsi="Times New Roman" w:cs="Times New Roman"/>
          <w:bCs/>
        </w:rPr>
        <w:t xml:space="preserve"> </w:t>
      </w:r>
      <w:r w:rsidR="004F2918" w:rsidRPr="009919A3">
        <w:rPr>
          <w:rFonts w:ascii="Times New Roman" w:hAnsi="Times New Roman" w:cs="Times New Roman"/>
          <w:bCs/>
        </w:rPr>
        <w:t>za práci ve ztíženém pracovním prostředí</w:t>
      </w:r>
      <w:r w:rsidR="005D2258" w:rsidRPr="009919A3">
        <w:rPr>
          <w:rFonts w:ascii="Times New Roman" w:hAnsi="Times New Roman" w:cs="Times New Roman"/>
          <w:bCs/>
        </w:rPr>
        <w:t>, ve znění</w:t>
      </w:r>
      <w:r w:rsidR="00292F69" w:rsidRPr="009919A3">
        <w:rPr>
          <w:rFonts w:ascii="Times New Roman" w:hAnsi="Times New Roman" w:cs="Times New Roman"/>
          <w:bCs/>
        </w:rPr>
        <w:t xml:space="preserve"> pozdějších předpisů, násobené</w:t>
      </w:r>
      <w:r w:rsidR="005D2258" w:rsidRPr="009919A3">
        <w:rPr>
          <w:rFonts w:ascii="Times New Roman" w:hAnsi="Times New Roman" w:cs="Times New Roman"/>
          <w:bCs/>
        </w:rPr>
        <w:t xml:space="preserve"> délkou</w:t>
      </w:r>
      <w:r w:rsidR="005D2258">
        <w:rPr>
          <w:rStyle w:val="Znakapoznpodarou"/>
          <w:rFonts w:ascii="Times New Roman" w:hAnsi="Times New Roman" w:cs="Times New Roman"/>
          <w:bCs/>
        </w:rPr>
        <w:footnoteReference w:id="1"/>
      </w:r>
      <w:r w:rsidR="005D2258" w:rsidRPr="009919A3">
        <w:rPr>
          <w:rFonts w:ascii="Times New Roman" w:hAnsi="Times New Roman" w:cs="Times New Roman"/>
          <w:bCs/>
        </w:rPr>
        <w:t xml:space="preserve"> účasti zaměstnance na </w:t>
      </w:r>
      <w:r w:rsidR="005D2258" w:rsidRPr="009919A3">
        <w:rPr>
          <w:rFonts w:ascii="Times New Roman" w:hAnsi="Times New Roman" w:cs="Times New Roman"/>
          <w:szCs w:val="24"/>
        </w:rPr>
        <w:t xml:space="preserve">konání </w:t>
      </w:r>
      <w:r w:rsidR="00815B9F">
        <w:rPr>
          <w:rFonts w:ascii="Times New Roman" w:hAnsi="Times New Roman" w:cs="Times New Roman"/>
          <w:szCs w:val="24"/>
        </w:rPr>
        <w:t>vzdělávacích akcí</w:t>
      </w:r>
      <w:r w:rsidR="005D2258" w:rsidRPr="009919A3">
        <w:rPr>
          <w:rFonts w:ascii="Times New Roman" w:hAnsi="Times New Roman" w:cs="Times New Roman"/>
          <w:szCs w:val="24"/>
        </w:rPr>
        <w:t xml:space="preserve"> u realizátora. </w:t>
      </w:r>
    </w:p>
    <w:p w14:paraId="4AC9C5E6" w14:textId="77777777" w:rsidR="00485AD9" w:rsidRPr="00485AD9" w:rsidRDefault="00485AD9" w:rsidP="00485AD9">
      <w:pPr>
        <w:pStyle w:val="Odstavecseseznamem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39B9DE46" w14:textId="77777777" w:rsidR="00485AD9" w:rsidRPr="00485AD9" w:rsidRDefault="00485AD9" w:rsidP="00485AD9">
      <w:pPr>
        <w:pStyle w:val="Odstavecseseznamem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421D53C3" w14:textId="4DEC347D" w:rsidR="00BB1AEA" w:rsidRPr="00BB1AEA" w:rsidRDefault="00DB7378" w:rsidP="00466855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075A">
        <w:rPr>
          <w:rFonts w:ascii="Times New Roman" w:hAnsi="Times New Roman" w:cs="Times New Roman"/>
          <w:bCs/>
        </w:rPr>
        <w:t xml:space="preserve">Nemocnice je oprávněna vystavit fakturu (daňový doklad) realizátorovi za účelem fakturace přímé </w:t>
      </w:r>
      <w:r w:rsidR="003B6682">
        <w:rPr>
          <w:rFonts w:ascii="Times New Roman" w:hAnsi="Times New Roman" w:cs="Times New Roman"/>
          <w:bCs/>
        </w:rPr>
        <w:t xml:space="preserve">finanční </w:t>
      </w:r>
      <w:r w:rsidRPr="0069075A">
        <w:rPr>
          <w:rFonts w:ascii="Times New Roman" w:hAnsi="Times New Roman" w:cs="Times New Roman"/>
          <w:bCs/>
        </w:rPr>
        <w:t>podpory</w:t>
      </w:r>
      <w:r w:rsidR="003B6682">
        <w:rPr>
          <w:rFonts w:ascii="Times New Roman" w:hAnsi="Times New Roman" w:cs="Times New Roman"/>
          <w:bCs/>
        </w:rPr>
        <w:t xml:space="preserve"> na </w:t>
      </w:r>
      <w:r w:rsidRPr="0069075A">
        <w:rPr>
          <w:rFonts w:ascii="Times New Roman" w:hAnsi="Times New Roman" w:cs="Times New Roman"/>
          <w:bCs/>
        </w:rPr>
        <w:t>mzdových náklad</w:t>
      </w:r>
      <w:r w:rsidR="003B6682">
        <w:rPr>
          <w:rFonts w:ascii="Times New Roman" w:hAnsi="Times New Roman" w:cs="Times New Roman"/>
          <w:bCs/>
        </w:rPr>
        <w:t>ech</w:t>
      </w:r>
      <w:r w:rsidRPr="0069075A">
        <w:rPr>
          <w:rFonts w:ascii="Times New Roman" w:hAnsi="Times New Roman" w:cs="Times New Roman"/>
          <w:bCs/>
        </w:rPr>
        <w:t xml:space="preserve"> tak, jak je specifikováno v tomto článku smlouvy, nejdříve poté, co obdrží od realizátora podklady pro fakturaci s výzvou k vystavení faktury (daňového dokladu). Podkladem pro fakturaci se rozumí </w:t>
      </w:r>
      <w:r w:rsidR="0069075A" w:rsidRPr="0069075A">
        <w:rPr>
          <w:rFonts w:ascii="Times New Roman" w:hAnsi="Times New Roman" w:cs="Times New Roman"/>
          <w:bCs/>
        </w:rPr>
        <w:t xml:space="preserve">realizátorem </w:t>
      </w:r>
      <w:r w:rsidR="00BB1AEA">
        <w:rPr>
          <w:rFonts w:ascii="Times New Roman" w:hAnsi="Times New Roman" w:cs="Times New Roman"/>
          <w:bCs/>
        </w:rPr>
        <w:t>vystavená a schválená tabulka navazující na tabulku dříve poskytnutou nemocnicí dle čl. II odst. 5 této smlouvy</w:t>
      </w:r>
      <w:r w:rsidR="003B6682">
        <w:rPr>
          <w:rFonts w:ascii="Times New Roman" w:hAnsi="Times New Roman" w:cs="Times New Roman"/>
          <w:bCs/>
        </w:rPr>
        <w:t>.</w:t>
      </w:r>
      <w:r w:rsidR="002848F6" w:rsidRPr="002848F6">
        <w:rPr>
          <w:rFonts w:ascii="Times New Roman" w:hAnsi="Times New Roman" w:cs="Times New Roman"/>
          <w:bCs/>
        </w:rPr>
        <w:t xml:space="preserve"> </w:t>
      </w:r>
      <w:r w:rsidR="002848F6">
        <w:rPr>
          <w:rFonts w:ascii="Times New Roman" w:hAnsi="Times New Roman" w:cs="Times New Roman"/>
          <w:bCs/>
        </w:rPr>
        <w:t>Realizátor se zavazuje podklady pro fakturaci nemocnici dodat nejpozději do dvaceti (20) kalendářních dnů ode dne, co od nemocnice obdrží tabulku</w:t>
      </w:r>
      <w:r w:rsidR="002848F6" w:rsidRPr="00891F00">
        <w:rPr>
          <w:rFonts w:ascii="Times New Roman" w:hAnsi="Times New Roman" w:cs="Times New Roman"/>
          <w:bCs/>
        </w:rPr>
        <w:t xml:space="preserve"> </w:t>
      </w:r>
      <w:r w:rsidR="002848F6">
        <w:rPr>
          <w:rFonts w:ascii="Times New Roman" w:hAnsi="Times New Roman" w:cs="Times New Roman"/>
          <w:bCs/>
        </w:rPr>
        <w:t>dle čl. II odst. 5 této smlouvy, jestliže však realizátor tak v této lhůtě neučiní, je nemocnice oprávněna vystavit fakturu (daňový doklad) i bez obdržení podkladů pro fakturaci a výzvy k vystavení faktury (daňového dokladu). Faktura (daňový doklad) takto nemocnicí vystavená však musí navazovat na tabulku poskytnutou nemocnicí dle čl. II odst. 5 této smlouvy.</w:t>
      </w:r>
    </w:p>
    <w:p w14:paraId="5830B7D4" w14:textId="36D3C5D2" w:rsidR="0069075A" w:rsidRDefault="0083080D" w:rsidP="00466855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075A">
        <w:rPr>
          <w:rFonts w:ascii="Times New Roman" w:hAnsi="Times New Roman" w:cs="Times New Roman"/>
          <w:szCs w:val="24"/>
        </w:rPr>
        <w:t xml:space="preserve">Účetní doklady vystavené v souvislosti s plněním dle této smlouvy musí splňovat </w:t>
      </w:r>
      <w:r w:rsidR="00203A6E" w:rsidRPr="0069075A">
        <w:rPr>
          <w:rFonts w:ascii="Times New Roman" w:hAnsi="Times New Roman" w:cs="Times New Roman"/>
          <w:szCs w:val="24"/>
        </w:rPr>
        <w:t>náležitosti dle platných p</w:t>
      </w:r>
      <w:r w:rsidR="00A94904" w:rsidRPr="0069075A">
        <w:rPr>
          <w:rFonts w:ascii="Times New Roman" w:hAnsi="Times New Roman" w:cs="Times New Roman"/>
          <w:szCs w:val="24"/>
        </w:rPr>
        <w:t>rávních předpisů České republiky</w:t>
      </w:r>
      <w:r w:rsidR="00203A6E" w:rsidRPr="0069075A">
        <w:rPr>
          <w:rFonts w:ascii="Times New Roman" w:hAnsi="Times New Roman" w:cs="Times New Roman"/>
          <w:szCs w:val="24"/>
        </w:rPr>
        <w:t xml:space="preserve"> a </w:t>
      </w:r>
      <w:r w:rsidRPr="0069075A">
        <w:rPr>
          <w:rFonts w:ascii="Times New Roman" w:hAnsi="Times New Roman" w:cs="Times New Roman"/>
          <w:szCs w:val="24"/>
        </w:rPr>
        <w:t xml:space="preserve">současně musí být na účetním dokladu uveden název a číslo Projektu, jak jsou uvedeny v čl. I odst. 1 této smlouvy. </w:t>
      </w:r>
      <w:r w:rsidR="00BB1AEA">
        <w:rPr>
          <w:rFonts w:ascii="Times New Roman" w:hAnsi="Times New Roman" w:cs="Times New Roman"/>
          <w:szCs w:val="24"/>
        </w:rPr>
        <w:t xml:space="preserve">V případě, že faktura (daňový doklad) nebude tyto náležitosti splňovat, má realizátor právo vrátit fakturu (daňový doklad) nemocnici k doplnění či opravě, přičemž lhůta splatnosti se tímto okamžikem přerušuje. </w:t>
      </w:r>
    </w:p>
    <w:p w14:paraId="4CFB8CC4" w14:textId="1C2BEB6A" w:rsidR="00BB1AEA" w:rsidRDefault="00BB1AEA" w:rsidP="00466855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Splatnost faktury (daňového dokladu) vyst</w:t>
      </w:r>
      <w:r w:rsidR="006B3DAF">
        <w:rPr>
          <w:rFonts w:ascii="Times New Roman" w:hAnsi="Times New Roman" w:cs="Times New Roman"/>
          <w:szCs w:val="24"/>
        </w:rPr>
        <w:t xml:space="preserve">avené dle této smlouvy činí </w:t>
      </w:r>
      <w:r>
        <w:rPr>
          <w:rFonts w:ascii="Times New Roman" w:hAnsi="Times New Roman" w:cs="Times New Roman"/>
          <w:szCs w:val="24"/>
        </w:rPr>
        <w:t>třicet</w:t>
      </w:r>
      <w:r w:rsidR="006B3DAF">
        <w:rPr>
          <w:rFonts w:ascii="Times New Roman" w:hAnsi="Times New Roman" w:cs="Times New Roman"/>
          <w:szCs w:val="24"/>
        </w:rPr>
        <w:t xml:space="preserve"> (30)</w:t>
      </w:r>
      <w:r>
        <w:rPr>
          <w:rFonts w:ascii="Times New Roman" w:hAnsi="Times New Roman" w:cs="Times New Roman"/>
          <w:szCs w:val="24"/>
        </w:rPr>
        <w:t xml:space="preserve"> kalendářních dní a lhůta počíná běžet dnem doručení faktury (daňového dokladu) realizátorovi. Za den úhrady se považuje den, kdy byly finanční prostředky odeslány z účtu realizátora.  </w:t>
      </w:r>
    </w:p>
    <w:p w14:paraId="690FDD86" w14:textId="77777777" w:rsidR="002848F6" w:rsidRDefault="002848F6" w:rsidP="002848F6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Nedílnou přílohou faktury (daňového dokladu) vystavené dle čl. III odst. 4 této smlouvy bude samotný podklad pro fakturaci ve smyslu čl. III odst. 4 věty druhé, ledaže se aplikuje ustanovení věty třetí a čtvrté čl. III odst. 4 této smlouvy. </w:t>
      </w:r>
    </w:p>
    <w:p w14:paraId="29E80FF3" w14:textId="77777777" w:rsidR="0069075A" w:rsidRDefault="00203A6E" w:rsidP="00466855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075A">
        <w:rPr>
          <w:rFonts w:ascii="Times New Roman" w:hAnsi="Times New Roman" w:cs="Times New Roman"/>
          <w:szCs w:val="24"/>
        </w:rPr>
        <w:t xml:space="preserve">Zálohové platby nejsou v souvislosti s plněním dle této smlouvy ze strany realizátora poskytovány. </w:t>
      </w:r>
    </w:p>
    <w:p w14:paraId="6DB318C8" w14:textId="48646930" w:rsidR="0083080D" w:rsidRPr="0069075A" w:rsidRDefault="00203A6E" w:rsidP="00466855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075A">
        <w:rPr>
          <w:rFonts w:ascii="Times New Roman" w:hAnsi="Times New Roman" w:cs="Times New Roman"/>
          <w:szCs w:val="24"/>
        </w:rPr>
        <w:t xml:space="preserve">Platby dle této smlouvy budou probíhat výhradně v CZK </w:t>
      </w:r>
      <w:r w:rsidR="00A94904" w:rsidRPr="0069075A">
        <w:rPr>
          <w:rFonts w:ascii="Times New Roman" w:hAnsi="Times New Roman" w:cs="Times New Roman"/>
          <w:szCs w:val="24"/>
        </w:rPr>
        <w:t xml:space="preserve">a rovněž veškeré cenové údaje budou uvedeny v této měně. Platby budou probíhat bezhotovostně na účet </w:t>
      </w:r>
      <w:r w:rsidR="00E641D2">
        <w:rPr>
          <w:rFonts w:ascii="Times New Roman" w:hAnsi="Times New Roman" w:cs="Times New Roman"/>
          <w:szCs w:val="24"/>
        </w:rPr>
        <w:t xml:space="preserve">smluvní strany uvedený v záhlaví této smlouvy. </w:t>
      </w:r>
    </w:p>
    <w:p w14:paraId="0A09D9DA" w14:textId="77777777" w:rsidR="0083080D" w:rsidRPr="0083080D" w:rsidRDefault="0083080D" w:rsidP="0083080D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14:paraId="76274516" w14:textId="60B30985" w:rsidR="00067583" w:rsidRDefault="00067583" w:rsidP="00F15475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IV</w:t>
      </w:r>
      <w:r w:rsidR="00096241">
        <w:rPr>
          <w:rFonts w:ascii="Times New Roman" w:hAnsi="Times New Roman" w:cs="Times New Roman"/>
          <w:b/>
          <w:szCs w:val="24"/>
        </w:rPr>
        <w:t xml:space="preserve"> – Práva a povinnosti smluvních stran</w:t>
      </w:r>
    </w:p>
    <w:p w14:paraId="5B925BB2" w14:textId="77777777" w:rsidR="005A63C7" w:rsidRPr="00F15475" w:rsidRDefault="005A63C7" w:rsidP="00F15475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38556A05" w14:textId="089FE342" w:rsidR="00096241" w:rsidRDefault="00096241" w:rsidP="00587A2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Účast zaměstnance nemocnice na </w:t>
      </w:r>
      <w:r w:rsidR="00174CBB">
        <w:rPr>
          <w:rFonts w:ascii="Times New Roman" w:hAnsi="Times New Roman" w:cs="Times New Roman"/>
          <w:szCs w:val="24"/>
        </w:rPr>
        <w:t>vzdělávacích akcích</w:t>
      </w:r>
      <w:r>
        <w:rPr>
          <w:rFonts w:ascii="Times New Roman" w:hAnsi="Times New Roman" w:cs="Times New Roman"/>
          <w:szCs w:val="24"/>
        </w:rPr>
        <w:t xml:space="preserve"> u realizátora se považuje za výkon práce pro nemocni</w:t>
      </w:r>
      <w:r w:rsidR="00551803">
        <w:rPr>
          <w:rFonts w:ascii="Times New Roman" w:hAnsi="Times New Roman" w:cs="Times New Roman"/>
          <w:szCs w:val="24"/>
        </w:rPr>
        <w:t>ci, a proto utrpí-li zaměstnanec</w:t>
      </w:r>
      <w:r>
        <w:rPr>
          <w:rFonts w:ascii="Times New Roman" w:hAnsi="Times New Roman" w:cs="Times New Roman"/>
          <w:szCs w:val="24"/>
        </w:rPr>
        <w:t xml:space="preserve"> nemocnice v průběhu účasti na </w:t>
      </w:r>
      <w:r w:rsidR="00866B96">
        <w:rPr>
          <w:rFonts w:ascii="Times New Roman" w:hAnsi="Times New Roman" w:cs="Times New Roman"/>
          <w:szCs w:val="24"/>
        </w:rPr>
        <w:t xml:space="preserve">vzdělávacích akcích </w:t>
      </w:r>
      <w:r w:rsidRPr="005B453D">
        <w:rPr>
          <w:rFonts w:ascii="Times New Roman" w:hAnsi="Times New Roman" w:cs="Times New Roman"/>
          <w:szCs w:val="24"/>
        </w:rPr>
        <w:t xml:space="preserve">u </w:t>
      </w:r>
      <w:r>
        <w:rPr>
          <w:rFonts w:ascii="Times New Roman" w:hAnsi="Times New Roman" w:cs="Times New Roman"/>
          <w:szCs w:val="24"/>
        </w:rPr>
        <w:t>realizátora pracovní úraz nebo bude u něj později zjištěna nemoc z povolání, případně utrpí jinou škodu, pak veškeré náklady vzniklé v této souvislosti ponese nemocnice s výjimkou případů, kdy bude zjištěna rovněž odpovědnost realizátora, přičemž v takovém případě budou rozděleny vzniklé náklady mezi nemocnici a realizátora poměrně k míře zavinění. V případě, že vznikne pochybnost o zavinění nebo o míře zavinění, jsou realizátor a nemocnice povinni si vzájemně poskytnout veškerou součinnost, aby mohlo dojít k odstranění pochybností.</w:t>
      </w:r>
    </w:p>
    <w:p w14:paraId="3FD12313" w14:textId="34F4FE28" w:rsidR="00096241" w:rsidRDefault="00096241" w:rsidP="00587A2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Nemocnice prohlašuje, že zaměstnancům nemocnice byly před </w:t>
      </w:r>
      <w:r w:rsidR="00EB616A">
        <w:rPr>
          <w:rFonts w:ascii="Times New Roman" w:hAnsi="Times New Roman" w:cs="Times New Roman"/>
          <w:szCs w:val="24"/>
        </w:rPr>
        <w:t>účasti na Projektu</w:t>
      </w:r>
      <w:r>
        <w:rPr>
          <w:rFonts w:ascii="Times New Roman" w:hAnsi="Times New Roman" w:cs="Times New Roman"/>
          <w:szCs w:val="24"/>
        </w:rPr>
        <w:t xml:space="preserve"> poskytovány pracovně-lékařské služby dle platných a účin</w:t>
      </w:r>
      <w:r w:rsidR="00EB616A">
        <w:rPr>
          <w:rFonts w:ascii="Times New Roman" w:hAnsi="Times New Roman" w:cs="Times New Roman"/>
          <w:szCs w:val="24"/>
        </w:rPr>
        <w:t xml:space="preserve">ných právních předpisů, a že jsou zaměstnanci nemocnice </w:t>
      </w:r>
      <w:r>
        <w:rPr>
          <w:rFonts w:ascii="Times New Roman" w:hAnsi="Times New Roman" w:cs="Times New Roman"/>
          <w:szCs w:val="24"/>
        </w:rPr>
        <w:t>z pracovně-lékařského hlediska schop</w:t>
      </w:r>
      <w:r w:rsidR="00EB616A">
        <w:rPr>
          <w:rFonts w:ascii="Times New Roman" w:hAnsi="Times New Roman" w:cs="Times New Roman"/>
          <w:szCs w:val="24"/>
        </w:rPr>
        <w:t>ni</w:t>
      </w:r>
      <w:r>
        <w:rPr>
          <w:rFonts w:ascii="Times New Roman" w:hAnsi="Times New Roman" w:cs="Times New Roman"/>
          <w:szCs w:val="24"/>
        </w:rPr>
        <w:t xml:space="preserve"> absolvovat </w:t>
      </w:r>
      <w:r w:rsidR="00174CBB">
        <w:rPr>
          <w:rFonts w:ascii="Times New Roman" w:hAnsi="Times New Roman" w:cs="Times New Roman"/>
          <w:szCs w:val="24"/>
        </w:rPr>
        <w:t>vzdělávací akce</w:t>
      </w:r>
      <w:r w:rsidR="00EB616A">
        <w:rPr>
          <w:rFonts w:ascii="Times New Roman" w:hAnsi="Times New Roman" w:cs="Times New Roman"/>
          <w:szCs w:val="24"/>
        </w:rPr>
        <w:t xml:space="preserve"> dle této smlouvy</w:t>
      </w:r>
      <w:r>
        <w:rPr>
          <w:rFonts w:ascii="Times New Roman" w:hAnsi="Times New Roman" w:cs="Times New Roman"/>
          <w:szCs w:val="24"/>
        </w:rPr>
        <w:t>.</w:t>
      </w:r>
    </w:p>
    <w:p w14:paraId="553B60E6" w14:textId="5A407BB7" w:rsidR="00096241" w:rsidRDefault="00EB616A" w:rsidP="00587A2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Nemocnice</w:t>
      </w:r>
      <w:r w:rsidR="00096241">
        <w:rPr>
          <w:rFonts w:ascii="Times New Roman" w:hAnsi="Times New Roman" w:cs="Times New Roman"/>
          <w:szCs w:val="24"/>
        </w:rPr>
        <w:t xml:space="preserve"> se zavazuje </w:t>
      </w:r>
      <w:r>
        <w:rPr>
          <w:rFonts w:ascii="Times New Roman" w:hAnsi="Times New Roman" w:cs="Times New Roman"/>
          <w:szCs w:val="24"/>
        </w:rPr>
        <w:t xml:space="preserve">realizátorovi </w:t>
      </w:r>
      <w:r w:rsidR="00096241">
        <w:rPr>
          <w:rFonts w:ascii="Times New Roman" w:hAnsi="Times New Roman" w:cs="Times New Roman"/>
          <w:szCs w:val="24"/>
        </w:rPr>
        <w:t xml:space="preserve">uhradit veškerou škodu, která </w:t>
      </w:r>
      <w:r>
        <w:rPr>
          <w:rFonts w:ascii="Times New Roman" w:hAnsi="Times New Roman" w:cs="Times New Roman"/>
          <w:szCs w:val="24"/>
        </w:rPr>
        <w:t>realizátorovi</w:t>
      </w:r>
      <w:r w:rsidR="00096241">
        <w:rPr>
          <w:rFonts w:ascii="Times New Roman" w:hAnsi="Times New Roman" w:cs="Times New Roman"/>
          <w:szCs w:val="24"/>
        </w:rPr>
        <w:t xml:space="preserve"> v</w:t>
      </w:r>
      <w:r w:rsidR="006A1B3F">
        <w:rPr>
          <w:rFonts w:ascii="Times New Roman" w:hAnsi="Times New Roman" w:cs="Times New Roman"/>
          <w:szCs w:val="24"/>
        </w:rPr>
        <w:t xml:space="preserve"> příčinné </w:t>
      </w:r>
      <w:r w:rsidR="00096241">
        <w:rPr>
          <w:rFonts w:ascii="Times New Roman" w:hAnsi="Times New Roman" w:cs="Times New Roman"/>
          <w:szCs w:val="24"/>
        </w:rPr>
        <w:t xml:space="preserve">souvislosti s průběhem </w:t>
      </w:r>
      <w:r>
        <w:rPr>
          <w:rFonts w:ascii="Times New Roman" w:hAnsi="Times New Roman" w:cs="Times New Roman"/>
          <w:szCs w:val="24"/>
        </w:rPr>
        <w:t xml:space="preserve">konání </w:t>
      </w:r>
      <w:r w:rsidR="003C24A8">
        <w:rPr>
          <w:rFonts w:ascii="Times New Roman" w:hAnsi="Times New Roman" w:cs="Times New Roman"/>
          <w:szCs w:val="24"/>
        </w:rPr>
        <w:t>vzdělávacích akcí</w:t>
      </w:r>
      <w:r w:rsidR="00096241">
        <w:rPr>
          <w:rFonts w:ascii="Times New Roman" w:hAnsi="Times New Roman" w:cs="Times New Roman"/>
          <w:szCs w:val="24"/>
        </w:rPr>
        <w:t xml:space="preserve"> zaviněním </w:t>
      </w:r>
      <w:r>
        <w:rPr>
          <w:rFonts w:ascii="Times New Roman" w:hAnsi="Times New Roman" w:cs="Times New Roman"/>
          <w:szCs w:val="24"/>
        </w:rPr>
        <w:t>zaměstnance nemocnice</w:t>
      </w:r>
      <w:r w:rsidR="00096241">
        <w:rPr>
          <w:rFonts w:ascii="Times New Roman" w:hAnsi="Times New Roman" w:cs="Times New Roman"/>
          <w:szCs w:val="24"/>
        </w:rPr>
        <w:t xml:space="preserve"> vznikne. </w:t>
      </w:r>
    </w:p>
    <w:p w14:paraId="53F8BE05" w14:textId="77777777" w:rsidR="00485AD9" w:rsidRDefault="00485AD9" w:rsidP="00485AD9">
      <w:pPr>
        <w:pStyle w:val="Odstavecseseznamem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38B2176A" w14:textId="242CFF91" w:rsidR="003C24A8" w:rsidRDefault="005907AB" w:rsidP="00587A2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Nemocnice současně odpovídá realizátorovi za veškerou škodu, která realizátorovi vznikne v</w:t>
      </w:r>
      <w:r w:rsidR="003C24A8">
        <w:rPr>
          <w:rFonts w:ascii="Times New Roman" w:hAnsi="Times New Roman" w:cs="Times New Roman"/>
          <w:szCs w:val="24"/>
        </w:rPr>
        <w:t xml:space="preserve"> příčinné</w:t>
      </w:r>
      <w:r>
        <w:rPr>
          <w:rFonts w:ascii="Times New Roman" w:hAnsi="Times New Roman" w:cs="Times New Roman"/>
          <w:szCs w:val="24"/>
        </w:rPr>
        <w:t> souvislosti s ne</w:t>
      </w:r>
      <w:r w:rsidR="003C24A8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plněním povinnosti nemocnice k náležité součinnosti při plnění této smlouvy</w:t>
      </w:r>
      <w:r w:rsidR="003C24A8">
        <w:rPr>
          <w:rFonts w:ascii="Times New Roman" w:hAnsi="Times New Roman" w:cs="Times New Roman"/>
          <w:szCs w:val="24"/>
        </w:rPr>
        <w:t>, zejména k součinnosti dle čl. II odst. 5 a 6</w:t>
      </w:r>
      <w:r w:rsidR="004227A3">
        <w:rPr>
          <w:rFonts w:ascii="Times New Roman" w:hAnsi="Times New Roman" w:cs="Times New Roman"/>
          <w:szCs w:val="24"/>
        </w:rPr>
        <w:t xml:space="preserve"> a čl. VI této smlouvy</w:t>
      </w:r>
      <w:r w:rsidR="003C24A8">
        <w:rPr>
          <w:rFonts w:ascii="Times New Roman" w:hAnsi="Times New Roman" w:cs="Times New Roman"/>
          <w:szCs w:val="24"/>
        </w:rPr>
        <w:t xml:space="preserve">. Za nesplnění povinnosti nemocnice k náležité součinnosti při plnění této smlouvy se považuje i uvedení nesprávných, neplatných či neúplných údajů a podkladů. </w:t>
      </w:r>
      <w:r w:rsidR="0020401F">
        <w:rPr>
          <w:rFonts w:ascii="Times New Roman" w:hAnsi="Times New Roman" w:cs="Times New Roman"/>
          <w:szCs w:val="24"/>
        </w:rPr>
        <w:t>V této souvislosti se z</w:t>
      </w:r>
      <w:r w:rsidR="0020401F" w:rsidRPr="00A07CEA">
        <w:rPr>
          <w:rFonts w:ascii="Times New Roman" w:hAnsi="Times New Roman" w:cs="Times New Roman"/>
          <w:szCs w:val="24"/>
        </w:rPr>
        <w:t xml:space="preserve">a škodu vzniklou realizátorovi dle této smlouvy považuje i povinnost realizátora k navrácení prostředků obdržených z Projektu zpět poskytovateli Projektu, případně k úhradě sankce za nesplnění </w:t>
      </w:r>
      <w:r w:rsidR="00AF7E24">
        <w:rPr>
          <w:rFonts w:ascii="Times New Roman" w:hAnsi="Times New Roman" w:cs="Times New Roman"/>
          <w:szCs w:val="24"/>
        </w:rPr>
        <w:t>povinností dle podmínek Projektu</w:t>
      </w:r>
      <w:r w:rsidR="0020401F" w:rsidRPr="00A07CEA">
        <w:rPr>
          <w:rFonts w:ascii="Times New Roman" w:hAnsi="Times New Roman" w:cs="Times New Roman"/>
          <w:szCs w:val="24"/>
        </w:rPr>
        <w:t>.</w:t>
      </w:r>
    </w:p>
    <w:p w14:paraId="62013EF4" w14:textId="3B8912DD" w:rsidR="00096241" w:rsidRDefault="00EB616A" w:rsidP="00587A28">
      <w:pPr>
        <w:pStyle w:val="Odstavecseseznamem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Zaměstnanec nemocnice</w:t>
      </w:r>
      <w:r w:rsidR="00096241" w:rsidRPr="009C2D71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nemocnice</w:t>
      </w:r>
      <w:r w:rsidR="00096241" w:rsidRPr="009C2D71">
        <w:rPr>
          <w:rFonts w:ascii="Times New Roman" w:hAnsi="Times New Roman" w:cs="Times New Roman"/>
          <w:szCs w:val="24"/>
        </w:rPr>
        <w:t xml:space="preserve"> jsou oprávněni si sjednat nad rámec této smlouvy mezi sebou další p</w:t>
      </w:r>
      <w:r w:rsidR="00096241">
        <w:rPr>
          <w:rFonts w:ascii="Times New Roman" w:hAnsi="Times New Roman" w:cs="Times New Roman"/>
          <w:szCs w:val="24"/>
        </w:rPr>
        <w:t>ráva a povinnosti</w:t>
      </w:r>
      <w:r w:rsidR="00096241" w:rsidRPr="009C2D71">
        <w:rPr>
          <w:rFonts w:ascii="Times New Roman" w:hAnsi="Times New Roman" w:cs="Times New Roman"/>
          <w:szCs w:val="24"/>
        </w:rPr>
        <w:t xml:space="preserve">, za nichž </w:t>
      </w:r>
      <w:r>
        <w:rPr>
          <w:rFonts w:ascii="Times New Roman" w:hAnsi="Times New Roman" w:cs="Times New Roman"/>
          <w:szCs w:val="24"/>
        </w:rPr>
        <w:t>zaměstnanec nemocnice</w:t>
      </w:r>
      <w:r w:rsidR="00096241" w:rsidRPr="009C2D71">
        <w:rPr>
          <w:rFonts w:ascii="Times New Roman" w:hAnsi="Times New Roman" w:cs="Times New Roman"/>
          <w:szCs w:val="24"/>
        </w:rPr>
        <w:t xml:space="preserve"> absolvuje </w:t>
      </w:r>
      <w:r w:rsidR="00B07BED">
        <w:rPr>
          <w:rFonts w:ascii="Times New Roman" w:hAnsi="Times New Roman" w:cs="Times New Roman"/>
          <w:szCs w:val="24"/>
        </w:rPr>
        <w:t>vzdělávací akce</w:t>
      </w:r>
      <w:r>
        <w:rPr>
          <w:rFonts w:ascii="Times New Roman" w:hAnsi="Times New Roman" w:cs="Times New Roman"/>
          <w:szCs w:val="24"/>
        </w:rPr>
        <w:t xml:space="preserve"> dle této smlouvy</w:t>
      </w:r>
      <w:r w:rsidR="00096241" w:rsidRPr="009C2D71">
        <w:rPr>
          <w:rFonts w:ascii="Times New Roman" w:hAnsi="Times New Roman" w:cs="Times New Roman"/>
          <w:szCs w:val="24"/>
        </w:rPr>
        <w:t>, avšak tyto podmínky nesmí odporovat ustanovením této smlouvy</w:t>
      </w:r>
      <w:r w:rsidR="00096241">
        <w:rPr>
          <w:rFonts w:ascii="Times New Roman" w:hAnsi="Times New Roman" w:cs="Times New Roman"/>
          <w:szCs w:val="24"/>
        </w:rPr>
        <w:t xml:space="preserve">. V případě, že ujednání o právech a povinnostech </w:t>
      </w:r>
      <w:r>
        <w:rPr>
          <w:rFonts w:ascii="Times New Roman" w:hAnsi="Times New Roman" w:cs="Times New Roman"/>
          <w:szCs w:val="24"/>
        </w:rPr>
        <w:t>dle věty první tohoto ustanovení smlouvy</w:t>
      </w:r>
      <w:r w:rsidR="00096241">
        <w:rPr>
          <w:rFonts w:ascii="Times New Roman" w:hAnsi="Times New Roman" w:cs="Times New Roman"/>
          <w:szCs w:val="24"/>
        </w:rPr>
        <w:t xml:space="preserve"> odporují ustanovením této smlouvy, </w:t>
      </w:r>
      <w:r w:rsidR="00E641D2">
        <w:rPr>
          <w:rFonts w:ascii="Times New Roman" w:hAnsi="Times New Roman" w:cs="Times New Roman"/>
          <w:szCs w:val="24"/>
        </w:rPr>
        <w:t>tak se v rozsahu, v němž tato ustanovení odporují znění této smlouvy, plnění povinností nemocnice dle této smlouvy nedotýkají.</w:t>
      </w:r>
    </w:p>
    <w:p w14:paraId="3A50FA81" w14:textId="77777777" w:rsidR="0020401F" w:rsidRDefault="0020401F" w:rsidP="00DD7217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Cs w:val="24"/>
        </w:rPr>
      </w:pPr>
    </w:p>
    <w:p w14:paraId="5D5615D7" w14:textId="3A0C6598" w:rsidR="00DD7217" w:rsidRDefault="00DD7217" w:rsidP="00DD7217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</w:t>
      </w:r>
      <w:r w:rsidRPr="00DD7217">
        <w:rPr>
          <w:rFonts w:ascii="Times New Roman" w:hAnsi="Times New Roman" w:cs="Times New Roman"/>
          <w:b/>
          <w:szCs w:val="24"/>
        </w:rPr>
        <w:t>l. V</w:t>
      </w:r>
      <w:r w:rsidR="00C3432D">
        <w:rPr>
          <w:rFonts w:ascii="Times New Roman" w:hAnsi="Times New Roman" w:cs="Times New Roman"/>
          <w:b/>
          <w:szCs w:val="24"/>
        </w:rPr>
        <w:t xml:space="preserve"> – Další ujednání</w:t>
      </w:r>
    </w:p>
    <w:p w14:paraId="4A90CF0B" w14:textId="77777777" w:rsidR="005A63C7" w:rsidRPr="00DD7217" w:rsidRDefault="005A63C7" w:rsidP="00DD7217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38EB7EEA" w14:textId="607F4897" w:rsidR="00C3432D" w:rsidRPr="00C3432D" w:rsidRDefault="005F2A33" w:rsidP="00946E0B">
      <w:pPr>
        <w:pStyle w:val="Odstavecseseznamem"/>
        <w:numPr>
          <w:ilvl w:val="0"/>
          <w:numId w:val="10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C3432D">
        <w:rPr>
          <w:rFonts w:ascii="Times New Roman" w:hAnsi="Times New Roman" w:cs="Times New Roman"/>
        </w:rPr>
        <w:t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</w:t>
      </w:r>
      <w:r w:rsidR="00AF7E24">
        <w:rPr>
          <w:rFonts w:ascii="Times New Roman" w:hAnsi="Times New Roman" w:cs="Times New Roman"/>
        </w:rPr>
        <w:t xml:space="preserve"> povinností z Projektu plynoucích</w:t>
      </w:r>
      <w:r w:rsidRPr="00C3432D">
        <w:rPr>
          <w:rFonts w:ascii="Times New Roman" w:hAnsi="Times New Roman" w:cs="Times New Roman"/>
        </w:rPr>
        <w:t xml:space="preserve">, tak se tato smlouva s účinky </w:t>
      </w:r>
      <w:r w:rsidR="0046568A">
        <w:rPr>
          <w:rFonts w:ascii="Times New Roman" w:hAnsi="Times New Roman" w:cs="Times New Roman"/>
        </w:rPr>
        <w:t xml:space="preserve">ode dne oznámení o ukončení spolupráce na základě této smlouvy s poukazem na zánik Projektu, resp. </w:t>
      </w:r>
      <w:r w:rsidR="00AF7E24">
        <w:rPr>
          <w:rFonts w:ascii="Times New Roman" w:hAnsi="Times New Roman" w:cs="Times New Roman"/>
        </w:rPr>
        <w:t xml:space="preserve">na </w:t>
      </w:r>
      <w:r w:rsidR="0046568A">
        <w:rPr>
          <w:rFonts w:ascii="Times New Roman" w:hAnsi="Times New Roman" w:cs="Times New Roman"/>
        </w:rPr>
        <w:t xml:space="preserve">ukončení vyplácení prostředků z Projektu </w:t>
      </w:r>
      <w:r w:rsidRPr="00C3432D">
        <w:rPr>
          <w:rFonts w:ascii="Times New Roman" w:hAnsi="Times New Roman" w:cs="Times New Roman"/>
        </w:rPr>
        <w:t>bez dalšího ruší a práva a povinnosti smluvních stran ze smlouvy zanikají</w:t>
      </w:r>
      <w:r w:rsidR="0046568A">
        <w:rPr>
          <w:rFonts w:ascii="Times New Roman" w:hAnsi="Times New Roman" w:cs="Times New Roman"/>
        </w:rPr>
        <w:t>; v takovém případě se ust. čl. VI</w:t>
      </w:r>
      <w:r w:rsidR="00AE1058">
        <w:rPr>
          <w:rFonts w:ascii="Times New Roman" w:hAnsi="Times New Roman" w:cs="Times New Roman"/>
        </w:rPr>
        <w:t>I</w:t>
      </w:r>
      <w:r w:rsidR="0046568A">
        <w:rPr>
          <w:rFonts w:ascii="Times New Roman" w:hAnsi="Times New Roman" w:cs="Times New Roman"/>
        </w:rPr>
        <w:t xml:space="preserve"> odst. 3 této smlouvy nepoužije</w:t>
      </w:r>
      <w:r w:rsidRPr="00C3432D">
        <w:rPr>
          <w:rFonts w:ascii="Times New Roman" w:hAnsi="Times New Roman" w:cs="Times New Roman"/>
        </w:rPr>
        <w:t xml:space="preserve">. Smluvní strany v takovémto případě nemají vůči sobě nárok na jakékoliv další plnění </w:t>
      </w:r>
      <w:r w:rsidR="0046568A">
        <w:rPr>
          <w:rFonts w:ascii="Times New Roman" w:hAnsi="Times New Roman" w:cs="Times New Roman"/>
        </w:rPr>
        <w:t xml:space="preserve">dle této smlouvy </w:t>
      </w:r>
      <w:r w:rsidRPr="00C3432D">
        <w:rPr>
          <w:rFonts w:ascii="Times New Roman" w:hAnsi="Times New Roman" w:cs="Times New Roman"/>
        </w:rPr>
        <w:t xml:space="preserve">vyjma plnění, které již dospělo. Smluvní strany jsou si taktéž v takovém případě povinny navrátit veškerá plnění, která již pozbyla právního důvodu (dosud nedospělá). </w:t>
      </w:r>
    </w:p>
    <w:p w14:paraId="26C8EB9A" w14:textId="0E10C2C4" w:rsidR="005F2A33" w:rsidRPr="00EA3875" w:rsidRDefault="005F2A33" w:rsidP="00946E0B">
      <w:pPr>
        <w:pStyle w:val="Odstavecseseznamem"/>
        <w:numPr>
          <w:ilvl w:val="0"/>
          <w:numId w:val="10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C3432D">
        <w:rPr>
          <w:rFonts w:ascii="Times New Roman" w:hAnsi="Times New Roman" w:cs="Times New Roman"/>
        </w:rPr>
        <w:t xml:space="preserve">Realizátor si současně vymiňuje a nemocnice souhlasí, že v případě změny podmínek realizace a poskytování </w:t>
      </w:r>
      <w:r w:rsidR="00AF7E24">
        <w:rPr>
          <w:rFonts w:ascii="Times New Roman" w:hAnsi="Times New Roman" w:cs="Times New Roman"/>
        </w:rPr>
        <w:t xml:space="preserve">podpory z </w:t>
      </w:r>
      <w:r w:rsidRPr="00C3432D">
        <w:rPr>
          <w:rFonts w:ascii="Times New Roman" w:hAnsi="Times New Roman" w:cs="Times New Roman"/>
        </w:rPr>
        <w:t xml:space="preserve">Projektu smluvní strany náležitě změní příslušná ustanovení této smlouvy tak, aby odpovídala změněným podmínkám Projektu. </w:t>
      </w:r>
    </w:p>
    <w:p w14:paraId="26CE4FA0" w14:textId="184F457E" w:rsidR="00EA3875" w:rsidRPr="00EA3875" w:rsidRDefault="00EA3875" w:rsidP="00946E0B">
      <w:pPr>
        <w:pStyle w:val="Odstavecseseznamem"/>
        <w:numPr>
          <w:ilvl w:val="0"/>
          <w:numId w:val="10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Nemocnice současně bere na vědomí a souhlasí, že realizátor je povinen k plnění povinností vůči poskytovatelům Projektu a řídícím orgánům Projektu a za tímto účelem je realizátor mimo jiné povinen předkládat všechny podklady v souvislosti s Projektem a tedy i s touto smlouvou</w:t>
      </w:r>
      <w:r w:rsidR="008C475B">
        <w:rPr>
          <w:rFonts w:ascii="Times New Roman" w:hAnsi="Times New Roman" w:cs="Times New Roman"/>
        </w:rPr>
        <w:t xml:space="preserve"> a činit výstupy o pokračování Projektu a závěrech</w:t>
      </w:r>
      <w:r>
        <w:rPr>
          <w:rFonts w:ascii="Times New Roman" w:hAnsi="Times New Roman" w:cs="Times New Roman"/>
        </w:rPr>
        <w:t xml:space="preserve">. </w:t>
      </w:r>
    </w:p>
    <w:p w14:paraId="7F3B973A" w14:textId="4C928990" w:rsidR="00096241" w:rsidRDefault="00823823" w:rsidP="00946E0B">
      <w:pPr>
        <w:pStyle w:val="Odstavecseseznamem"/>
        <w:numPr>
          <w:ilvl w:val="0"/>
          <w:numId w:val="10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se zavazují zpracovávat data získaná v souvislosti s plnění</w:t>
      </w:r>
      <w:r w:rsidR="00817AC6">
        <w:rPr>
          <w:rFonts w:ascii="Times New Roman" w:hAnsi="Times New Roman" w:cs="Times New Roman"/>
          <w:szCs w:val="24"/>
        </w:rPr>
        <w:t>m</w:t>
      </w:r>
      <w:r>
        <w:rPr>
          <w:rFonts w:ascii="Times New Roman" w:hAnsi="Times New Roman" w:cs="Times New Roman"/>
          <w:szCs w:val="24"/>
        </w:rPr>
        <w:t xml:space="preserve"> dle této smlouvy </w:t>
      </w:r>
      <w:r w:rsidR="00096241">
        <w:rPr>
          <w:rFonts w:ascii="Times New Roman" w:hAnsi="Times New Roman" w:cs="Times New Roman"/>
          <w:szCs w:val="24"/>
        </w:rPr>
        <w:t xml:space="preserve">a výhradně k plnění dle této smlouvy </w:t>
      </w:r>
      <w:r>
        <w:rPr>
          <w:rFonts w:ascii="Times New Roman" w:hAnsi="Times New Roman" w:cs="Times New Roman"/>
          <w:szCs w:val="24"/>
        </w:rPr>
        <w:t xml:space="preserve">v souladu se zákonem č. </w:t>
      </w:r>
      <w:r w:rsidR="006C10F3">
        <w:rPr>
          <w:rFonts w:ascii="Times New Roman" w:hAnsi="Times New Roman" w:cs="Times New Roman"/>
          <w:szCs w:val="24"/>
        </w:rPr>
        <w:t>110/2019</w:t>
      </w:r>
      <w:r>
        <w:rPr>
          <w:rFonts w:ascii="Times New Roman" w:hAnsi="Times New Roman" w:cs="Times New Roman"/>
          <w:szCs w:val="24"/>
        </w:rPr>
        <w:t xml:space="preserve"> Sb., o </w:t>
      </w:r>
      <w:r w:rsidR="006C10F3">
        <w:rPr>
          <w:rFonts w:ascii="Times New Roman" w:hAnsi="Times New Roman" w:cs="Times New Roman"/>
          <w:szCs w:val="24"/>
        </w:rPr>
        <w:t>zpracování osobních údajů</w:t>
      </w:r>
      <w:r>
        <w:rPr>
          <w:rFonts w:ascii="Times New Roman" w:hAnsi="Times New Roman" w:cs="Times New Roman"/>
          <w:szCs w:val="24"/>
        </w:rPr>
        <w:t xml:space="preserve">, a ve smyslu </w:t>
      </w:r>
      <w:r w:rsidRPr="00823823">
        <w:rPr>
          <w:rFonts w:ascii="Times New Roman" w:hAnsi="Times New Roman" w:cs="Times New Roman"/>
          <w:szCs w:val="24"/>
          <w:lang w:bidi="cs-CZ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 w:cs="Times New Roman"/>
          <w:szCs w:val="24"/>
          <w:lang w:bidi="cs-CZ"/>
        </w:rPr>
        <w:t xml:space="preserve"> (dále jen „GDPR“)</w:t>
      </w:r>
      <w:r w:rsidRPr="00823823">
        <w:rPr>
          <w:rFonts w:ascii="Times New Roman" w:hAnsi="Times New Roman" w:cs="Times New Roman"/>
          <w:szCs w:val="24"/>
          <w:lang w:bidi="cs-CZ"/>
        </w:rPr>
        <w:t>.</w:t>
      </w:r>
      <w:r>
        <w:rPr>
          <w:rFonts w:ascii="Times New Roman" w:hAnsi="Times New Roman" w:cs="Times New Roman"/>
          <w:szCs w:val="24"/>
          <w:lang w:bidi="cs-CZ"/>
        </w:rPr>
        <w:t xml:space="preserve"> Nemocnice v této souvislosti bere na vědomí a 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7D0DCB5F" w14:textId="77777777" w:rsidR="00485AD9" w:rsidRDefault="00485AD9" w:rsidP="00485AD9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7B1DCF6" w14:textId="340CA0FC" w:rsidR="009C3EAB" w:rsidRDefault="00587A28" w:rsidP="00946E0B">
      <w:pPr>
        <w:pStyle w:val="Odstavecseseznamem"/>
        <w:numPr>
          <w:ilvl w:val="0"/>
          <w:numId w:val="10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Nemocnice je povinna zachovávat mlčenlivost o všech skutečnost</w:t>
      </w:r>
      <w:r w:rsidR="00AF7E24">
        <w:rPr>
          <w:rFonts w:ascii="Times New Roman" w:hAnsi="Times New Roman" w:cs="Times New Roman"/>
          <w:szCs w:val="24"/>
        </w:rPr>
        <w:t>ech</w:t>
      </w:r>
      <w:r>
        <w:rPr>
          <w:rFonts w:ascii="Times New Roman" w:hAnsi="Times New Roman" w:cs="Times New Roman"/>
          <w:szCs w:val="24"/>
        </w:rPr>
        <w:t xml:space="preserve">, o kterých se dozví v souvislosti s plněním této smlouvy, a o podmínkách plnění této smlouvy. Povinnost mlčenlivosti zavazuje nemocnici </w:t>
      </w:r>
      <w:r w:rsidR="00072CE6">
        <w:rPr>
          <w:rFonts w:ascii="Times New Roman" w:hAnsi="Times New Roman" w:cs="Times New Roman"/>
          <w:szCs w:val="24"/>
        </w:rPr>
        <w:t xml:space="preserve">v rozsahu dle obecně závazných právních předpisů České republiky. </w:t>
      </w:r>
      <w:r>
        <w:rPr>
          <w:rFonts w:ascii="Times New Roman" w:hAnsi="Times New Roman" w:cs="Times New Roman"/>
          <w:szCs w:val="24"/>
        </w:rPr>
        <w:t xml:space="preserve">  </w:t>
      </w:r>
    </w:p>
    <w:p w14:paraId="08960B49" w14:textId="77777777" w:rsidR="00096241" w:rsidRDefault="00096241" w:rsidP="007C42E5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25231D4E" w14:textId="66FF57CA" w:rsidR="00726877" w:rsidRDefault="00726877" w:rsidP="007C42E5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VI – Evaluace</w:t>
      </w:r>
    </w:p>
    <w:p w14:paraId="28D2238A" w14:textId="77777777" w:rsidR="00726877" w:rsidRDefault="00726877" w:rsidP="007C42E5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054056EB" w14:textId="046F306D" w:rsidR="00726877" w:rsidRPr="00726877" w:rsidRDefault="00726877" w:rsidP="00B64D64">
      <w:pPr>
        <w:pStyle w:val="Odstavecseseznamem"/>
        <w:numPr>
          <w:ilvl w:val="0"/>
          <w:numId w:val="2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Nemocnice bere na vědomí, že realizátor je v souvislosti s plněním povinností dle Projektu povinen zpracovat na svůj nákla</w:t>
      </w:r>
      <w:r w:rsidR="00AE1058">
        <w:rPr>
          <w:rFonts w:ascii="Times New Roman" w:hAnsi="Times New Roman" w:cs="Times New Roman"/>
          <w:szCs w:val="24"/>
        </w:rPr>
        <w:t xml:space="preserve">d a nebezpečí evaluaci Projektu, která vyžaduje aktivní zapojení zaměstnanců nemocnice do ověřování nástrojů/opatření v Projektu.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9233BD9" w14:textId="27B9C80A" w:rsidR="00B64D64" w:rsidRPr="00B64D64" w:rsidRDefault="00C36883" w:rsidP="00B64D64">
      <w:pPr>
        <w:pStyle w:val="Odstavecseseznamem"/>
        <w:numPr>
          <w:ilvl w:val="0"/>
          <w:numId w:val="2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Nemocnice </w:t>
      </w:r>
      <w:r w:rsidR="00B64D64">
        <w:rPr>
          <w:rFonts w:ascii="Times New Roman" w:hAnsi="Times New Roman" w:cs="Times New Roman"/>
          <w:szCs w:val="24"/>
        </w:rPr>
        <w:t xml:space="preserve">je </w:t>
      </w:r>
      <w:r>
        <w:rPr>
          <w:rFonts w:ascii="Times New Roman" w:hAnsi="Times New Roman" w:cs="Times New Roman"/>
          <w:szCs w:val="24"/>
        </w:rPr>
        <w:t>v návaznosti na povinnost realizátora dle čl. V</w:t>
      </w:r>
      <w:r w:rsidR="00B64D64">
        <w:rPr>
          <w:rFonts w:ascii="Times New Roman" w:hAnsi="Times New Roman" w:cs="Times New Roman"/>
          <w:szCs w:val="24"/>
        </w:rPr>
        <w:t>I odst. 1 této smlouvy povinna</w:t>
      </w:r>
      <w:r>
        <w:rPr>
          <w:rFonts w:ascii="Times New Roman" w:hAnsi="Times New Roman" w:cs="Times New Roman"/>
          <w:szCs w:val="24"/>
        </w:rPr>
        <w:t xml:space="preserve"> strpět </w:t>
      </w:r>
      <w:r w:rsidR="00B64D64">
        <w:rPr>
          <w:rFonts w:ascii="Times New Roman" w:hAnsi="Times New Roman" w:cs="Times New Roman"/>
          <w:szCs w:val="24"/>
        </w:rPr>
        <w:t>veškerou činnost, kterou realizátor za účelem evaluace Projektu vyvine, a dále je povinna poskytnout realizátorovi nezbytnou součinnost, kterou se rozumí umožnění sběru dat zejména formou dotazníkového šetření, rozhovorů se zaměstnanci nemocnice a v případě fyzické zátěže i nutných testů zaměstnanců nemocnice</w:t>
      </w:r>
      <w:r w:rsidR="00A27B19">
        <w:rPr>
          <w:rFonts w:ascii="Times New Roman" w:hAnsi="Times New Roman" w:cs="Times New Roman"/>
          <w:szCs w:val="24"/>
        </w:rPr>
        <w:t xml:space="preserve"> (po předchozím souhlasu)</w:t>
      </w:r>
      <w:r w:rsidR="00B64D64">
        <w:rPr>
          <w:rFonts w:ascii="Times New Roman" w:hAnsi="Times New Roman" w:cs="Times New Roman"/>
          <w:szCs w:val="24"/>
        </w:rPr>
        <w:t>.</w:t>
      </w:r>
    </w:p>
    <w:p w14:paraId="1D3E0335" w14:textId="00FF5B08" w:rsidR="00B64D64" w:rsidRPr="00EF3BA9" w:rsidRDefault="00B64D64" w:rsidP="00AE1058">
      <w:pPr>
        <w:pStyle w:val="Odstavecseseznamem"/>
        <w:numPr>
          <w:ilvl w:val="0"/>
          <w:numId w:val="2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Sběr dat potřebných k evaluaci Projektu provede</w:t>
      </w:r>
      <w:r w:rsidR="00A27B19" w:rsidRPr="00A27B19">
        <w:rPr>
          <w:rFonts w:ascii="Times New Roman" w:hAnsi="Times New Roman" w:cs="Times New Roman"/>
          <w:szCs w:val="24"/>
        </w:rPr>
        <w:t xml:space="preserve"> </w:t>
      </w:r>
      <w:r w:rsidR="00A27B19">
        <w:rPr>
          <w:rFonts w:ascii="Times New Roman" w:hAnsi="Times New Roman" w:cs="Times New Roman"/>
          <w:szCs w:val="24"/>
        </w:rPr>
        <w:t>realizátor</w:t>
      </w:r>
      <w:r>
        <w:rPr>
          <w:rFonts w:ascii="Times New Roman" w:hAnsi="Times New Roman" w:cs="Times New Roman"/>
          <w:szCs w:val="24"/>
        </w:rPr>
        <w:t xml:space="preserve"> vždy</w:t>
      </w:r>
      <w:r w:rsidR="00A27B19">
        <w:rPr>
          <w:rFonts w:ascii="Times New Roman" w:hAnsi="Times New Roman" w:cs="Times New Roman"/>
          <w:szCs w:val="24"/>
        </w:rPr>
        <w:t xml:space="preserve"> teprve</w:t>
      </w:r>
      <w:r>
        <w:rPr>
          <w:rFonts w:ascii="Times New Roman" w:hAnsi="Times New Roman" w:cs="Times New Roman"/>
          <w:szCs w:val="24"/>
        </w:rPr>
        <w:t xml:space="preserve"> po předchozí domluvě mezi realizátorem a nemocnicí</w:t>
      </w:r>
      <w:r w:rsidR="00A27B19">
        <w:rPr>
          <w:rFonts w:ascii="Times New Roman" w:hAnsi="Times New Roman" w:cs="Times New Roman"/>
          <w:szCs w:val="24"/>
        </w:rPr>
        <w:t xml:space="preserve">. Sběr dat bude probíhat </w:t>
      </w:r>
      <w:r>
        <w:rPr>
          <w:rFonts w:ascii="Times New Roman" w:hAnsi="Times New Roman" w:cs="Times New Roman"/>
          <w:szCs w:val="24"/>
        </w:rPr>
        <w:t xml:space="preserve">na vybraném vzorku zaměstnanců </w:t>
      </w:r>
      <w:r w:rsidR="00867D0F">
        <w:rPr>
          <w:rFonts w:ascii="Times New Roman" w:hAnsi="Times New Roman" w:cs="Times New Roman"/>
          <w:szCs w:val="24"/>
        </w:rPr>
        <w:t xml:space="preserve">nemocnice zpravidla </w:t>
      </w:r>
      <w:r>
        <w:rPr>
          <w:rFonts w:ascii="Times New Roman" w:hAnsi="Times New Roman" w:cs="Times New Roman"/>
          <w:szCs w:val="24"/>
        </w:rPr>
        <w:t xml:space="preserve">dvakrát za kalendářní rok. Sběr dat budou provádět </w:t>
      </w:r>
      <w:r w:rsidR="00A27B19">
        <w:rPr>
          <w:rFonts w:ascii="Times New Roman" w:hAnsi="Times New Roman" w:cs="Times New Roman"/>
          <w:szCs w:val="24"/>
        </w:rPr>
        <w:t>pověření zaměstnanci realizátora</w:t>
      </w:r>
      <w:r>
        <w:rPr>
          <w:rFonts w:ascii="Times New Roman" w:hAnsi="Times New Roman" w:cs="Times New Roman"/>
          <w:szCs w:val="24"/>
        </w:rPr>
        <w:t>. Nemocnice je oprávněna sběr dat realizát</w:t>
      </w:r>
      <w:r w:rsidR="00A27B19">
        <w:rPr>
          <w:rFonts w:ascii="Times New Roman" w:hAnsi="Times New Roman" w:cs="Times New Roman"/>
          <w:szCs w:val="24"/>
        </w:rPr>
        <w:t>orem přímo na místě kontrolovat.</w:t>
      </w:r>
    </w:p>
    <w:p w14:paraId="7C919B61" w14:textId="51BC2A83" w:rsidR="00EF3BA9" w:rsidRPr="00B64D64" w:rsidRDefault="00EF3BA9" w:rsidP="00AE1058">
      <w:pPr>
        <w:pStyle w:val="Odstavecseseznamem"/>
        <w:numPr>
          <w:ilvl w:val="0"/>
          <w:numId w:val="2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Realizátor se zavazuje, že bude dodržovat během evaluace Projektu etický kodex evaluátora České evaluační společnosti a standardy provádění </w:t>
      </w:r>
      <w:r w:rsidR="00CF36B2">
        <w:rPr>
          <w:rFonts w:ascii="Times New Roman" w:hAnsi="Times New Roman" w:cs="Times New Roman"/>
          <w:szCs w:val="24"/>
        </w:rPr>
        <w:t xml:space="preserve">evaluací a zpracovávat získaná data jen v souladu s čl. V odst. 4 této smlouvy. </w:t>
      </w:r>
    </w:p>
    <w:p w14:paraId="4F27ED56" w14:textId="770CE9D8" w:rsidR="00726877" w:rsidRDefault="00726877" w:rsidP="007C42E5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010D465E" w14:textId="391FF16C" w:rsidR="00EC621D" w:rsidRDefault="00EC621D" w:rsidP="007C42E5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EC621D">
        <w:rPr>
          <w:rFonts w:ascii="Times New Roman" w:hAnsi="Times New Roman" w:cs="Times New Roman"/>
          <w:b/>
          <w:szCs w:val="24"/>
        </w:rPr>
        <w:t>Čl. VI</w:t>
      </w:r>
      <w:r w:rsidR="00726877">
        <w:rPr>
          <w:rFonts w:ascii="Times New Roman" w:hAnsi="Times New Roman" w:cs="Times New Roman"/>
          <w:b/>
          <w:szCs w:val="24"/>
        </w:rPr>
        <w:t>I</w:t>
      </w:r>
      <w:r w:rsidR="00946E0B">
        <w:rPr>
          <w:rFonts w:ascii="Times New Roman" w:hAnsi="Times New Roman" w:cs="Times New Roman"/>
          <w:b/>
          <w:szCs w:val="24"/>
        </w:rPr>
        <w:t xml:space="preserve"> – Trvání smlouvy a její ukončení</w:t>
      </w:r>
    </w:p>
    <w:p w14:paraId="75513FB7" w14:textId="77777777" w:rsidR="005A63C7" w:rsidRPr="00EC621D" w:rsidRDefault="005A63C7" w:rsidP="007C42E5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490638D5" w14:textId="3256AED0" w:rsidR="00EC621D" w:rsidRDefault="00EC621D" w:rsidP="00946E0B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se uzavírá na dobu určitou</w:t>
      </w:r>
      <w:r w:rsidR="00BE5328">
        <w:rPr>
          <w:rFonts w:ascii="Times New Roman" w:hAnsi="Times New Roman" w:cs="Times New Roman"/>
          <w:szCs w:val="24"/>
        </w:rPr>
        <w:t>, a to na</w:t>
      </w:r>
      <w:r>
        <w:rPr>
          <w:rFonts w:ascii="Times New Roman" w:hAnsi="Times New Roman" w:cs="Times New Roman"/>
          <w:szCs w:val="24"/>
        </w:rPr>
        <w:t xml:space="preserve"> dobu </w:t>
      </w:r>
      <w:r w:rsidR="009E5C58">
        <w:rPr>
          <w:rFonts w:ascii="Times New Roman" w:hAnsi="Times New Roman" w:cs="Times New Roman"/>
          <w:szCs w:val="24"/>
        </w:rPr>
        <w:t>trvání zapojení nemocnice do Projektu</w:t>
      </w:r>
      <w:r>
        <w:rPr>
          <w:rFonts w:ascii="Times New Roman" w:hAnsi="Times New Roman" w:cs="Times New Roman"/>
          <w:szCs w:val="24"/>
        </w:rPr>
        <w:t>.</w:t>
      </w:r>
    </w:p>
    <w:p w14:paraId="0EBF113C" w14:textId="77777777" w:rsidR="00EC621D" w:rsidRDefault="00EC621D" w:rsidP="00946E0B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Tuto smlouvu je možno</w:t>
      </w:r>
      <w:r w:rsidR="00BE5328">
        <w:rPr>
          <w:rFonts w:ascii="Times New Roman" w:hAnsi="Times New Roman" w:cs="Times New Roman"/>
          <w:szCs w:val="24"/>
        </w:rPr>
        <w:t xml:space="preserve"> před uplynutím doby, na kterou je sjednána, ukončit dohodou smluvních stran.</w:t>
      </w:r>
    </w:p>
    <w:p w14:paraId="5304D3B5" w14:textId="7EFFC8BE" w:rsidR="007C42E5" w:rsidRPr="007C42E5" w:rsidRDefault="00BE5328" w:rsidP="00946E0B">
      <w:pPr>
        <w:pStyle w:val="Odstavecseseznamem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7C42E5">
        <w:rPr>
          <w:rFonts w:ascii="Times New Roman" w:hAnsi="Times New Roman" w:cs="Times New Roman"/>
          <w:szCs w:val="24"/>
        </w:rPr>
        <w:t>Tato smlouva může být ukončena také</w:t>
      </w:r>
      <w:r w:rsidR="007C42E5" w:rsidRPr="007C42E5">
        <w:rPr>
          <w:rFonts w:ascii="Times New Roman" w:hAnsi="Times New Roman" w:cs="Times New Roman"/>
          <w:szCs w:val="24"/>
        </w:rPr>
        <w:t xml:space="preserve"> písemnou</w:t>
      </w:r>
      <w:r w:rsidRPr="007C42E5">
        <w:rPr>
          <w:rFonts w:ascii="Times New Roman" w:hAnsi="Times New Roman" w:cs="Times New Roman"/>
          <w:szCs w:val="24"/>
        </w:rPr>
        <w:t xml:space="preserve"> výpo</w:t>
      </w:r>
      <w:r w:rsidR="007C42E5" w:rsidRPr="007C42E5">
        <w:rPr>
          <w:rFonts w:ascii="Times New Roman" w:hAnsi="Times New Roman" w:cs="Times New Roman"/>
          <w:szCs w:val="24"/>
        </w:rPr>
        <w:t>vědí kterékoliv smluvní strany s</w:t>
      </w:r>
      <w:r w:rsidRPr="007C42E5">
        <w:rPr>
          <w:rFonts w:ascii="Times New Roman" w:hAnsi="Times New Roman" w:cs="Times New Roman"/>
          <w:szCs w:val="24"/>
        </w:rPr>
        <w:t xml:space="preserve"> výpovědní </w:t>
      </w:r>
      <w:r w:rsidR="007C42E5" w:rsidRPr="007C42E5">
        <w:rPr>
          <w:rFonts w:ascii="Times New Roman" w:hAnsi="Times New Roman" w:cs="Times New Roman"/>
          <w:szCs w:val="24"/>
        </w:rPr>
        <w:t>dobou</w:t>
      </w:r>
      <w:r w:rsidRPr="007C42E5">
        <w:rPr>
          <w:rFonts w:ascii="Times New Roman" w:hAnsi="Times New Roman" w:cs="Times New Roman"/>
          <w:szCs w:val="24"/>
        </w:rPr>
        <w:t xml:space="preserve"> </w:t>
      </w:r>
      <w:r w:rsidR="009E5C58">
        <w:rPr>
          <w:rFonts w:ascii="Times New Roman" w:hAnsi="Times New Roman" w:cs="Times New Roman"/>
          <w:szCs w:val="24"/>
        </w:rPr>
        <w:t>jednoho (1) měsíce</w:t>
      </w:r>
      <w:r w:rsidR="007C42E5" w:rsidRPr="007C42E5">
        <w:rPr>
          <w:rFonts w:ascii="Times New Roman" w:hAnsi="Times New Roman" w:cs="Times New Roman"/>
          <w:szCs w:val="24"/>
        </w:rPr>
        <w:t>, v níž musí ta strana, která dává výpověď</w:t>
      </w:r>
      <w:r w:rsidR="009E5C58">
        <w:rPr>
          <w:rFonts w:ascii="Times New Roman" w:hAnsi="Times New Roman" w:cs="Times New Roman"/>
          <w:szCs w:val="24"/>
        </w:rPr>
        <w:t>,</w:t>
      </w:r>
      <w:r w:rsidR="007C42E5" w:rsidRPr="007C42E5">
        <w:rPr>
          <w:rFonts w:ascii="Times New Roman" w:hAnsi="Times New Roman" w:cs="Times New Roman"/>
          <w:szCs w:val="24"/>
        </w:rPr>
        <w:t xml:space="preserve"> uvést důvod výpovědi smlouvy.</w:t>
      </w:r>
      <w:r w:rsidR="007C42E5">
        <w:rPr>
          <w:rFonts w:ascii="Times New Roman" w:hAnsi="Times New Roman" w:cs="Times New Roman"/>
          <w:szCs w:val="24"/>
        </w:rPr>
        <w:t xml:space="preserve"> </w:t>
      </w:r>
      <w:r w:rsidR="007C42E5" w:rsidRPr="007C42E5">
        <w:rPr>
          <w:rFonts w:ascii="Times New Roman" w:hAnsi="Times New Roman" w:cs="Times New Roman"/>
          <w:szCs w:val="24"/>
        </w:rPr>
        <w:t xml:space="preserve">Výpovědní doba </w:t>
      </w:r>
      <w:r w:rsidRPr="007C42E5">
        <w:rPr>
          <w:rFonts w:ascii="Times New Roman" w:hAnsi="Times New Roman" w:cs="Times New Roman"/>
          <w:szCs w:val="24"/>
        </w:rPr>
        <w:t xml:space="preserve">počíná běžet </w:t>
      </w:r>
      <w:r w:rsidR="009E5C58">
        <w:rPr>
          <w:rFonts w:ascii="Times New Roman" w:hAnsi="Times New Roman" w:cs="Times New Roman"/>
          <w:szCs w:val="24"/>
        </w:rPr>
        <w:t xml:space="preserve">prvním </w:t>
      </w:r>
      <w:r w:rsidRPr="007C42E5">
        <w:rPr>
          <w:rFonts w:ascii="Times New Roman" w:hAnsi="Times New Roman" w:cs="Times New Roman"/>
          <w:szCs w:val="24"/>
        </w:rPr>
        <w:t>dnem</w:t>
      </w:r>
      <w:r w:rsidR="009E5C58">
        <w:rPr>
          <w:rFonts w:ascii="Times New Roman" w:hAnsi="Times New Roman" w:cs="Times New Roman"/>
          <w:szCs w:val="24"/>
        </w:rPr>
        <w:t xml:space="preserve"> kalendářního měsíce následujícího po měsíci, ve kterém byla </w:t>
      </w:r>
      <w:r w:rsidRPr="007C42E5">
        <w:rPr>
          <w:rFonts w:ascii="Times New Roman" w:hAnsi="Times New Roman" w:cs="Times New Roman"/>
          <w:szCs w:val="24"/>
        </w:rPr>
        <w:t xml:space="preserve">výpověď </w:t>
      </w:r>
      <w:r w:rsidR="007C42E5" w:rsidRPr="007C42E5">
        <w:rPr>
          <w:rFonts w:ascii="Times New Roman" w:hAnsi="Times New Roman" w:cs="Times New Roman"/>
          <w:szCs w:val="24"/>
        </w:rPr>
        <w:t>doručena druhé straně.</w:t>
      </w:r>
    </w:p>
    <w:p w14:paraId="7B3AA755" w14:textId="77777777" w:rsidR="00753DBA" w:rsidRPr="00753DBA" w:rsidRDefault="00753DBA" w:rsidP="00753DBA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14326D41" w14:textId="197D8D16" w:rsidR="00365E2D" w:rsidRDefault="00365E2D" w:rsidP="00365E2D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365E2D">
        <w:rPr>
          <w:rFonts w:ascii="Times New Roman" w:hAnsi="Times New Roman" w:cs="Times New Roman"/>
          <w:b/>
          <w:szCs w:val="24"/>
        </w:rPr>
        <w:t>Čl. V</w:t>
      </w:r>
      <w:r w:rsidR="00726877">
        <w:rPr>
          <w:rFonts w:ascii="Times New Roman" w:hAnsi="Times New Roman" w:cs="Times New Roman"/>
          <w:b/>
          <w:szCs w:val="24"/>
        </w:rPr>
        <w:t>I</w:t>
      </w:r>
      <w:r w:rsidRPr="00365E2D">
        <w:rPr>
          <w:rFonts w:ascii="Times New Roman" w:hAnsi="Times New Roman" w:cs="Times New Roman"/>
          <w:b/>
          <w:szCs w:val="24"/>
        </w:rPr>
        <w:t>II</w:t>
      </w:r>
      <w:r w:rsidR="00946E0B">
        <w:rPr>
          <w:rFonts w:ascii="Times New Roman" w:hAnsi="Times New Roman" w:cs="Times New Roman"/>
          <w:b/>
          <w:szCs w:val="24"/>
        </w:rPr>
        <w:t xml:space="preserve"> – Doručování</w:t>
      </w:r>
    </w:p>
    <w:p w14:paraId="486AFEC5" w14:textId="77777777" w:rsidR="00946E0B" w:rsidRDefault="00946E0B" w:rsidP="00365E2D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14:paraId="7885A7DE" w14:textId="4D04AEAD" w:rsidR="00946E0B" w:rsidRPr="00946E0B" w:rsidRDefault="00946E0B" w:rsidP="00E6662F">
      <w:pPr>
        <w:pStyle w:val="Odstavecseseznamem"/>
        <w:numPr>
          <w:ilvl w:val="0"/>
          <w:numId w:val="19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  <w:lang w:bidi="cs-CZ"/>
        </w:rPr>
      </w:pPr>
      <w:r w:rsidRPr="00946E0B">
        <w:rPr>
          <w:rFonts w:ascii="Times New Roman" w:hAnsi="Times New Roman" w:cs="Times New Roman"/>
          <w:szCs w:val="24"/>
          <w:lang w:bidi="cs-CZ"/>
        </w:rPr>
        <w:t>Všechna oznámení mezi smluvními stranami, která se vztahují k plnění dle této smlouvy, musí být učiněna v písemné formě</w:t>
      </w:r>
      <w:r w:rsidR="00E6662F">
        <w:rPr>
          <w:rFonts w:ascii="Times New Roman" w:hAnsi="Times New Roman" w:cs="Times New Roman"/>
          <w:szCs w:val="24"/>
          <w:lang w:bidi="cs-CZ"/>
        </w:rPr>
        <w:t xml:space="preserve"> v českém jazyce</w:t>
      </w:r>
      <w:r w:rsidRPr="00946E0B">
        <w:rPr>
          <w:rFonts w:ascii="Times New Roman" w:hAnsi="Times New Roman" w:cs="Times New Roman"/>
          <w:szCs w:val="24"/>
          <w:lang w:bidi="cs-CZ"/>
        </w:rPr>
        <w:t xml:space="preserve"> a doručena druhé smluvní straně, není-li v této smlouvě či mezi stranami dohodnuto jinak. </w:t>
      </w:r>
    </w:p>
    <w:p w14:paraId="3A85F5C5" w14:textId="77777777" w:rsidR="00946E0B" w:rsidRPr="00946E0B" w:rsidRDefault="00946E0B" w:rsidP="00946E0B">
      <w:pPr>
        <w:pStyle w:val="Odstavecseseznamem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Cs w:val="24"/>
          <w:lang w:bidi="cs-CZ"/>
        </w:rPr>
      </w:pPr>
      <w:r w:rsidRPr="00946E0B">
        <w:rPr>
          <w:rFonts w:ascii="Times New Roman" w:hAnsi="Times New Roman" w:cs="Times New Roman"/>
          <w:szCs w:val="24"/>
          <w:lang w:bidi="cs-CZ"/>
        </w:rPr>
        <w:t>Písemnosti se považují za doručené:</w:t>
      </w:r>
    </w:p>
    <w:p w14:paraId="403265CD" w14:textId="77777777" w:rsidR="00946E0B" w:rsidRPr="00946E0B" w:rsidRDefault="00946E0B" w:rsidP="00154B63">
      <w:pPr>
        <w:numPr>
          <w:ilvl w:val="0"/>
          <w:numId w:val="18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Cs w:val="24"/>
          <w:lang w:bidi="cs-CZ"/>
        </w:rPr>
      </w:pPr>
      <w:r w:rsidRPr="00946E0B">
        <w:rPr>
          <w:rFonts w:ascii="Times New Roman" w:hAnsi="Times New Roman" w:cs="Times New Roman"/>
          <w:szCs w:val="24"/>
          <w:lang w:bidi="cs-CZ"/>
        </w:rPr>
        <w:t>Osobním doručením a předáním pověřené osobě smluvní strany, která je adresátem.</w:t>
      </w:r>
    </w:p>
    <w:p w14:paraId="4D1F0BDF" w14:textId="04BBE001" w:rsidR="0079501E" w:rsidRPr="0079501E" w:rsidRDefault="00946E0B" w:rsidP="009951F4">
      <w:pPr>
        <w:numPr>
          <w:ilvl w:val="0"/>
          <w:numId w:val="18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Cs w:val="24"/>
          <w:lang w:bidi="cs-CZ"/>
        </w:rPr>
      </w:pPr>
      <w:r w:rsidRPr="0079501E">
        <w:rPr>
          <w:rFonts w:ascii="Times New Roman" w:hAnsi="Times New Roman" w:cs="Times New Roman"/>
          <w:szCs w:val="24"/>
          <w:lang w:bidi="cs-CZ"/>
        </w:rPr>
        <w:t xml:space="preserve">3. (třetím) kalendářním dnem ode dne odeslání doporučeného dopisu na adresu druhé smluvní strany. </w:t>
      </w:r>
    </w:p>
    <w:p w14:paraId="3CEBD2B4" w14:textId="77777777" w:rsidR="00485AD9" w:rsidRDefault="00485AD9" w:rsidP="00DE203B">
      <w:pPr>
        <w:spacing w:after="120" w:line="276" w:lineRule="auto"/>
        <w:ind w:left="851"/>
        <w:jc w:val="both"/>
        <w:rPr>
          <w:rFonts w:ascii="Times New Roman" w:hAnsi="Times New Roman" w:cs="Times New Roman"/>
          <w:szCs w:val="24"/>
          <w:lang w:bidi="cs-CZ"/>
        </w:rPr>
      </w:pPr>
    </w:p>
    <w:p w14:paraId="3DFF0BB2" w14:textId="77777777" w:rsidR="00485AD9" w:rsidRDefault="00485AD9" w:rsidP="00485AD9">
      <w:pPr>
        <w:spacing w:after="0" w:line="276" w:lineRule="auto"/>
        <w:ind w:left="851"/>
        <w:jc w:val="both"/>
        <w:rPr>
          <w:rFonts w:ascii="Times New Roman" w:hAnsi="Times New Roman" w:cs="Times New Roman"/>
          <w:szCs w:val="24"/>
          <w:lang w:bidi="cs-CZ"/>
        </w:rPr>
      </w:pPr>
    </w:p>
    <w:p w14:paraId="67F4CEA8" w14:textId="7C5014BD" w:rsidR="00946E0B" w:rsidRPr="00946E0B" w:rsidRDefault="00946E0B" w:rsidP="00154B63">
      <w:pPr>
        <w:numPr>
          <w:ilvl w:val="0"/>
          <w:numId w:val="18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Cs w:val="24"/>
          <w:lang w:bidi="cs-CZ"/>
        </w:rPr>
      </w:pPr>
      <w:r w:rsidRPr="00946E0B">
        <w:rPr>
          <w:rFonts w:ascii="Times New Roman" w:hAnsi="Times New Roman" w:cs="Times New Roman"/>
          <w:szCs w:val="24"/>
          <w:lang w:bidi="cs-CZ"/>
        </w:rPr>
        <w:t>Zpětným potvrzením elektronické zprávy, která byla odeslána na kontaktní e-mailovou adresu smluvní strany</w:t>
      </w:r>
      <w:r w:rsidR="00E6662F">
        <w:rPr>
          <w:rFonts w:ascii="Times New Roman" w:hAnsi="Times New Roman" w:cs="Times New Roman"/>
          <w:szCs w:val="24"/>
          <w:lang w:bidi="cs-CZ"/>
        </w:rPr>
        <w:t>, která je adresátem</w:t>
      </w:r>
      <w:r w:rsidRPr="00946E0B">
        <w:rPr>
          <w:rFonts w:ascii="Times New Roman" w:hAnsi="Times New Roman" w:cs="Times New Roman"/>
          <w:szCs w:val="24"/>
          <w:lang w:bidi="cs-CZ"/>
        </w:rPr>
        <w:t>, nebo 2. (druhým) dnem po prokazatelném odeslání e-mailu na kontaktní e-mailovou adresu smluvní strany</w:t>
      </w:r>
      <w:r w:rsidR="00E6662F">
        <w:rPr>
          <w:rFonts w:ascii="Times New Roman" w:hAnsi="Times New Roman" w:cs="Times New Roman"/>
          <w:szCs w:val="24"/>
          <w:lang w:bidi="cs-CZ"/>
        </w:rPr>
        <w:t>, která je adresátem</w:t>
      </w:r>
      <w:r w:rsidRPr="00946E0B">
        <w:rPr>
          <w:rFonts w:ascii="Times New Roman" w:hAnsi="Times New Roman" w:cs="Times New Roman"/>
          <w:szCs w:val="24"/>
          <w:lang w:bidi="cs-CZ"/>
        </w:rPr>
        <w:t xml:space="preserve">. </w:t>
      </w:r>
    </w:p>
    <w:p w14:paraId="35A8EC3B" w14:textId="577B8AA8" w:rsidR="00946E0B" w:rsidRPr="00946E0B" w:rsidRDefault="00E6662F" w:rsidP="00946E0B">
      <w:pPr>
        <w:pStyle w:val="Odstavecseseznamem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Cs w:val="24"/>
          <w:lang w:bidi="cs-CZ"/>
        </w:rPr>
      </w:pPr>
      <w:r>
        <w:rPr>
          <w:rFonts w:ascii="Times New Roman" w:hAnsi="Times New Roman" w:cs="Times New Roman"/>
          <w:szCs w:val="24"/>
          <w:lang w:bidi="cs-CZ"/>
        </w:rPr>
        <w:t>Nemocnice</w:t>
      </w:r>
      <w:r w:rsidR="00946E0B" w:rsidRPr="00946E0B">
        <w:rPr>
          <w:rFonts w:ascii="Times New Roman" w:hAnsi="Times New Roman" w:cs="Times New Roman"/>
          <w:szCs w:val="24"/>
          <w:lang w:bidi="cs-CZ"/>
        </w:rPr>
        <w:t xml:space="preserve"> se zavazuje, že v případě změn v údajích uvedených v záhlaví této smlouvy</w:t>
      </w:r>
      <w:r>
        <w:rPr>
          <w:rFonts w:ascii="Times New Roman" w:hAnsi="Times New Roman" w:cs="Times New Roman"/>
          <w:szCs w:val="24"/>
          <w:lang w:bidi="cs-CZ"/>
        </w:rPr>
        <w:t xml:space="preserve"> </w:t>
      </w:r>
      <w:r w:rsidR="00946E0B" w:rsidRPr="00946E0B">
        <w:rPr>
          <w:rFonts w:ascii="Times New Roman" w:hAnsi="Times New Roman" w:cs="Times New Roman"/>
          <w:szCs w:val="24"/>
          <w:lang w:bidi="cs-CZ"/>
        </w:rPr>
        <w:t xml:space="preserve">bude o těchto změnách </w:t>
      </w:r>
      <w:r>
        <w:rPr>
          <w:rFonts w:ascii="Times New Roman" w:hAnsi="Times New Roman" w:cs="Times New Roman"/>
          <w:szCs w:val="24"/>
          <w:lang w:bidi="cs-CZ"/>
        </w:rPr>
        <w:t>realizátora</w:t>
      </w:r>
      <w:r w:rsidR="00946E0B" w:rsidRPr="00946E0B">
        <w:rPr>
          <w:rFonts w:ascii="Times New Roman" w:hAnsi="Times New Roman" w:cs="Times New Roman"/>
          <w:szCs w:val="24"/>
          <w:lang w:bidi="cs-CZ"/>
        </w:rPr>
        <w:t xml:space="preserve"> informovat, a to neprodleně.</w:t>
      </w:r>
    </w:p>
    <w:p w14:paraId="01793673" w14:textId="77777777" w:rsidR="00963B20" w:rsidRPr="00963B20" w:rsidRDefault="00963B20" w:rsidP="00963B20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14:paraId="222A82EA" w14:textId="457400E6" w:rsidR="00963B20" w:rsidRPr="00963B20" w:rsidRDefault="0085356E" w:rsidP="00963B20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Čl. </w:t>
      </w:r>
      <w:r w:rsidR="00726877">
        <w:rPr>
          <w:rFonts w:ascii="Times New Roman" w:hAnsi="Times New Roman" w:cs="Times New Roman"/>
          <w:b/>
          <w:szCs w:val="24"/>
        </w:rPr>
        <w:t>IX</w:t>
      </w:r>
      <w:r w:rsidR="00963B20" w:rsidRPr="00963B20">
        <w:rPr>
          <w:rFonts w:ascii="Times New Roman" w:hAnsi="Times New Roman" w:cs="Times New Roman"/>
          <w:b/>
          <w:szCs w:val="24"/>
        </w:rPr>
        <w:t xml:space="preserve"> – Závěrečná ustanovení</w:t>
      </w:r>
    </w:p>
    <w:p w14:paraId="4A106880" w14:textId="77777777" w:rsidR="00963B20" w:rsidRDefault="00963B20" w:rsidP="00963B20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2E507A85" w14:textId="7196E736" w:rsidR="003A3308" w:rsidRDefault="003A3308" w:rsidP="00963B20">
      <w:pPr>
        <w:pStyle w:val="Odstavecseseznamem"/>
        <w:widowControl w:val="0"/>
        <w:numPr>
          <w:ilvl w:val="0"/>
          <w:numId w:val="12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není v této smlouvě uvedeno jinak, řídí se tato smlouva zejména podmínkami Projektu,</w:t>
      </w:r>
      <w:r w:rsidR="00AE1058">
        <w:rPr>
          <w:rFonts w:ascii="Times New Roman" w:hAnsi="Times New Roman" w:cs="Times New Roman"/>
        </w:rPr>
        <w:t xml:space="preserve"> kdy nemocnice podpisem této smlouvy potvrzuje, že se s podmínkami Projektu seznámila, dále</w:t>
      </w:r>
      <w:r>
        <w:rPr>
          <w:rFonts w:ascii="Times New Roman" w:hAnsi="Times New Roman" w:cs="Times New Roman"/>
        </w:rPr>
        <w:t xml:space="preserve"> zákonem č. 89/2012 Sb., občanským zákoníkem, ve znění pozdějších předpisů, a dalšími příslušnými obecně závaznými předpisy České republiky. </w:t>
      </w:r>
    </w:p>
    <w:p w14:paraId="4996B530" w14:textId="54791200" w:rsidR="00963B20" w:rsidRDefault="00963B20" w:rsidP="00963B20">
      <w:pPr>
        <w:pStyle w:val="Odstavecseseznamem"/>
        <w:widowControl w:val="0"/>
        <w:numPr>
          <w:ilvl w:val="0"/>
          <w:numId w:val="12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smlouva nabývá platnosti dnem podpisu oprávněnými zástupci obou smluvních stran a účinnosti nejdříve dnem jejího uveřejnění v registru smluv. Smlouvu v registru smluv uveřejní realizátor. Nemocnice souhlasí s uveřejněním smlouvy v registru smluv a s tím, že bude uveřejněna bez anonymizace. </w:t>
      </w:r>
    </w:p>
    <w:p w14:paraId="040A2E09" w14:textId="7FD072ED" w:rsidR="00963B20" w:rsidRDefault="00963B20" w:rsidP="00963B20">
      <w:pPr>
        <w:pStyle w:val="Odstavecseseznamem"/>
        <w:widowControl w:val="0"/>
        <w:numPr>
          <w:ilvl w:val="0"/>
          <w:numId w:val="12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A166E">
        <w:rPr>
          <w:rFonts w:ascii="Times New Roman" w:hAnsi="Times New Roman" w:cs="Times New Roman"/>
        </w:rPr>
        <w:t xml:space="preserve">Vzhledem k veřejnoprávnímu charakteru </w:t>
      </w:r>
      <w:r w:rsidR="00025F4E">
        <w:rPr>
          <w:rFonts w:ascii="Times New Roman" w:hAnsi="Times New Roman" w:cs="Times New Roman"/>
        </w:rPr>
        <w:t>realizátora</w:t>
      </w:r>
      <w:r w:rsidRPr="007A166E">
        <w:rPr>
          <w:rFonts w:ascii="Times New Roman" w:hAnsi="Times New Roman" w:cs="Times New Roman"/>
        </w:rPr>
        <w:t xml:space="preserve"> </w:t>
      </w:r>
      <w:r w:rsidR="00025F4E">
        <w:rPr>
          <w:rFonts w:ascii="Times New Roman" w:hAnsi="Times New Roman" w:cs="Times New Roman"/>
        </w:rPr>
        <w:t>nemocnice</w:t>
      </w:r>
      <w:r w:rsidRPr="007A166E">
        <w:rPr>
          <w:rFonts w:ascii="Times New Roman" w:hAnsi="Times New Roman" w:cs="Times New Roman"/>
        </w:rPr>
        <w:t xml:space="preserve"> výslovně prohlašuje, že je s touto skutečností obeznámen</w:t>
      </w:r>
      <w:r w:rsidR="006C10F3">
        <w:rPr>
          <w:rFonts w:ascii="Times New Roman" w:hAnsi="Times New Roman" w:cs="Times New Roman"/>
        </w:rPr>
        <w:t>a</w:t>
      </w:r>
      <w:r w:rsidR="00EE3EE9">
        <w:rPr>
          <w:rFonts w:ascii="Times New Roman" w:hAnsi="Times New Roman" w:cs="Times New Roman"/>
        </w:rPr>
        <w:t>, jakož je i seznámena se souvisejícími právy a povinnostmi realizátora,</w:t>
      </w:r>
      <w:r w:rsidRPr="007A166E">
        <w:rPr>
          <w:rFonts w:ascii="Times New Roman" w:hAnsi="Times New Roman" w:cs="Times New Roman"/>
        </w:rPr>
        <w:t xml:space="preserve"> a souhlasí se zpracováním svých údajů </w:t>
      </w:r>
      <w:r w:rsidR="004331A8">
        <w:rPr>
          <w:rFonts w:ascii="Times New Roman" w:hAnsi="Times New Roman" w:cs="Times New Roman"/>
        </w:rPr>
        <w:t>realizátorem</w:t>
      </w:r>
      <w:r w:rsidRPr="007A166E">
        <w:rPr>
          <w:rFonts w:ascii="Times New Roman" w:hAnsi="Times New Roman" w:cs="Times New Roman"/>
        </w:rPr>
        <w:t xml:space="preserve"> s ohledem na zákon č.</w:t>
      </w:r>
      <w:r>
        <w:rPr>
          <w:rFonts w:ascii="Times New Roman" w:hAnsi="Times New Roman" w:cs="Times New Roman"/>
        </w:rPr>
        <w:t> </w:t>
      </w:r>
      <w:r w:rsidRPr="007A166E">
        <w:rPr>
          <w:rFonts w:ascii="Times New Roman" w:hAnsi="Times New Roman" w:cs="Times New Roman"/>
        </w:rPr>
        <w:t>106/1999 Sb., o svobodném přístupu k informacím, ve znění pozdějších předpisů, a v souladu se zákonem č. 110/2019 Sb., o zpracování osobních údajů, ve znění pozdějších předpisů</w:t>
      </w:r>
      <w:r>
        <w:rPr>
          <w:rFonts w:ascii="Times New Roman" w:hAnsi="Times New Roman" w:cs="Times New Roman"/>
        </w:rPr>
        <w:t xml:space="preserve">, </w:t>
      </w:r>
      <w:r w:rsidRPr="001F6806">
        <w:rPr>
          <w:rFonts w:ascii="Times New Roman" w:hAnsi="Times New Roman" w:cs="Times New Roman"/>
        </w:rPr>
        <w:t xml:space="preserve">a ve smyslu </w:t>
      </w:r>
      <w:r w:rsidR="00762526">
        <w:rPr>
          <w:rFonts w:ascii="Times New Roman" w:hAnsi="Times New Roman" w:cs="Times New Roman"/>
        </w:rPr>
        <w:t>GDPR.</w:t>
      </w:r>
    </w:p>
    <w:p w14:paraId="455A4A27" w14:textId="77777777" w:rsidR="00CB3F60" w:rsidRDefault="00CB3F60" w:rsidP="00025F4E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může být měněna nebo doplňována pouze vzestupně číslovanými písemnými dodatky podepsanými oběma smluvními stranami.</w:t>
      </w:r>
    </w:p>
    <w:p w14:paraId="33DB870C" w14:textId="771CEA05" w:rsidR="00CB3F60" w:rsidRPr="00DA1722" w:rsidRDefault="00CB3F60" w:rsidP="003A3308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je sepsána ve třech</w:t>
      </w:r>
      <w:r w:rsidR="003A3308">
        <w:rPr>
          <w:rFonts w:ascii="Times New Roman" w:hAnsi="Times New Roman" w:cs="Times New Roman"/>
          <w:szCs w:val="24"/>
        </w:rPr>
        <w:t xml:space="preserve"> (3)</w:t>
      </w:r>
      <w:r>
        <w:rPr>
          <w:rFonts w:ascii="Times New Roman" w:hAnsi="Times New Roman" w:cs="Times New Roman"/>
          <w:szCs w:val="24"/>
        </w:rPr>
        <w:t xml:space="preserve"> stejnopisech</w:t>
      </w:r>
      <w:r w:rsidR="003A3308">
        <w:rPr>
          <w:rFonts w:ascii="Times New Roman" w:hAnsi="Times New Roman" w:cs="Times New Roman"/>
          <w:szCs w:val="24"/>
        </w:rPr>
        <w:t xml:space="preserve"> s platností originálu</w:t>
      </w:r>
      <w:r>
        <w:rPr>
          <w:rFonts w:ascii="Times New Roman" w:hAnsi="Times New Roman" w:cs="Times New Roman"/>
          <w:szCs w:val="24"/>
        </w:rPr>
        <w:t xml:space="preserve">, z nichž </w:t>
      </w:r>
      <w:r w:rsidR="003A3308">
        <w:rPr>
          <w:rFonts w:ascii="Times New Roman" w:hAnsi="Times New Roman" w:cs="Times New Roman"/>
          <w:szCs w:val="24"/>
        </w:rPr>
        <w:t xml:space="preserve">dva (2) stejnopisy smlouvy </w:t>
      </w:r>
      <w:r>
        <w:rPr>
          <w:rFonts w:ascii="Times New Roman" w:hAnsi="Times New Roman" w:cs="Times New Roman"/>
          <w:szCs w:val="24"/>
        </w:rPr>
        <w:t xml:space="preserve">obdrží </w:t>
      </w:r>
      <w:r w:rsidR="003A3308">
        <w:rPr>
          <w:rFonts w:ascii="Times New Roman" w:hAnsi="Times New Roman" w:cs="Times New Roman"/>
          <w:szCs w:val="24"/>
        </w:rPr>
        <w:t xml:space="preserve">realizátor a </w:t>
      </w:r>
      <w:r>
        <w:rPr>
          <w:rFonts w:ascii="Times New Roman" w:hAnsi="Times New Roman" w:cs="Times New Roman"/>
          <w:szCs w:val="24"/>
        </w:rPr>
        <w:t>jeden</w:t>
      </w:r>
      <w:r w:rsidR="003A3308">
        <w:rPr>
          <w:rFonts w:ascii="Times New Roman" w:hAnsi="Times New Roman" w:cs="Times New Roman"/>
          <w:szCs w:val="24"/>
        </w:rPr>
        <w:t xml:space="preserve"> (1) stejnopis smlouvy obdrží nemocnice. </w:t>
      </w:r>
    </w:p>
    <w:p w14:paraId="07D898C7" w14:textId="77777777" w:rsidR="00CB3F60" w:rsidRDefault="00CB3F60" w:rsidP="003A3308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výslovně prohlašují, že si smlouvu přečetly, </w:t>
      </w:r>
      <w:r w:rsidRPr="00CB3F60">
        <w:rPr>
          <w:rFonts w:ascii="Times New Roman" w:hAnsi="Times New Roman" w:cs="Times New Roman"/>
          <w:szCs w:val="24"/>
        </w:rPr>
        <w:t>jejímu obsahu rozumí a souhlasí se všemi jejími ustanoveními, což stvrzují svými zdola připojenými vlastnoručními podpisy, resp. podpisy svých oprávněných zástupců.</w:t>
      </w:r>
    </w:p>
    <w:p w14:paraId="6917E1D0" w14:textId="0BC817A4" w:rsidR="00963B20" w:rsidRDefault="00963B20" w:rsidP="000F2A57">
      <w:pPr>
        <w:pStyle w:val="Odstavecseseznamem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Nedílnou součást této smlouvy tvoří tyto její přílohy:</w:t>
      </w:r>
    </w:p>
    <w:p w14:paraId="07D04F39" w14:textId="186D3730" w:rsidR="0046568A" w:rsidRDefault="00963B20" w:rsidP="00A27B19">
      <w:pPr>
        <w:pStyle w:val="Odstavecseseznamem"/>
        <w:numPr>
          <w:ilvl w:val="0"/>
          <w:numId w:val="18"/>
        </w:numPr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„Vyúčtování přímé podpory – mzdové příspěvky</w:t>
      </w:r>
      <w:r w:rsidR="004A1FA5">
        <w:rPr>
          <w:rFonts w:ascii="Times New Roman" w:hAnsi="Times New Roman" w:cs="Times New Roman"/>
          <w:szCs w:val="24"/>
        </w:rPr>
        <w:t xml:space="preserve"> – podklady od zapojeného subjektu/nemocnice</w:t>
      </w:r>
      <w:r>
        <w:rPr>
          <w:rFonts w:ascii="Times New Roman" w:hAnsi="Times New Roman" w:cs="Times New Roman"/>
          <w:szCs w:val="24"/>
        </w:rPr>
        <w:t>“</w:t>
      </w:r>
    </w:p>
    <w:p w14:paraId="30EAEA2E" w14:textId="77777777" w:rsidR="00A27B19" w:rsidRDefault="00A27B19" w:rsidP="00A27B19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14:paraId="76E46A01" w14:textId="77777777" w:rsidR="00A27B19" w:rsidRPr="00A27B19" w:rsidRDefault="00A27B19" w:rsidP="00A27B19">
      <w:pPr>
        <w:spacing w:after="120" w:line="276" w:lineRule="auto"/>
        <w:jc w:val="both"/>
        <w:rPr>
          <w:rFonts w:ascii="Times New Roman" w:hAnsi="Times New Roman" w:cs="Times New Roman"/>
          <w:szCs w:val="24"/>
        </w:rPr>
        <w:sectPr w:rsidR="00A27B19" w:rsidRPr="00A27B19" w:rsidSect="0046568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61E641" w14:textId="3E6667E6" w:rsidR="002A4026" w:rsidRPr="00522AB0" w:rsidRDefault="00A27B19" w:rsidP="0046568A">
      <w:pPr>
        <w:spacing w:after="0"/>
        <w:rPr>
          <w:rFonts w:ascii="Times New Roman" w:hAnsi="Times New Roman" w:cs="Times New Roman"/>
          <w:szCs w:val="24"/>
        </w:rPr>
      </w:pPr>
      <w:r w:rsidRPr="00522AB0">
        <w:rPr>
          <w:rFonts w:ascii="Times New Roman" w:hAnsi="Times New Roman" w:cs="Times New Roman"/>
          <w:szCs w:val="24"/>
        </w:rPr>
        <w:lastRenderedPageBreak/>
        <w:t xml:space="preserve">V </w:t>
      </w:r>
      <w:r w:rsidR="00522AB0" w:rsidRPr="00522AB0">
        <w:rPr>
          <w:rFonts w:ascii="Times New Roman" w:hAnsi="Times New Roman" w:cs="Times New Roman"/>
          <w:szCs w:val="24"/>
        </w:rPr>
        <w:t>Brně</w:t>
      </w:r>
      <w:r w:rsidRPr="00522AB0">
        <w:rPr>
          <w:rFonts w:ascii="Times New Roman" w:hAnsi="Times New Roman" w:cs="Times New Roman"/>
          <w:szCs w:val="24"/>
        </w:rPr>
        <w:t xml:space="preserve"> dne </w:t>
      </w:r>
      <w:r w:rsidR="00517934">
        <w:rPr>
          <w:rFonts w:ascii="Times New Roman" w:hAnsi="Times New Roman" w:cs="Times New Roman"/>
          <w:szCs w:val="24"/>
        </w:rPr>
        <w:t>11. 12. 2020</w:t>
      </w:r>
    </w:p>
    <w:p w14:paraId="4F9142CE" w14:textId="77777777" w:rsidR="002A4026" w:rsidRPr="00522AB0" w:rsidRDefault="002A4026" w:rsidP="0046568A">
      <w:pPr>
        <w:spacing w:after="0"/>
        <w:rPr>
          <w:rFonts w:ascii="Times New Roman" w:hAnsi="Times New Roman" w:cs="Times New Roman"/>
          <w:szCs w:val="24"/>
        </w:rPr>
      </w:pPr>
    </w:p>
    <w:p w14:paraId="0BEF3EBC" w14:textId="714BB14D" w:rsidR="0090710F" w:rsidRPr="00522AB0" w:rsidRDefault="0090710F" w:rsidP="007750C4">
      <w:pPr>
        <w:spacing w:after="0"/>
        <w:rPr>
          <w:rFonts w:ascii="Times New Roman" w:hAnsi="Times New Roman" w:cs="Times New Roman"/>
          <w:szCs w:val="24"/>
        </w:rPr>
        <w:sectPr w:rsidR="0090710F" w:rsidRPr="00522AB0" w:rsidSect="004656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22AB0">
        <w:rPr>
          <w:rFonts w:ascii="Times New Roman" w:hAnsi="Times New Roman" w:cs="Times New Roman"/>
          <w:szCs w:val="24"/>
        </w:rPr>
        <w:lastRenderedPageBreak/>
        <w:t>V</w:t>
      </w:r>
      <w:r w:rsidR="00522AB0" w:rsidRPr="00522AB0">
        <w:rPr>
          <w:rFonts w:ascii="Times New Roman" w:hAnsi="Times New Roman" w:cs="Times New Roman"/>
          <w:szCs w:val="24"/>
        </w:rPr>
        <w:t> Brně</w:t>
      </w:r>
      <w:r w:rsidR="000F2A57" w:rsidRPr="00522AB0">
        <w:rPr>
          <w:rFonts w:ascii="Times New Roman" w:hAnsi="Times New Roman" w:cs="Times New Roman"/>
          <w:szCs w:val="24"/>
        </w:rPr>
        <w:t xml:space="preserve"> d</w:t>
      </w:r>
      <w:r w:rsidRPr="00522AB0">
        <w:rPr>
          <w:rFonts w:ascii="Times New Roman" w:hAnsi="Times New Roman" w:cs="Times New Roman"/>
          <w:szCs w:val="24"/>
        </w:rPr>
        <w:t xml:space="preserve">ne </w:t>
      </w:r>
      <w:r w:rsidR="00517934">
        <w:rPr>
          <w:rFonts w:ascii="Times New Roman" w:hAnsi="Times New Roman" w:cs="Times New Roman"/>
          <w:szCs w:val="24"/>
        </w:rPr>
        <w:t>18. 12. 2020</w:t>
      </w:r>
      <w:bookmarkStart w:id="0" w:name="_GoBack"/>
      <w:bookmarkEnd w:id="0"/>
    </w:p>
    <w:p w14:paraId="74467B59" w14:textId="77777777" w:rsidR="0090710F" w:rsidRPr="00522AB0" w:rsidRDefault="0090710F" w:rsidP="007750C4">
      <w:pPr>
        <w:spacing w:after="0"/>
        <w:rPr>
          <w:rFonts w:ascii="Times New Roman" w:hAnsi="Times New Roman" w:cs="Times New Roman"/>
          <w:szCs w:val="24"/>
        </w:rPr>
      </w:pPr>
    </w:p>
    <w:p w14:paraId="4EF7095B" w14:textId="77777777" w:rsidR="0090710F" w:rsidRPr="00522AB0" w:rsidRDefault="0090710F" w:rsidP="007750C4">
      <w:pPr>
        <w:spacing w:after="0"/>
        <w:rPr>
          <w:rFonts w:ascii="Times New Roman" w:hAnsi="Times New Roman" w:cs="Times New Roman"/>
          <w:szCs w:val="24"/>
        </w:rPr>
      </w:pPr>
    </w:p>
    <w:p w14:paraId="5DFF2D8C" w14:textId="77777777" w:rsidR="0090710F" w:rsidRPr="00522AB0" w:rsidRDefault="0090710F" w:rsidP="007750C4">
      <w:pPr>
        <w:spacing w:after="0"/>
        <w:rPr>
          <w:rFonts w:ascii="Times New Roman" w:hAnsi="Times New Roman" w:cs="Times New Roman"/>
          <w:szCs w:val="24"/>
        </w:rPr>
        <w:sectPr w:rsidR="0090710F" w:rsidRPr="00522AB0" w:rsidSect="004656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AF50B1" w14:textId="77777777" w:rsidR="002A4026" w:rsidRPr="00522AB0" w:rsidRDefault="002A4026" w:rsidP="007750C4">
      <w:pPr>
        <w:spacing w:after="0"/>
        <w:rPr>
          <w:rFonts w:ascii="Times New Roman" w:hAnsi="Times New Roman" w:cs="Times New Roman"/>
          <w:szCs w:val="24"/>
        </w:rPr>
      </w:pPr>
    </w:p>
    <w:p w14:paraId="2BCB26BA" w14:textId="77777777" w:rsidR="002A4026" w:rsidRPr="00522AB0" w:rsidRDefault="002A4026" w:rsidP="007750C4">
      <w:pPr>
        <w:spacing w:after="0"/>
        <w:rPr>
          <w:rFonts w:ascii="Times New Roman" w:hAnsi="Times New Roman" w:cs="Times New Roman"/>
          <w:szCs w:val="24"/>
        </w:rPr>
      </w:pPr>
    </w:p>
    <w:p w14:paraId="53B7625A" w14:textId="77777777" w:rsidR="002A4026" w:rsidRPr="00522AB0" w:rsidRDefault="002A4026" w:rsidP="007750C4">
      <w:pPr>
        <w:spacing w:after="0"/>
        <w:rPr>
          <w:rFonts w:ascii="Times New Roman" w:hAnsi="Times New Roman" w:cs="Times New Roman"/>
          <w:szCs w:val="24"/>
        </w:rPr>
      </w:pPr>
    </w:p>
    <w:p w14:paraId="21833A97" w14:textId="77777777" w:rsidR="0090710F" w:rsidRPr="00522AB0" w:rsidRDefault="0090710F" w:rsidP="007750C4">
      <w:pPr>
        <w:spacing w:after="0"/>
        <w:rPr>
          <w:rFonts w:ascii="Times New Roman" w:hAnsi="Times New Roman" w:cs="Times New Roman"/>
          <w:szCs w:val="24"/>
        </w:rPr>
      </w:pPr>
      <w:r w:rsidRPr="00522AB0">
        <w:rPr>
          <w:rFonts w:ascii="Times New Roman" w:hAnsi="Times New Roman" w:cs="Times New Roman"/>
          <w:szCs w:val="24"/>
        </w:rPr>
        <w:t>……………………………………………</w:t>
      </w:r>
    </w:p>
    <w:p w14:paraId="2A6F1F30" w14:textId="77777777" w:rsidR="002A4026" w:rsidRPr="00522AB0" w:rsidRDefault="000F2A57" w:rsidP="002A4026">
      <w:pPr>
        <w:spacing w:after="0"/>
        <w:rPr>
          <w:rFonts w:ascii="Times New Roman" w:hAnsi="Times New Roman" w:cs="Times New Roman"/>
          <w:szCs w:val="24"/>
        </w:rPr>
      </w:pPr>
      <w:r w:rsidRPr="00522AB0">
        <w:rPr>
          <w:rFonts w:ascii="Times New Roman" w:hAnsi="Times New Roman" w:cs="Times New Roman"/>
          <w:szCs w:val="24"/>
        </w:rPr>
        <w:t xml:space="preserve">za Národní centrum ošetřovatelství </w:t>
      </w:r>
      <w:r w:rsidR="002A4026" w:rsidRPr="00522AB0">
        <w:rPr>
          <w:rFonts w:ascii="Times New Roman" w:hAnsi="Times New Roman" w:cs="Times New Roman"/>
          <w:szCs w:val="24"/>
        </w:rPr>
        <w:t>a nelékařských zdravotnických oborů</w:t>
      </w:r>
    </w:p>
    <w:p w14:paraId="426B6775" w14:textId="3E12C245" w:rsidR="0090710F" w:rsidRPr="00522AB0" w:rsidRDefault="0090710F" w:rsidP="007750C4">
      <w:pPr>
        <w:spacing w:after="0"/>
        <w:rPr>
          <w:rFonts w:ascii="Times New Roman" w:hAnsi="Times New Roman" w:cs="Times New Roman"/>
          <w:szCs w:val="24"/>
        </w:rPr>
      </w:pPr>
    </w:p>
    <w:p w14:paraId="2B99829E" w14:textId="77777777" w:rsidR="002A4026" w:rsidRPr="00522AB0" w:rsidRDefault="002A4026" w:rsidP="007750C4">
      <w:pPr>
        <w:spacing w:after="0"/>
        <w:rPr>
          <w:rFonts w:ascii="Times New Roman" w:hAnsi="Times New Roman" w:cs="Times New Roman"/>
          <w:szCs w:val="24"/>
        </w:rPr>
      </w:pPr>
    </w:p>
    <w:p w14:paraId="040C2B37" w14:textId="77777777" w:rsidR="002A4026" w:rsidRPr="00522AB0" w:rsidRDefault="002A4026" w:rsidP="007750C4">
      <w:pPr>
        <w:spacing w:after="0"/>
        <w:rPr>
          <w:rFonts w:ascii="Times New Roman" w:hAnsi="Times New Roman" w:cs="Times New Roman"/>
          <w:szCs w:val="24"/>
        </w:rPr>
      </w:pPr>
    </w:p>
    <w:p w14:paraId="6A1418F4" w14:textId="77777777" w:rsidR="000F2A57" w:rsidRPr="00522AB0" w:rsidRDefault="000F2A57" w:rsidP="000F2A57">
      <w:pPr>
        <w:spacing w:after="0"/>
        <w:rPr>
          <w:rFonts w:ascii="Times New Roman" w:hAnsi="Times New Roman" w:cs="Times New Roman"/>
          <w:szCs w:val="24"/>
        </w:rPr>
      </w:pPr>
      <w:r w:rsidRPr="00522AB0">
        <w:rPr>
          <w:rFonts w:ascii="Times New Roman" w:hAnsi="Times New Roman" w:cs="Times New Roman"/>
          <w:szCs w:val="24"/>
        </w:rPr>
        <w:t>……………………………………………</w:t>
      </w:r>
    </w:p>
    <w:p w14:paraId="2D6CBA9D" w14:textId="223202AC" w:rsidR="0090710F" w:rsidRPr="00522AB0" w:rsidRDefault="000F2A57" w:rsidP="007750C4">
      <w:pPr>
        <w:spacing w:after="0"/>
        <w:rPr>
          <w:rFonts w:ascii="Times New Roman" w:hAnsi="Times New Roman" w:cs="Times New Roman"/>
          <w:szCs w:val="24"/>
        </w:rPr>
      </w:pPr>
      <w:r w:rsidRPr="00522AB0">
        <w:rPr>
          <w:rFonts w:ascii="Times New Roman" w:hAnsi="Times New Roman" w:cs="Times New Roman"/>
          <w:szCs w:val="24"/>
        </w:rPr>
        <w:t xml:space="preserve">za </w:t>
      </w:r>
      <w:r w:rsidR="00522AB0">
        <w:rPr>
          <w:rFonts w:ascii="Times New Roman" w:hAnsi="Times New Roman" w:cs="Times New Roman"/>
          <w:szCs w:val="24"/>
        </w:rPr>
        <w:t>Úrazovou nemocnic</w:t>
      </w:r>
      <w:r w:rsidR="00F5618B">
        <w:rPr>
          <w:rFonts w:ascii="Times New Roman" w:hAnsi="Times New Roman" w:cs="Times New Roman"/>
          <w:szCs w:val="24"/>
        </w:rPr>
        <w:t>i</w:t>
      </w:r>
      <w:r w:rsidR="00522AB0">
        <w:rPr>
          <w:rFonts w:ascii="Times New Roman" w:hAnsi="Times New Roman" w:cs="Times New Roman"/>
          <w:szCs w:val="24"/>
        </w:rPr>
        <w:t xml:space="preserve"> v Brně</w:t>
      </w:r>
      <w:r w:rsidRPr="00522AB0">
        <w:rPr>
          <w:rFonts w:ascii="Times New Roman" w:hAnsi="Times New Roman" w:cs="Times New Roman"/>
          <w:szCs w:val="24"/>
        </w:rPr>
        <w:t xml:space="preserve"> </w:t>
      </w:r>
    </w:p>
    <w:p w14:paraId="5E18090C" w14:textId="41C02E41" w:rsidR="000F2A57" w:rsidRDefault="00522AB0" w:rsidP="007750C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MUDr. Pavel Piler, ředitel</w:t>
      </w:r>
    </w:p>
    <w:p w14:paraId="60BBABA0" w14:textId="77777777" w:rsidR="0090710F" w:rsidRDefault="0090710F" w:rsidP="007750C4">
      <w:pPr>
        <w:spacing w:after="0"/>
        <w:rPr>
          <w:rFonts w:ascii="Times New Roman" w:hAnsi="Times New Roman" w:cs="Times New Roman"/>
          <w:szCs w:val="24"/>
        </w:rPr>
        <w:sectPr w:rsidR="0090710F" w:rsidSect="004656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B4094C" w14:textId="628ADF22" w:rsidR="0090710F" w:rsidRPr="00F15475" w:rsidRDefault="000F2A57" w:rsidP="007750C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PharmDr. Jan Šaloun, Ph.D., ředitel</w:t>
      </w:r>
    </w:p>
    <w:sectPr w:rsidR="0090710F" w:rsidRPr="00F15475" w:rsidSect="0046568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22999" w14:textId="77777777" w:rsidR="005242A3" w:rsidRDefault="005242A3" w:rsidP="0083409C">
      <w:pPr>
        <w:spacing w:after="0" w:line="240" w:lineRule="auto"/>
      </w:pPr>
      <w:r>
        <w:separator/>
      </w:r>
    </w:p>
  </w:endnote>
  <w:endnote w:type="continuationSeparator" w:id="0">
    <w:p w14:paraId="46048206" w14:textId="77777777" w:rsidR="005242A3" w:rsidRDefault="005242A3" w:rsidP="0083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961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CBC87A3" w14:textId="77777777" w:rsidR="00096241" w:rsidRPr="00D94853" w:rsidRDefault="00096241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517934">
          <w:rPr>
            <w:rFonts w:ascii="Times New Roman" w:hAnsi="Times New Roman" w:cs="Times New Roman"/>
            <w:noProof/>
            <w:sz w:val="20"/>
          </w:rPr>
          <w:t>2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7AC750B" w14:textId="77777777" w:rsidR="00096241" w:rsidRDefault="000962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802DA" w14:textId="77777777" w:rsidR="005242A3" w:rsidRDefault="005242A3" w:rsidP="0083409C">
      <w:pPr>
        <w:spacing w:after="0" w:line="240" w:lineRule="auto"/>
      </w:pPr>
      <w:r>
        <w:separator/>
      </w:r>
    </w:p>
  </w:footnote>
  <w:footnote w:type="continuationSeparator" w:id="0">
    <w:p w14:paraId="621EAE79" w14:textId="77777777" w:rsidR="005242A3" w:rsidRDefault="005242A3" w:rsidP="0083409C">
      <w:pPr>
        <w:spacing w:after="0" w:line="240" w:lineRule="auto"/>
      </w:pPr>
      <w:r>
        <w:continuationSeparator/>
      </w:r>
    </w:p>
  </w:footnote>
  <w:footnote w:id="1">
    <w:p w14:paraId="262B54D7" w14:textId="0399BF05" w:rsidR="00096241" w:rsidRPr="005D2258" w:rsidRDefault="00096241">
      <w:pPr>
        <w:pStyle w:val="Textpoznpodarou"/>
        <w:rPr>
          <w:rFonts w:ascii="Times New Roman" w:hAnsi="Times New Roman" w:cs="Times New Roman"/>
        </w:rPr>
      </w:pPr>
      <w:r w:rsidRPr="005D2258">
        <w:rPr>
          <w:rStyle w:val="Znakapoznpodarou"/>
          <w:rFonts w:ascii="Times New Roman" w:hAnsi="Times New Roman" w:cs="Times New Roman"/>
        </w:rPr>
        <w:footnoteRef/>
      </w:r>
      <w:r w:rsidRPr="005D2258">
        <w:rPr>
          <w:rFonts w:ascii="Times New Roman" w:hAnsi="Times New Roman" w:cs="Times New Roman"/>
        </w:rPr>
        <w:t xml:space="preserve"> Délka je vyjadřována v hodinách (jakožto jednotkách času o délce 60 minut)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CFDC9" w14:textId="77777777" w:rsidR="00096241" w:rsidRDefault="00096241">
    <w:pPr>
      <w:pStyle w:val="Zhlav"/>
    </w:pPr>
    <w:r>
      <w:rPr>
        <w:noProof/>
        <w:lang w:eastAsia="cs-CZ"/>
      </w:rPr>
      <w:drawing>
        <wp:inline distT="0" distB="0" distL="0" distR="0" wp14:anchorId="26F2E859" wp14:editId="4FC86FDA">
          <wp:extent cx="2632075" cy="540385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3C3"/>
    <w:multiLevelType w:val="multilevel"/>
    <w:tmpl w:val="8982C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CD4CC4"/>
    <w:multiLevelType w:val="hybridMultilevel"/>
    <w:tmpl w:val="79D0A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A6ECF"/>
    <w:multiLevelType w:val="hybridMultilevel"/>
    <w:tmpl w:val="C6C28A74"/>
    <w:lvl w:ilvl="0" w:tplc="FA94B8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24E91"/>
    <w:multiLevelType w:val="multilevel"/>
    <w:tmpl w:val="63BC8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97D4C"/>
    <w:multiLevelType w:val="multilevel"/>
    <w:tmpl w:val="C91E2E02"/>
    <w:lvl w:ilvl="0">
      <w:start w:val="1"/>
      <w:numFmt w:val="decimal"/>
      <w:lvlText w:val="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8477A"/>
    <w:multiLevelType w:val="hybridMultilevel"/>
    <w:tmpl w:val="F1A029AA"/>
    <w:lvl w:ilvl="0" w:tplc="BD448D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F25182"/>
    <w:multiLevelType w:val="hybridMultilevel"/>
    <w:tmpl w:val="4FD637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1C1EA3"/>
    <w:multiLevelType w:val="multilevel"/>
    <w:tmpl w:val="7736CD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94720D0"/>
    <w:multiLevelType w:val="hybridMultilevel"/>
    <w:tmpl w:val="E580FA4A"/>
    <w:lvl w:ilvl="0" w:tplc="A97A3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5328B8"/>
    <w:multiLevelType w:val="hybridMultilevel"/>
    <w:tmpl w:val="AC3AD1C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C94794"/>
    <w:multiLevelType w:val="hybridMultilevel"/>
    <w:tmpl w:val="D65065D8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991D3F"/>
    <w:multiLevelType w:val="hybridMultilevel"/>
    <w:tmpl w:val="4FA4DA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C67D71"/>
    <w:multiLevelType w:val="hybridMultilevel"/>
    <w:tmpl w:val="635AC9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9D37BE"/>
    <w:multiLevelType w:val="hybridMultilevel"/>
    <w:tmpl w:val="24BE0308"/>
    <w:lvl w:ilvl="0" w:tplc="BA0607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6079DA"/>
    <w:multiLevelType w:val="hybridMultilevel"/>
    <w:tmpl w:val="E5242B36"/>
    <w:lvl w:ilvl="0" w:tplc="0405000F">
      <w:start w:val="1"/>
      <w:numFmt w:val="decimal"/>
      <w:lvlText w:val="%1."/>
      <w:lvlJc w:val="left"/>
      <w:pPr>
        <w:ind w:left="417" w:hanging="360"/>
      </w:p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0"/>
  </w:num>
  <w:num w:numId="5">
    <w:abstractNumId w:val="14"/>
  </w:num>
  <w:num w:numId="6">
    <w:abstractNumId w:val="8"/>
  </w:num>
  <w:num w:numId="7">
    <w:abstractNumId w:val="19"/>
  </w:num>
  <w:num w:numId="8">
    <w:abstractNumId w:val="9"/>
  </w:num>
  <w:num w:numId="9">
    <w:abstractNumId w:val="3"/>
  </w:num>
  <w:num w:numId="10">
    <w:abstractNumId w:val="18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  <w:num w:numId="15">
    <w:abstractNumId w:val="15"/>
  </w:num>
  <w:num w:numId="16">
    <w:abstractNumId w:val="7"/>
  </w:num>
  <w:num w:numId="17">
    <w:abstractNumId w:val="4"/>
  </w:num>
  <w:num w:numId="18">
    <w:abstractNumId w:val="11"/>
  </w:num>
  <w:num w:numId="19">
    <w:abstractNumId w:val="5"/>
  </w:num>
  <w:num w:numId="20">
    <w:abstractNumId w:val="1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73"/>
    <w:rsid w:val="000173D4"/>
    <w:rsid w:val="00021287"/>
    <w:rsid w:val="00025F4E"/>
    <w:rsid w:val="000528D5"/>
    <w:rsid w:val="00067583"/>
    <w:rsid w:val="00072CE6"/>
    <w:rsid w:val="00096241"/>
    <w:rsid w:val="000B1354"/>
    <w:rsid w:val="000C07C4"/>
    <w:rsid w:val="000D503C"/>
    <w:rsid w:val="000F2A57"/>
    <w:rsid w:val="00125A95"/>
    <w:rsid w:val="00131B2A"/>
    <w:rsid w:val="001328D0"/>
    <w:rsid w:val="00154B63"/>
    <w:rsid w:val="00172865"/>
    <w:rsid w:val="00174CBB"/>
    <w:rsid w:val="00192BB4"/>
    <w:rsid w:val="001B6E7E"/>
    <w:rsid w:val="00203A6E"/>
    <w:rsid w:val="0020401F"/>
    <w:rsid w:val="002159EE"/>
    <w:rsid w:val="00216CBC"/>
    <w:rsid w:val="00235DC0"/>
    <w:rsid w:val="0025486E"/>
    <w:rsid w:val="00263287"/>
    <w:rsid w:val="00267234"/>
    <w:rsid w:val="002805EC"/>
    <w:rsid w:val="00281FD4"/>
    <w:rsid w:val="002848F6"/>
    <w:rsid w:val="00292F69"/>
    <w:rsid w:val="002A4026"/>
    <w:rsid w:val="002C1DF0"/>
    <w:rsid w:val="002D1546"/>
    <w:rsid w:val="002D3AAC"/>
    <w:rsid w:val="00301EDF"/>
    <w:rsid w:val="00320D4B"/>
    <w:rsid w:val="00344ACE"/>
    <w:rsid w:val="003633C5"/>
    <w:rsid w:val="00365E2D"/>
    <w:rsid w:val="0036619B"/>
    <w:rsid w:val="003A25E9"/>
    <w:rsid w:val="003A2D70"/>
    <w:rsid w:val="003A3308"/>
    <w:rsid w:val="003A4105"/>
    <w:rsid w:val="003B6682"/>
    <w:rsid w:val="003C24A8"/>
    <w:rsid w:val="003D4987"/>
    <w:rsid w:val="003E109A"/>
    <w:rsid w:val="003F0A6B"/>
    <w:rsid w:val="00416D5F"/>
    <w:rsid w:val="004227A3"/>
    <w:rsid w:val="0042386F"/>
    <w:rsid w:val="004331A8"/>
    <w:rsid w:val="0044122E"/>
    <w:rsid w:val="004447A1"/>
    <w:rsid w:val="0045240D"/>
    <w:rsid w:val="004612D9"/>
    <w:rsid w:val="0046568A"/>
    <w:rsid w:val="00466855"/>
    <w:rsid w:val="004731A5"/>
    <w:rsid w:val="0048387D"/>
    <w:rsid w:val="00485AD9"/>
    <w:rsid w:val="00492D56"/>
    <w:rsid w:val="004A08C4"/>
    <w:rsid w:val="004A1FA5"/>
    <w:rsid w:val="004A4AA9"/>
    <w:rsid w:val="004B1860"/>
    <w:rsid w:val="004C5ED6"/>
    <w:rsid w:val="004F2918"/>
    <w:rsid w:val="00500859"/>
    <w:rsid w:val="00505A15"/>
    <w:rsid w:val="00512E73"/>
    <w:rsid w:val="00514EC5"/>
    <w:rsid w:val="00517934"/>
    <w:rsid w:val="00522AB0"/>
    <w:rsid w:val="005242A3"/>
    <w:rsid w:val="0052575D"/>
    <w:rsid w:val="00545627"/>
    <w:rsid w:val="00551803"/>
    <w:rsid w:val="005664C3"/>
    <w:rsid w:val="005706A0"/>
    <w:rsid w:val="005714CC"/>
    <w:rsid w:val="00587A28"/>
    <w:rsid w:val="005907AB"/>
    <w:rsid w:val="005964FD"/>
    <w:rsid w:val="005A63C7"/>
    <w:rsid w:val="005C11EB"/>
    <w:rsid w:val="005C5F63"/>
    <w:rsid w:val="005C76B5"/>
    <w:rsid w:val="005D2258"/>
    <w:rsid w:val="005E075B"/>
    <w:rsid w:val="005F2A33"/>
    <w:rsid w:val="00646CDC"/>
    <w:rsid w:val="0068386D"/>
    <w:rsid w:val="0069075A"/>
    <w:rsid w:val="006A09EE"/>
    <w:rsid w:val="006A1B3F"/>
    <w:rsid w:val="006B3DAF"/>
    <w:rsid w:val="006B7FFB"/>
    <w:rsid w:val="006C10F3"/>
    <w:rsid w:val="006C4F9F"/>
    <w:rsid w:val="006D7A5F"/>
    <w:rsid w:val="006F5646"/>
    <w:rsid w:val="00716920"/>
    <w:rsid w:val="00726877"/>
    <w:rsid w:val="00742396"/>
    <w:rsid w:val="0075164E"/>
    <w:rsid w:val="00753DBA"/>
    <w:rsid w:val="00762526"/>
    <w:rsid w:val="0077293B"/>
    <w:rsid w:val="007750C4"/>
    <w:rsid w:val="007763CC"/>
    <w:rsid w:val="0079501E"/>
    <w:rsid w:val="007C42E5"/>
    <w:rsid w:val="007C4510"/>
    <w:rsid w:val="00815B9F"/>
    <w:rsid w:val="00817AC6"/>
    <w:rsid w:val="00823823"/>
    <w:rsid w:val="0083080D"/>
    <w:rsid w:val="0083409C"/>
    <w:rsid w:val="0085356E"/>
    <w:rsid w:val="00856CB2"/>
    <w:rsid w:val="00863D8E"/>
    <w:rsid w:val="00866B96"/>
    <w:rsid w:val="00867D0F"/>
    <w:rsid w:val="00875761"/>
    <w:rsid w:val="00881E18"/>
    <w:rsid w:val="0088213E"/>
    <w:rsid w:val="008B5902"/>
    <w:rsid w:val="008C1A0D"/>
    <w:rsid w:val="008C475B"/>
    <w:rsid w:val="008D27CB"/>
    <w:rsid w:val="008F1279"/>
    <w:rsid w:val="0090710F"/>
    <w:rsid w:val="00912434"/>
    <w:rsid w:val="00926F4B"/>
    <w:rsid w:val="00946E0B"/>
    <w:rsid w:val="00951A64"/>
    <w:rsid w:val="00963B20"/>
    <w:rsid w:val="009919A3"/>
    <w:rsid w:val="009A73A9"/>
    <w:rsid w:val="009C3B74"/>
    <w:rsid w:val="009C3EAB"/>
    <w:rsid w:val="009D1468"/>
    <w:rsid w:val="009E5C58"/>
    <w:rsid w:val="00A031C2"/>
    <w:rsid w:val="00A101BE"/>
    <w:rsid w:val="00A118E6"/>
    <w:rsid w:val="00A125DD"/>
    <w:rsid w:val="00A27B19"/>
    <w:rsid w:val="00A50FFA"/>
    <w:rsid w:val="00A54C15"/>
    <w:rsid w:val="00A94904"/>
    <w:rsid w:val="00AB799D"/>
    <w:rsid w:val="00AC74E8"/>
    <w:rsid w:val="00AD5BC0"/>
    <w:rsid w:val="00AD73BB"/>
    <w:rsid w:val="00AE1058"/>
    <w:rsid w:val="00AF7E24"/>
    <w:rsid w:val="00AF7E30"/>
    <w:rsid w:val="00B07237"/>
    <w:rsid w:val="00B07BED"/>
    <w:rsid w:val="00B13428"/>
    <w:rsid w:val="00B420C9"/>
    <w:rsid w:val="00B45EA2"/>
    <w:rsid w:val="00B53F26"/>
    <w:rsid w:val="00B64D64"/>
    <w:rsid w:val="00B91AA6"/>
    <w:rsid w:val="00BB1AEA"/>
    <w:rsid w:val="00BB5680"/>
    <w:rsid w:val="00BC4BA7"/>
    <w:rsid w:val="00BE5328"/>
    <w:rsid w:val="00BF3070"/>
    <w:rsid w:val="00C3432D"/>
    <w:rsid w:val="00C35C56"/>
    <w:rsid w:val="00C36883"/>
    <w:rsid w:val="00C3737A"/>
    <w:rsid w:val="00C554DB"/>
    <w:rsid w:val="00C67793"/>
    <w:rsid w:val="00C73219"/>
    <w:rsid w:val="00C82B68"/>
    <w:rsid w:val="00C91361"/>
    <w:rsid w:val="00C9543C"/>
    <w:rsid w:val="00C9715E"/>
    <w:rsid w:val="00CB3F60"/>
    <w:rsid w:val="00CB5622"/>
    <w:rsid w:val="00CF36B2"/>
    <w:rsid w:val="00CF4A0D"/>
    <w:rsid w:val="00D02A79"/>
    <w:rsid w:val="00D201ED"/>
    <w:rsid w:val="00D359D1"/>
    <w:rsid w:val="00D37F06"/>
    <w:rsid w:val="00D94853"/>
    <w:rsid w:val="00DA1722"/>
    <w:rsid w:val="00DB7378"/>
    <w:rsid w:val="00DD7217"/>
    <w:rsid w:val="00DE203B"/>
    <w:rsid w:val="00E343A4"/>
    <w:rsid w:val="00E400A6"/>
    <w:rsid w:val="00E57A73"/>
    <w:rsid w:val="00E641D2"/>
    <w:rsid w:val="00E6662F"/>
    <w:rsid w:val="00E82374"/>
    <w:rsid w:val="00EA2144"/>
    <w:rsid w:val="00EA3875"/>
    <w:rsid w:val="00EA583D"/>
    <w:rsid w:val="00EB54E7"/>
    <w:rsid w:val="00EB616A"/>
    <w:rsid w:val="00EC621D"/>
    <w:rsid w:val="00ED42D5"/>
    <w:rsid w:val="00ED4467"/>
    <w:rsid w:val="00ED77B0"/>
    <w:rsid w:val="00EE3EE9"/>
    <w:rsid w:val="00EF12F4"/>
    <w:rsid w:val="00EF3BA9"/>
    <w:rsid w:val="00F10DA1"/>
    <w:rsid w:val="00F15475"/>
    <w:rsid w:val="00F42B74"/>
    <w:rsid w:val="00F4418E"/>
    <w:rsid w:val="00F5618B"/>
    <w:rsid w:val="00F572F1"/>
    <w:rsid w:val="00F74A0C"/>
    <w:rsid w:val="00F96F4D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6361"/>
  <w15:docId w15:val="{D6175E32-F25C-479E-ABB5-2103602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3DBA"/>
    <w:pPr>
      <w:keepNext/>
      <w:numPr>
        <w:numId w:val="8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4"/>
      <w:u w:val="single"/>
      <w:lang w:val="en-US" w:eastAsia="cs-CZ"/>
    </w:rPr>
  </w:style>
  <w:style w:type="paragraph" w:styleId="Nadpis2">
    <w:name w:val="heading 2"/>
    <w:basedOn w:val="Normln"/>
    <w:next w:val="Normln"/>
    <w:link w:val="Nadpis2Char"/>
    <w:qFormat/>
    <w:rsid w:val="00753DBA"/>
    <w:pPr>
      <w:numPr>
        <w:ilvl w:val="1"/>
        <w:numId w:val="8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Nadpis3">
    <w:name w:val="heading 3"/>
    <w:basedOn w:val="Normln"/>
    <w:next w:val="Normln"/>
    <w:link w:val="Nadpis3Char"/>
    <w:qFormat/>
    <w:rsid w:val="00753DBA"/>
    <w:pPr>
      <w:numPr>
        <w:ilvl w:val="2"/>
        <w:numId w:val="8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53DBA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53DBA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53DBA"/>
    <w:pPr>
      <w:numPr>
        <w:ilvl w:val="5"/>
        <w:numId w:val="8"/>
      </w:numPr>
      <w:spacing w:after="60" w:line="240" w:lineRule="auto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53DBA"/>
    <w:pPr>
      <w:numPr>
        <w:ilvl w:val="6"/>
        <w:numId w:val="8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753DBA"/>
    <w:pPr>
      <w:numPr>
        <w:ilvl w:val="7"/>
        <w:numId w:val="8"/>
      </w:numPr>
      <w:spacing w:after="6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53DBA"/>
    <w:pPr>
      <w:numPr>
        <w:ilvl w:val="8"/>
        <w:numId w:val="8"/>
      </w:numPr>
      <w:spacing w:after="6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Sted">
    <w:name w:val="NaStřed"/>
    <w:basedOn w:val="Normln"/>
    <w:rsid w:val="00E400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E400A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53DBA"/>
    <w:rPr>
      <w:rFonts w:ascii="Times New Roman" w:eastAsia="Times New Roman" w:hAnsi="Times New Roman" w:cs="Times New Roman"/>
      <w:b/>
      <w:kern w:val="28"/>
      <w:sz w:val="28"/>
      <w:szCs w:val="24"/>
      <w:u w:val="single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753DBA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Nadpis3Char">
    <w:name w:val="Nadpis 3 Char"/>
    <w:basedOn w:val="Standardnpsmoodstavce"/>
    <w:link w:val="Nadpis3"/>
    <w:rsid w:val="00753D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53D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53DB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53DB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53D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53D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753D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30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0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0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0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0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0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09C"/>
  </w:style>
  <w:style w:type="paragraph" w:styleId="Zpat">
    <w:name w:val="footer"/>
    <w:basedOn w:val="Normln"/>
    <w:link w:val="ZpatChar"/>
    <w:uiPriority w:val="99"/>
    <w:unhideWhenUsed/>
    <w:rsid w:val="0083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09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22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2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2258"/>
    <w:rPr>
      <w:vertAlign w:val="superscript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96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9904-0875-44AA-912A-BD38A36C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2920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HP-06</dc:creator>
  <cp:lastModifiedBy>Šaloun Jan</cp:lastModifiedBy>
  <cp:revision>2</cp:revision>
  <dcterms:created xsi:type="dcterms:W3CDTF">2021-01-04T13:35:00Z</dcterms:created>
  <dcterms:modified xsi:type="dcterms:W3CDTF">2021-01-04T13:35:00Z</dcterms:modified>
</cp:coreProperties>
</file>