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MC22-R-ORS00121/2020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*MC22X006MN5F*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MC22X006MN5F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28.12.2020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Architektonický návrh, vizualizace a dopravní řešení parkování MŠ U Nadýmače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ATELIER SECCO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Šárecká 48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28433742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architektonický návrh, vizualizace a dopravní řešení parkování MŠ U Nadýmače, dle cenové kalkulace ze dne 20.12.2020.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15.3.2021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82 280,00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