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43" w:rsidRDefault="000101D3">
      <w:pPr>
        <w:rPr>
          <w:rFonts w:ascii="Arial" w:hAnsi="Arial" w:cs="Arial"/>
          <w:b/>
          <w:sz w:val="24"/>
        </w:rPr>
      </w:pPr>
      <w:r w:rsidRPr="000101D3">
        <w:rPr>
          <w:rFonts w:ascii="Arial" w:hAnsi="Arial" w:cs="Arial"/>
          <w:b/>
          <w:sz w:val="24"/>
        </w:rPr>
        <w:t>Harmonogram prací</w:t>
      </w:r>
    </w:p>
    <w:p w:rsidR="000101D3" w:rsidRDefault="000101D3">
      <w:pPr>
        <w:rPr>
          <w:rFonts w:ascii="Arial" w:hAnsi="Arial" w:cs="Arial"/>
          <w:b/>
          <w:sz w:val="24"/>
        </w:rPr>
      </w:pPr>
    </w:p>
    <w:p w:rsidR="000101D3" w:rsidRDefault="000101D3">
      <w:pPr>
        <w:rPr>
          <w:rFonts w:ascii="Arial" w:hAnsi="Arial" w:cs="Arial"/>
          <w:b/>
          <w:sz w:val="20"/>
        </w:rPr>
      </w:pPr>
      <w:r w:rsidRPr="000101D3">
        <w:rPr>
          <w:rFonts w:ascii="Arial" w:hAnsi="Arial" w:cs="Arial"/>
          <w:b/>
          <w:sz w:val="20"/>
        </w:rPr>
        <w:t>Oprava výpusti rybníka Maly Ústavní, k. ú. Vodňany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992"/>
        <w:gridCol w:w="2127"/>
      </w:tblGrid>
      <w:tr w:rsidR="000101D3" w:rsidTr="000101D3">
        <w:tc>
          <w:tcPr>
            <w:tcW w:w="3020" w:type="dxa"/>
            <w:vMerge w:val="restart"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2"/>
          </w:tcPr>
          <w:p w:rsidR="000101D3" w:rsidRPr="000101D3" w:rsidRDefault="000101D3" w:rsidP="000101D3">
            <w:pPr>
              <w:jc w:val="center"/>
              <w:rPr>
                <w:rFonts w:ascii="Arial" w:hAnsi="Arial" w:cs="Arial"/>
                <w:sz w:val="20"/>
              </w:rPr>
            </w:pPr>
            <w:r w:rsidRPr="000101D3">
              <w:rPr>
                <w:rFonts w:ascii="Arial" w:hAnsi="Arial" w:cs="Arial"/>
                <w:sz w:val="20"/>
              </w:rPr>
              <w:t>Prosinec</w:t>
            </w:r>
          </w:p>
        </w:tc>
        <w:tc>
          <w:tcPr>
            <w:tcW w:w="2127" w:type="dxa"/>
          </w:tcPr>
          <w:p w:rsidR="000101D3" w:rsidRPr="000101D3" w:rsidRDefault="000101D3" w:rsidP="000101D3">
            <w:pPr>
              <w:jc w:val="center"/>
              <w:rPr>
                <w:rFonts w:ascii="Arial" w:hAnsi="Arial" w:cs="Arial"/>
                <w:sz w:val="20"/>
              </w:rPr>
            </w:pPr>
            <w:r w:rsidRPr="000101D3">
              <w:rPr>
                <w:rFonts w:ascii="Arial" w:hAnsi="Arial" w:cs="Arial"/>
                <w:sz w:val="20"/>
              </w:rPr>
              <w:t>Leden</w:t>
            </w:r>
          </w:p>
        </w:tc>
      </w:tr>
      <w:tr w:rsidR="000101D3" w:rsidTr="000101D3">
        <w:tc>
          <w:tcPr>
            <w:tcW w:w="3020" w:type="dxa"/>
            <w:vMerge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8" w:type="dxa"/>
            <w:gridSpan w:val="2"/>
          </w:tcPr>
          <w:p w:rsidR="000101D3" w:rsidRPr="000101D3" w:rsidRDefault="000101D3" w:rsidP="000101D3">
            <w:pPr>
              <w:jc w:val="center"/>
              <w:rPr>
                <w:rFonts w:ascii="Arial" w:hAnsi="Arial" w:cs="Arial"/>
                <w:sz w:val="20"/>
              </w:rPr>
            </w:pPr>
            <w:r w:rsidRPr="000101D3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2127" w:type="dxa"/>
          </w:tcPr>
          <w:p w:rsidR="000101D3" w:rsidRPr="000101D3" w:rsidRDefault="000101D3" w:rsidP="000101D3">
            <w:pPr>
              <w:jc w:val="center"/>
              <w:rPr>
                <w:rFonts w:ascii="Arial" w:hAnsi="Arial" w:cs="Arial"/>
                <w:sz w:val="20"/>
              </w:rPr>
            </w:pPr>
            <w:r w:rsidRPr="000101D3">
              <w:rPr>
                <w:rFonts w:ascii="Arial" w:hAnsi="Arial" w:cs="Arial"/>
                <w:sz w:val="20"/>
              </w:rPr>
              <w:t>2021</w:t>
            </w:r>
          </w:p>
        </w:tc>
      </w:tr>
      <w:tr w:rsidR="000101D3" w:rsidTr="000101D3">
        <w:tc>
          <w:tcPr>
            <w:tcW w:w="3020" w:type="dxa"/>
            <w:vMerge w:val="restart"/>
          </w:tcPr>
          <w:p w:rsidR="000101D3" w:rsidRPr="000101D3" w:rsidRDefault="000101D3" w:rsidP="000101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výpusti rybníka</w:t>
            </w:r>
          </w:p>
        </w:tc>
        <w:tc>
          <w:tcPr>
            <w:tcW w:w="1086" w:type="dxa"/>
            <w:vMerge w:val="restart"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</w:tr>
      <w:tr w:rsidR="000101D3" w:rsidTr="000101D3">
        <w:tc>
          <w:tcPr>
            <w:tcW w:w="3020" w:type="dxa"/>
            <w:vMerge/>
          </w:tcPr>
          <w:p w:rsid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Merge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101D3" w:rsidRPr="000101D3" w:rsidRDefault="000101D3">
            <w:pPr>
              <w:rPr>
                <w:rFonts w:ascii="Arial" w:hAnsi="Arial" w:cs="Arial"/>
                <w:sz w:val="20"/>
              </w:rPr>
            </w:pPr>
          </w:p>
        </w:tc>
      </w:tr>
    </w:tbl>
    <w:p w:rsidR="000101D3" w:rsidRDefault="000101D3">
      <w:pPr>
        <w:rPr>
          <w:rFonts w:ascii="Arial" w:hAnsi="Arial" w:cs="Arial"/>
          <w:b/>
          <w:sz w:val="20"/>
        </w:rPr>
      </w:pPr>
    </w:p>
    <w:p w:rsidR="000101D3" w:rsidRPr="000101D3" w:rsidRDefault="000101D3">
      <w:pPr>
        <w:rPr>
          <w:rFonts w:ascii="Arial" w:hAnsi="Arial" w:cs="Arial"/>
          <w:sz w:val="20"/>
        </w:rPr>
      </w:pPr>
      <w:r w:rsidRPr="000101D3">
        <w:rPr>
          <w:rFonts w:ascii="Arial" w:hAnsi="Arial" w:cs="Arial"/>
          <w:sz w:val="20"/>
        </w:rPr>
        <w:t>Předání staveniště v prosinci 2020. Dokončení díla do 31. 1. 2021</w:t>
      </w:r>
      <w:bookmarkStart w:id="0" w:name="_GoBack"/>
      <w:bookmarkEnd w:id="0"/>
    </w:p>
    <w:sectPr w:rsidR="000101D3" w:rsidRPr="0001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3"/>
    <w:rsid w:val="000101D3"/>
    <w:rsid w:val="008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69427-12CB-4E5F-A988-EEB0416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Tomáš Bodnár</cp:lastModifiedBy>
  <cp:revision>1</cp:revision>
  <dcterms:created xsi:type="dcterms:W3CDTF">2021-01-04T10:53:00Z</dcterms:created>
  <dcterms:modified xsi:type="dcterms:W3CDTF">2021-01-04T10:58:00Z</dcterms:modified>
</cp:coreProperties>
</file>