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1E7D6" w14:textId="221FD933" w:rsidR="00967839" w:rsidRDefault="00B67250" w:rsidP="00BF1BE9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město Jablonec nad Nisou,</w:t>
      </w:r>
      <w:r w:rsidR="00BF1BE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sídlem Mírové náměstí 3100/19, 46</w:t>
      </w:r>
      <w:r w:rsidR="00300BF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300BF8">
        <w:rPr>
          <w:rFonts w:ascii="Arial" w:hAnsi="Arial" w:cs="Arial"/>
          <w:sz w:val="22"/>
          <w:szCs w:val="22"/>
        </w:rPr>
        <w:t>0</w:t>
      </w:r>
      <w:r w:rsidR="00E27C9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BF1BE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ablonec nad Nisou</w:t>
      </w:r>
      <w:r w:rsidR="00BF1BE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IČ</w:t>
      </w:r>
      <w:r w:rsidR="007269B9">
        <w:rPr>
          <w:rFonts w:ascii="Arial" w:hAnsi="Arial" w:cs="Arial"/>
          <w:sz w:val="22"/>
          <w:szCs w:val="22"/>
        </w:rPr>
        <w:t>O:</w:t>
      </w:r>
      <w:r>
        <w:rPr>
          <w:rFonts w:ascii="Arial" w:hAnsi="Arial" w:cs="Arial"/>
          <w:sz w:val="22"/>
          <w:szCs w:val="22"/>
        </w:rPr>
        <w:t xml:space="preserve"> </w:t>
      </w:r>
      <w:r w:rsidR="00FE3FB7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2</w:t>
      </w:r>
      <w:r w:rsidR="00FE3F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62 340, DIČ</w:t>
      </w:r>
      <w:r w:rsidR="007269B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CZ00262340</w:t>
      </w:r>
      <w:r w:rsidR="00BF1BE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zastoupené </w:t>
      </w:r>
      <w:r w:rsidR="001D37D9">
        <w:rPr>
          <w:rFonts w:ascii="Arial" w:hAnsi="Arial" w:cs="Arial"/>
          <w:b/>
          <w:sz w:val="22"/>
          <w:szCs w:val="22"/>
        </w:rPr>
        <w:t>RNDr. Jiřím Čeřovským</w:t>
      </w:r>
      <w:r>
        <w:rPr>
          <w:rFonts w:ascii="Arial" w:hAnsi="Arial" w:cs="Arial"/>
          <w:sz w:val="22"/>
          <w:szCs w:val="22"/>
        </w:rPr>
        <w:t>,</w:t>
      </w:r>
      <w:r w:rsidR="001D37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primátor</w:t>
      </w:r>
      <w:r w:rsidR="001D37D9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města </w:t>
      </w:r>
    </w:p>
    <w:p w14:paraId="36C7CE68" w14:textId="505400E1" w:rsidR="00967839" w:rsidRDefault="00B67250">
      <w:pPr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Budoucí povinn</w:t>
      </w:r>
      <w:r w:rsidR="007269B9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sz w:val="22"/>
          <w:szCs w:val="22"/>
          <w:lang w:eastAsia="cs-CZ"/>
        </w:rPr>
        <w:t>“) na straně jedné</w:t>
      </w:r>
    </w:p>
    <w:p w14:paraId="2A4635ED" w14:textId="77777777" w:rsidR="006B3381" w:rsidRDefault="006B3381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28F817D" w14:textId="77777777" w:rsidR="00CD0479" w:rsidRDefault="00CD047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66781AF" w14:textId="77777777"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3BE6F848" w14:textId="77777777"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26CFB69A" w14:textId="77777777" w:rsidR="006B3381" w:rsidRDefault="006B3381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99D00A0" w14:textId="41B29AF2" w:rsidR="00BF1BE9" w:rsidRDefault="00C4724E" w:rsidP="0048205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CETIN a.s., </w:t>
      </w:r>
      <w:r>
        <w:rPr>
          <w:rFonts w:ascii="Arial" w:hAnsi="Arial" w:cs="Arial"/>
          <w:bCs/>
          <w:sz w:val="22"/>
          <w:szCs w:val="22"/>
        </w:rPr>
        <w:t>se sídlem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Českomoravská 2510</w:t>
      </w:r>
      <w:r w:rsidR="007269B9">
        <w:rPr>
          <w:rFonts w:ascii="Arial" w:hAnsi="Arial" w:cs="Arial"/>
          <w:bCs/>
          <w:sz w:val="22"/>
          <w:szCs w:val="22"/>
        </w:rPr>
        <w:t>/19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7269B9">
        <w:rPr>
          <w:rFonts w:ascii="Arial" w:hAnsi="Arial" w:cs="Arial"/>
          <w:bCs/>
          <w:sz w:val="22"/>
          <w:szCs w:val="22"/>
        </w:rPr>
        <w:t xml:space="preserve">Libeň, 190 00 </w:t>
      </w:r>
      <w:r>
        <w:rPr>
          <w:rFonts w:ascii="Arial" w:hAnsi="Arial" w:cs="Arial"/>
          <w:bCs/>
          <w:sz w:val="22"/>
          <w:szCs w:val="22"/>
        </w:rPr>
        <w:t xml:space="preserve">Praha </w:t>
      </w:r>
      <w:r w:rsidR="007269B9">
        <w:rPr>
          <w:rFonts w:ascii="Arial" w:hAnsi="Arial" w:cs="Arial"/>
          <w:bCs/>
          <w:sz w:val="22"/>
          <w:szCs w:val="22"/>
        </w:rPr>
        <w:t>9</w:t>
      </w:r>
      <w:r w:rsidR="00BF1BE9">
        <w:rPr>
          <w:rFonts w:ascii="Arial" w:hAnsi="Arial" w:cs="Arial"/>
          <w:color w:val="000000"/>
          <w:sz w:val="22"/>
          <w:szCs w:val="22"/>
        </w:rPr>
        <w:t xml:space="preserve">, </w:t>
      </w:r>
      <w:r w:rsidR="00BF1BE9" w:rsidRPr="00D33D63">
        <w:rPr>
          <w:rFonts w:ascii="Arial" w:hAnsi="Arial" w:cs="Arial"/>
          <w:color w:val="000000"/>
          <w:sz w:val="22"/>
          <w:szCs w:val="22"/>
        </w:rPr>
        <w:t>IČ</w:t>
      </w:r>
      <w:r w:rsidR="007269B9">
        <w:rPr>
          <w:rFonts w:ascii="Arial" w:hAnsi="Arial" w:cs="Arial"/>
          <w:color w:val="000000"/>
          <w:sz w:val="22"/>
          <w:szCs w:val="22"/>
        </w:rPr>
        <w:t>O:</w:t>
      </w:r>
      <w:r w:rsidR="00BF1BE9" w:rsidRPr="00D33D63">
        <w:rPr>
          <w:rFonts w:ascii="Arial" w:hAnsi="Arial" w:cs="Arial"/>
          <w:color w:val="000000"/>
          <w:sz w:val="22"/>
          <w:szCs w:val="22"/>
        </w:rPr>
        <w:t xml:space="preserve"> 040</w:t>
      </w:r>
      <w:r w:rsidR="00C86711">
        <w:rPr>
          <w:rFonts w:ascii="Arial" w:hAnsi="Arial" w:cs="Arial"/>
          <w:color w:val="000000"/>
          <w:sz w:val="22"/>
          <w:szCs w:val="22"/>
        </w:rPr>
        <w:t xml:space="preserve"> </w:t>
      </w:r>
      <w:r w:rsidR="00BF1BE9" w:rsidRPr="00D33D63">
        <w:rPr>
          <w:rFonts w:ascii="Arial" w:hAnsi="Arial" w:cs="Arial"/>
          <w:color w:val="000000"/>
          <w:sz w:val="22"/>
          <w:szCs w:val="22"/>
        </w:rPr>
        <w:t>84</w:t>
      </w:r>
      <w:r w:rsidR="00C86711">
        <w:rPr>
          <w:rFonts w:ascii="Arial" w:hAnsi="Arial" w:cs="Arial"/>
          <w:color w:val="000000"/>
          <w:sz w:val="22"/>
          <w:szCs w:val="22"/>
        </w:rPr>
        <w:t xml:space="preserve"> </w:t>
      </w:r>
      <w:r w:rsidR="00BF1BE9" w:rsidRPr="00D33D63">
        <w:rPr>
          <w:rFonts w:ascii="Arial" w:hAnsi="Arial" w:cs="Arial"/>
          <w:color w:val="000000"/>
          <w:sz w:val="22"/>
          <w:szCs w:val="22"/>
        </w:rPr>
        <w:t>063</w:t>
      </w:r>
      <w:r w:rsidR="00BF1BE9">
        <w:rPr>
          <w:rFonts w:ascii="Arial" w:hAnsi="Arial" w:cs="Arial"/>
          <w:color w:val="000000"/>
          <w:sz w:val="22"/>
          <w:szCs w:val="22"/>
        </w:rPr>
        <w:t xml:space="preserve">, </w:t>
      </w:r>
      <w:r w:rsidR="00BF1BE9" w:rsidRPr="00D33D63">
        <w:rPr>
          <w:rFonts w:ascii="Arial" w:hAnsi="Arial" w:cs="Arial"/>
          <w:color w:val="000000"/>
          <w:sz w:val="22"/>
          <w:szCs w:val="22"/>
        </w:rPr>
        <w:t>DIČ</w:t>
      </w:r>
      <w:r w:rsidR="007269B9">
        <w:rPr>
          <w:rFonts w:ascii="Arial" w:hAnsi="Arial" w:cs="Arial"/>
          <w:color w:val="000000"/>
          <w:sz w:val="22"/>
          <w:szCs w:val="22"/>
        </w:rPr>
        <w:t>:</w:t>
      </w:r>
      <w:r w:rsidR="00BF1BE9">
        <w:rPr>
          <w:rFonts w:ascii="Arial" w:hAnsi="Arial" w:cs="Arial"/>
          <w:color w:val="000000"/>
          <w:sz w:val="22"/>
          <w:szCs w:val="22"/>
        </w:rPr>
        <w:t xml:space="preserve"> </w:t>
      </w:r>
      <w:r w:rsidR="00BF1BE9" w:rsidRPr="00D33D63">
        <w:rPr>
          <w:rFonts w:ascii="Arial" w:hAnsi="Arial" w:cs="Arial"/>
          <w:color w:val="000000"/>
          <w:sz w:val="22"/>
          <w:szCs w:val="22"/>
        </w:rPr>
        <w:t>CZ04084063</w:t>
      </w:r>
      <w:r w:rsidR="00BF1BE9">
        <w:rPr>
          <w:rFonts w:ascii="Arial" w:hAnsi="Arial" w:cs="Arial"/>
          <w:color w:val="000000"/>
          <w:sz w:val="22"/>
          <w:szCs w:val="22"/>
        </w:rPr>
        <w:t xml:space="preserve">, </w:t>
      </w:r>
      <w:r w:rsidR="00BF1BE9" w:rsidRPr="00D33D63">
        <w:rPr>
          <w:rFonts w:ascii="Arial" w:hAnsi="Arial" w:cs="Arial"/>
          <w:color w:val="000000"/>
          <w:sz w:val="22"/>
          <w:szCs w:val="22"/>
        </w:rPr>
        <w:t xml:space="preserve">zapsaná v obchodním rejstříku </w:t>
      </w:r>
      <w:r w:rsidR="00BF1BE9">
        <w:rPr>
          <w:rFonts w:ascii="Arial" w:hAnsi="Arial" w:cs="Arial"/>
          <w:color w:val="000000"/>
          <w:sz w:val="22"/>
          <w:szCs w:val="22"/>
        </w:rPr>
        <w:t>vedeném Městským soudem</w:t>
      </w:r>
      <w:r w:rsidR="00BF1BE9" w:rsidRPr="00D33D63">
        <w:rPr>
          <w:rFonts w:ascii="Arial" w:hAnsi="Arial" w:cs="Arial"/>
          <w:color w:val="000000"/>
          <w:sz w:val="22"/>
          <w:szCs w:val="22"/>
        </w:rPr>
        <w:t xml:space="preserve"> v Praze, oddíl B, vložka 20623</w:t>
      </w:r>
    </w:p>
    <w:p w14:paraId="3BF0EFF8" w14:textId="7BEEFC45" w:rsidR="00FF25F2" w:rsidRDefault="00FF25F2" w:rsidP="00FF25F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73A7B">
        <w:rPr>
          <w:rFonts w:ascii="Arial" w:hAnsi="Arial" w:cs="Arial"/>
          <w:color w:val="000000"/>
          <w:sz w:val="22"/>
          <w:szCs w:val="22"/>
        </w:rPr>
        <w:t xml:space="preserve">zastoupená na základě plné moci </w:t>
      </w:r>
      <w:r w:rsidR="007269B9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4F3506">
        <w:rPr>
          <w:rFonts w:ascii="Arial" w:hAnsi="Arial" w:cs="Arial"/>
          <w:color w:val="000000"/>
          <w:sz w:val="22"/>
          <w:szCs w:val="22"/>
        </w:rPr>
        <w:t>16.1.2020</w:t>
      </w:r>
      <w:r w:rsidR="007269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3A7B">
        <w:rPr>
          <w:rFonts w:ascii="Arial" w:hAnsi="Arial" w:cs="Arial"/>
          <w:color w:val="000000"/>
          <w:sz w:val="22"/>
          <w:szCs w:val="22"/>
        </w:rPr>
        <w:t xml:space="preserve">společností </w:t>
      </w:r>
    </w:p>
    <w:p w14:paraId="76DBB07E" w14:textId="22DA737D" w:rsidR="00FF25F2" w:rsidRPr="00173A7B" w:rsidRDefault="00FF25F2" w:rsidP="00FF25F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73A7B">
        <w:rPr>
          <w:rFonts w:ascii="Arial" w:hAnsi="Arial" w:cs="Arial"/>
          <w:b/>
          <w:color w:val="000000"/>
          <w:sz w:val="22"/>
          <w:szCs w:val="22"/>
        </w:rPr>
        <w:t xml:space="preserve">SITEL, spol. s r.o., </w:t>
      </w:r>
      <w:r w:rsidRPr="00173A7B">
        <w:rPr>
          <w:rFonts w:ascii="Arial" w:hAnsi="Arial" w:cs="Arial"/>
          <w:color w:val="000000"/>
          <w:sz w:val="22"/>
          <w:szCs w:val="22"/>
        </w:rPr>
        <w:t>se sídlem Baarova 957/15, 140 00</w:t>
      </w:r>
      <w:r w:rsidRPr="00173A7B">
        <w:rPr>
          <w:rFonts w:ascii="Arial" w:hAnsi="Arial" w:cs="Arial"/>
          <w:sz w:val="22"/>
          <w:szCs w:val="23"/>
        </w:rPr>
        <w:t xml:space="preserve"> Praha 4, </w:t>
      </w:r>
      <w:r w:rsidRPr="00173A7B">
        <w:rPr>
          <w:rFonts w:ascii="Arial" w:hAnsi="Arial" w:cs="Arial"/>
          <w:color w:val="000000"/>
          <w:sz w:val="22"/>
          <w:szCs w:val="22"/>
        </w:rPr>
        <w:t>IČ</w:t>
      </w:r>
      <w:r w:rsidR="007269B9">
        <w:rPr>
          <w:rFonts w:ascii="Arial" w:hAnsi="Arial" w:cs="Arial"/>
          <w:color w:val="000000"/>
          <w:sz w:val="22"/>
          <w:szCs w:val="22"/>
        </w:rPr>
        <w:t>O:</w:t>
      </w:r>
      <w:r w:rsidRPr="00173A7B">
        <w:rPr>
          <w:rFonts w:ascii="Arial" w:hAnsi="Arial" w:cs="Arial"/>
          <w:color w:val="000000"/>
          <w:sz w:val="22"/>
          <w:szCs w:val="22"/>
        </w:rPr>
        <w:t xml:space="preserve"> 447 97 320, DIČ</w:t>
      </w:r>
      <w:r w:rsidR="007269B9">
        <w:rPr>
          <w:rFonts w:ascii="Arial" w:hAnsi="Arial" w:cs="Arial"/>
          <w:color w:val="000000"/>
          <w:sz w:val="22"/>
          <w:szCs w:val="22"/>
        </w:rPr>
        <w:t>:</w:t>
      </w:r>
      <w:r w:rsidRPr="00173A7B">
        <w:rPr>
          <w:rFonts w:ascii="Arial" w:hAnsi="Arial" w:cs="Arial"/>
          <w:color w:val="000000"/>
          <w:sz w:val="22"/>
          <w:szCs w:val="22"/>
        </w:rPr>
        <w:t xml:space="preserve"> CZ44797320, zapsanou v obchodním rejstříku vedeném Městským soudem v Praze, oddíl C, vložka 6725</w:t>
      </w:r>
    </w:p>
    <w:p w14:paraId="672DA2F5" w14:textId="34BE9D65" w:rsidR="00FF25F2" w:rsidRDefault="00FF25F2" w:rsidP="00FF25F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73A7B">
        <w:rPr>
          <w:rFonts w:ascii="Arial" w:hAnsi="Arial" w:cs="Arial"/>
          <w:color w:val="000000"/>
          <w:sz w:val="22"/>
          <w:szCs w:val="22"/>
        </w:rPr>
        <w:t>zastoupená na základě plné moci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269B9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4F3506">
        <w:rPr>
          <w:rFonts w:ascii="Arial" w:hAnsi="Arial" w:cs="Arial"/>
          <w:color w:val="000000"/>
          <w:sz w:val="22"/>
          <w:szCs w:val="22"/>
        </w:rPr>
        <w:t>18.2.2020</w:t>
      </w:r>
      <w:r w:rsidR="007269B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společností</w:t>
      </w:r>
    </w:p>
    <w:p w14:paraId="6F4292F5" w14:textId="57FBBFAF" w:rsidR="00FF25F2" w:rsidRPr="00FF25F2" w:rsidRDefault="00FF25F2" w:rsidP="00FF25F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F25F2">
        <w:rPr>
          <w:rFonts w:ascii="Arial" w:hAnsi="Arial" w:cs="Arial"/>
          <w:b/>
          <w:bCs/>
          <w:color w:val="000000"/>
          <w:sz w:val="22"/>
          <w:szCs w:val="22"/>
        </w:rPr>
        <w:t>TELSPO spol. s r.o.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se sídlem </w:t>
      </w:r>
      <w:r w:rsidRPr="00FF25F2">
        <w:rPr>
          <w:rFonts w:ascii="Arial" w:hAnsi="Arial" w:cs="Arial"/>
          <w:color w:val="000000"/>
          <w:sz w:val="22"/>
          <w:szCs w:val="22"/>
        </w:rPr>
        <w:t>Zhořelecká 739/10, Liberec I-Staré Město, 460 01 Liberec</w:t>
      </w:r>
      <w:r>
        <w:rPr>
          <w:rFonts w:ascii="Arial" w:hAnsi="Arial" w:cs="Arial"/>
          <w:color w:val="000000"/>
          <w:sz w:val="22"/>
          <w:szCs w:val="22"/>
        </w:rPr>
        <w:t>, IČ</w:t>
      </w:r>
      <w:r w:rsidR="007269B9">
        <w:rPr>
          <w:rFonts w:ascii="Arial" w:hAnsi="Arial" w:cs="Arial"/>
          <w:color w:val="000000"/>
          <w:sz w:val="22"/>
          <w:szCs w:val="22"/>
        </w:rPr>
        <w:t>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F25F2">
        <w:rPr>
          <w:rFonts w:ascii="Arial" w:hAnsi="Arial" w:cs="Arial"/>
          <w:color w:val="000000"/>
          <w:sz w:val="22"/>
          <w:szCs w:val="22"/>
        </w:rPr>
        <w:t>070</w:t>
      </w:r>
      <w:r w:rsidR="007269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F25F2">
        <w:rPr>
          <w:rFonts w:ascii="Arial" w:hAnsi="Arial" w:cs="Arial"/>
          <w:color w:val="000000"/>
          <w:sz w:val="22"/>
          <w:szCs w:val="22"/>
        </w:rPr>
        <w:t>88</w:t>
      </w:r>
      <w:r w:rsidR="007269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F25F2">
        <w:rPr>
          <w:rFonts w:ascii="Arial" w:hAnsi="Arial" w:cs="Arial"/>
          <w:color w:val="000000"/>
          <w:sz w:val="22"/>
          <w:szCs w:val="22"/>
        </w:rPr>
        <w:t>183</w:t>
      </w:r>
      <w:r>
        <w:rPr>
          <w:rFonts w:ascii="Arial" w:hAnsi="Arial" w:cs="Arial"/>
          <w:color w:val="000000"/>
          <w:sz w:val="22"/>
          <w:szCs w:val="22"/>
        </w:rPr>
        <w:t>, DIČ</w:t>
      </w:r>
      <w:r w:rsidR="007269B9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CZ</w:t>
      </w:r>
      <w:r w:rsidRPr="00FF25F2">
        <w:rPr>
          <w:rFonts w:ascii="Arial" w:hAnsi="Arial" w:cs="Arial"/>
          <w:color w:val="000000"/>
          <w:sz w:val="22"/>
          <w:szCs w:val="22"/>
        </w:rPr>
        <w:t>07088183</w:t>
      </w:r>
      <w:r>
        <w:rPr>
          <w:rFonts w:ascii="Arial" w:hAnsi="Arial" w:cs="Arial"/>
          <w:color w:val="000000"/>
          <w:sz w:val="22"/>
          <w:szCs w:val="22"/>
        </w:rPr>
        <w:t xml:space="preserve">, zapsanou v obchodním rejstříku </w:t>
      </w:r>
      <w:r w:rsidRPr="00FF25F2">
        <w:rPr>
          <w:rFonts w:ascii="Arial" w:hAnsi="Arial" w:cs="Arial"/>
          <w:color w:val="000000"/>
          <w:sz w:val="22"/>
          <w:szCs w:val="22"/>
        </w:rPr>
        <w:t>veden</w:t>
      </w:r>
      <w:r>
        <w:rPr>
          <w:rFonts w:ascii="Arial" w:hAnsi="Arial" w:cs="Arial"/>
          <w:color w:val="000000"/>
          <w:sz w:val="22"/>
          <w:szCs w:val="22"/>
        </w:rPr>
        <w:t>ém</w:t>
      </w:r>
      <w:r w:rsidRPr="00FF25F2">
        <w:rPr>
          <w:rFonts w:ascii="Arial" w:hAnsi="Arial" w:cs="Arial"/>
          <w:color w:val="000000"/>
          <w:sz w:val="22"/>
          <w:szCs w:val="22"/>
        </w:rPr>
        <w:t xml:space="preserve"> u Krajského soudu v Ústí nad Labem</w:t>
      </w:r>
      <w:r>
        <w:rPr>
          <w:rFonts w:ascii="Arial" w:hAnsi="Arial" w:cs="Arial"/>
          <w:color w:val="000000"/>
          <w:sz w:val="22"/>
          <w:szCs w:val="22"/>
        </w:rPr>
        <w:t xml:space="preserve">, oddíl C, vložka </w:t>
      </w:r>
      <w:r w:rsidR="0011543E">
        <w:rPr>
          <w:rFonts w:ascii="Arial" w:hAnsi="Arial" w:cs="Arial"/>
          <w:color w:val="000000"/>
          <w:sz w:val="22"/>
          <w:szCs w:val="22"/>
        </w:rPr>
        <w:t xml:space="preserve">41602, zastoupenou </w:t>
      </w:r>
      <w:r w:rsidR="0011543E" w:rsidRPr="0011543E">
        <w:rPr>
          <w:rFonts w:ascii="Arial" w:hAnsi="Arial" w:cs="Arial"/>
          <w:b/>
          <w:bCs/>
          <w:color w:val="000000"/>
          <w:sz w:val="22"/>
          <w:szCs w:val="22"/>
        </w:rPr>
        <w:t xml:space="preserve">Markétou </w:t>
      </w:r>
      <w:proofErr w:type="spellStart"/>
      <w:r w:rsidR="0011543E" w:rsidRPr="0011543E">
        <w:rPr>
          <w:rFonts w:ascii="Arial" w:hAnsi="Arial" w:cs="Arial"/>
          <w:b/>
          <w:bCs/>
          <w:color w:val="000000"/>
          <w:sz w:val="22"/>
          <w:szCs w:val="22"/>
        </w:rPr>
        <w:t>Štréblovou</w:t>
      </w:r>
      <w:proofErr w:type="spellEnd"/>
      <w:r w:rsidR="0011543E">
        <w:rPr>
          <w:rFonts w:ascii="Arial" w:hAnsi="Arial" w:cs="Arial"/>
          <w:color w:val="000000"/>
          <w:sz w:val="22"/>
          <w:szCs w:val="22"/>
        </w:rPr>
        <w:t>, zaměstnankyní</w:t>
      </w:r>
      <w:r w:rsidR="007577C1">
        <w:rPr>
          <w:rFonts w:ascii="Arial" w:hAnsi="Arial" w:cs="Arial"/>
          <w:color w:val="000000"/>
          <w:sz w:val="22"/>
          <w:szCs w:val="22"/>
        </w:rPr>
        <w:t xml:space="preserve"> – referent přípravy výroby</w:t>
      </w:r>
    </w:p>
    <w:p w14:paraId="6EB3D050" w14:textId="0FA8EA1C" w:rsidR="00967839" w:rsidRDefault="006B5EDC" w:rsidP="00BF1BE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="00B67250"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Budoucí oprávněn</w:t>
      </w:r>
      <w:r w:rsidR="007269B9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ý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“) na straně druhé</w:t>
      </w:r>
    </w:p>
    <w:p w14:paraId="034B72D2" w14:textId="101DFD89"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9941D33" w14:textId="77777777" w:rsidR="0011543E" w:rsidRDefault="0011543E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080892E" w14:textId="0A6BE8AD"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>(Budoucí oprávněn</w:t>
      </w:r>
      <w:r w:rsidR="007269B9">
        <w:rPr>
          <w:rFonts w:ascii="Arial" w:eastAsia="Times New Roman" w:hAnsi="Arial" w:cs="Arial"/>
          <w:bCs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a Budoucí povinn</w:t>
      </w:r>
      <w:r w:rsidR="007269B9">
        <w:rPr>
          <w:rFonts w:ascii="Arial" w:eastAsia="Times New Roman" w:hAnsi="Arial" w:cs="Arial"/>
          <w:bCs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dále společně též „Smluvní strany“),</w:t>
      </w:r>
    </w:p>
    <w:p w14:paraId="5E1B679A" w14:textId="77777777"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C627121" w14:textId="77777777"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uzavřeli níže uvedeného dne, měsíce a roku tuto:</w:t>
      </w:r>
    </w:p>
    <w:p w14:paraId="1C57595A" w14:textId="77777777" w:rsidR="000F5CE8" w:rsidRDefault="000F5CE8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E0B8F49" w14:textId="546CA07B" w:rsidR="00D72BA5" w:rsidRDefault="00D72BA5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65568AC" w14:textId="77777777" w:rsidR="006A61B4" w:rsidRDefault="006A61B4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4C932" w14:textId="68C9ED0B" w:rsidR="00967839" w:rsidRPr="00B71664" w:rsidRDefault="007269B9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>S</w:t>
      </w:r>
      <w:r w:rsidR="00B67250" w:rsidRPr="00B71664"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mlouvu o uzavření budoucí smlouvy o zřízení věcného břemene </w:t>
      </w:r>
    </w:p>
    <w:p w14:paraId="0D276FAA" w14:textId="63FB99F4"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č. </w:t>
      </w:r>
      <w:r w:rsidR="001D37D9">
        <w:rPr>
          <w:rFonts w:ascii="Arial" w:eastAsia="Times New Roman" w:hAnsi="Arial" w:cs="Arial"/>
          <w:b/>
          <w:color w:val="000000"/>
          <w:spacing w:val="-3"/>
          <w:lang w:eastAsia="cs-CZ"/>
        </w:rPr>
        <w:t>SO/20</w:t>
      </w:r>
      <w:r w:rsidR="00C4724E">
        <w:rPr>
          <w:rFonts w:ascii="Arial" w:eastAsia="Times New Roman" w:hAnsi="Arial" w:cs="Arial"/>
          <w:b/>
          <w:color w:val="000000"/>
          <w:spacing w:val="-3"/>
          <w:lang w:eastAsia="cs-CZ"/>
        </w:rPr>
        <w:t>20/0</w:t>
      </w:r>
      <w:r w:rsidR="004A0D2E">
        <w:rPr>
          <w:rFonts w:ascii="Arial" w:eastAsia="Times New Roman" w:hAnsi="Arial" w:cs="Arial"/>
          <w:b/>
          <w:color w:val="000000"/>
          <w:spacing w:val="-3"/>
          <w:lang w:eastAsia="cs-CZ"/>
        </w:rPr>
        <w:t>401</w:t>
      </w:r>
    </w:p>
    <w:p w14:paraId="3CF380D5" w14:textId="77777777" w:rsidR="00B71664" w:rsidRDefault="00B71664" w:rsidP="00B71664">
      <w:pPr>
        <w:tabs>
          <w:tab w:val="left" w:pos="850"/>
        </w:tabs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A24E6F" w14:textId="07195FB6" w:rsidR="00B71664" w:rsidRPr="005A020C" w:rsidRDefault="00B67250" w:rsidP="00B71664">
      <w:pPr>
        <w:tabs>
          <w:tab w:val="left" w:pos="850"/>
        </w:tabs>
        <w:jc w:val="center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podle ustanoveními § </w:t>
      </w:r>
      <w:proofErr w:type="gramStart"/>
      <w:r w:rsidR="007269B9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1257</w:t>
      </w:r>
      <w:r w:rsidR="007269B9"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zákona</w:t>
      </w:r>
      <w:proofErr w:type="gramEnd"/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č. 89/2012 Sb., občanský zákoník,</w:t>
      </w:r>
    </w:p>
    <w:p w14:paraId="41A7D71C" w14:textId="15887216" w:rsidR="00967839" w:rsidRDefault="00B67250" w:rsidP="00B71664">
      <w:pPr>
        <w:tabs>
          <w:tab w:val="left" w:pos="850"/>
        </w:tabs>
        <w:jc w:val="center"/>
        <w:rPr>
          <w:rFonts w:ascii="Arial" w:hAnsi="Arial" w:cs="Arial"/>
          <w:i/>
          <w:iCs/>
          <w:sz w:val="22"/>
          <w:szCs w:val="22"/>
        </w:rPr>
      </w:pPr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v</w:t>
      </w:r>
      <w:r w:rsidR="007269B9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e</w:t>
      </w:r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znění</w:t>
      </w:r>
      <w:r w:rsidR="007269B9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pozdějších předpisů</w:t>
      </w:r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(dále jen „občanský zákoník“) </w:t>
      </w:r>
      <w:r w:rsidR="00B71664" w:rsidRPr="005A020C">
        <w:rPr>
          <w:rStyle w:val="Text10"/>
          <w:i/>
          <w:iCs/>
          <w:sz w:val="22"/>
          <w:szCs w:val="22"/>
        </w:rPr>
        <w:t xml:space="preserve">a </w:t>
      </w:r>
      <w:r w:rsidR="00B71664" w:rsidRPr="005A020C">
        <w:rPr>
          <w:rFonts w:ascii="Arial" w:hAnsi="Arial" w:cs="Arial"/>
          <w:i/>
          <w:iCs/>
          <w:sz w:val="22"/>
          <w:szCs w:val="22"/>
        </w:rPr>
        <w:t>ve smyslu ustanovení § 104 zákona č. 127/2005 Sb., o elektronických komunikacích a o změně některých souvisejících zákonů</w:t>
      </w:r>
      <w:r w:rsidR="007269B9">
        <w:rPr>
          <w:rFonts w:ascii="Arial" w:hAnsi="Arial" w:cs="Arial"/>
          <w:i/>
          <w:iCs/>
          <w:sz w:val="22"/>
          <w:szCs w:val="22"/>
        </w:rPr>
        <w:t>, ve znění pozdějších předpisů (dále jen „ZEK“)</w:t>
      </w:r>
    </w:p>
    <w:p w14:paraId="011CB561" w14:textId="793368E0" w:rsidR="006C17EB" w:rsidRPr="005A020C" w:rsidRDefault="006C17EB" w:rsidP="00B71664">
      <w:pPr>
        <w:tabs>
          <w:tab w:val="left" w:pos="850"/>
        </w:tabs>
        <w:jc w:val="center"/>
        <w:rPr>
          <w:rFonts w:ascii="Arial" w:eastAsia="Calibri" w:hAnsi="Arial" w:cs="Arial"/>
          <w:b/>
          <w:i/>
          <w:iCs/>
          <w:color w:val="000000"/>
          <w:spacing w:val="-6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(dále jen „Smlouva“)</w:t>
      </w:r>
    </w:p>
    <w:p w14:paraId="5EF41E65" w14:textId="135BF1B5" w:rsidR="00B71664" w:rsidRDefault="00B71664">
      <w:pPr>
        <w:shd w:val="clear" w:color="auto" w:fill="FFFFFF"/>
        <w:jc w:val="center"/>
        <w:rPr>
          <w:rFonts w:ascii="Arial" w:eastAsia="Calibri" w:hAnsi="Arial" w:cs="Arial"/>
          <w:b/>
          <w:i/>
          <w:iCs/>
          <w:color w:val="000000"/>
          <w:spacing w:val="-6"/>
          <w:sz w:val="22"/>
          <w:szCs w:val="22"/>
        </w:rPr>
      </w:pPr>
    </w:p>
    <w:p w14:paraId="49546BB2" w14:textId="46B45552" w:rsidR="006A61B4" w:rsidRDefault="006A61B4">
      <w:pPr>
        <w:shd w:val="clear" w:color="auto" w:fill="FFFFFF"/>
        <w:jc w:val="center"/>
        <w:rPr>
          <w:rFonts w:ascii="Arial" w:eastAsia="Calibri" w:hAnsi="Arial" w:cs="Arial"/>
          <w:b/>
          <w:i/>
          <w:iCs/>
          <w:color w:val="000000"/>
          <w:spacing w:val="-6"/>
          <w:sz w:val="22"/>
          <w:szCs w:val="22"/>
        </w:rPr>
      </w:pPr>
    </w:p>
    <w:p w14:paraId="563EDEA2" w14:textId="77777777" w:rsidR="006A11D2" w:rsidRPr="005A020C" w:rsidRDefault="006A11D2" w:rsidP="005A020C">
      <w:pPr>
        <w:shd w:val="clear" w:color="auto" w:fill="FFFFFF"/>
        <w:rPr>
          <w:rFonts w:ascii="Arial" w:eastAsia="Calibri" w:hAnsi="Arial" w:cs="Arial"/>
          <w:b/>
          <w:i/>
          <w:iCs/>
          <w:color w:val="000000"/>
          <w:spacing w:val="-6"/>
          <w:sz w:val="22"/>
          <w:szCs w:val="22"/>
        </w:rPr>
      </w:pPr>
    </w:p>
    <w:p w14:paraId="44EFD3CE" w14:textId="77777777" w:rsidR="00967839" w:rsidRDefault="00B67250">
      <w:pPr>
        <w:shd w:val="clear" w:color="auto" w:fill="FFFFFF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I.</w:t>
      </w:r>
    </w:p>
    <w:p w14:paraId="3F9D4F57" w14:textId="77777777"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10F99DB7" w14:textId="77777777" w:rsidR="00967839" w:rsidRDefault="00967839">
      <w:pPr>
        <w:widowControl w:val="0"/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5324388A" w14:textId="01C375E4" w:rsidR="00967839" w:rsidRPr="007269B9" w:rsidRDefault="00B67250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ind w:left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  <w:r w:rsidRPr="007269B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ovinn</w:t>
      </w:r>
      <w:r w:rsidR="007269B9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ý</w:t>
      </w:r>
      <w:r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prohlašuje, že je výlučným vlastníkem p</w:t>
      </w:r>
      <w:r w:rsidR="007269B9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ozemků</w:t>
      </w:r>
      <w:r w:rsidR="00B472CE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6B5EDC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p.</w:t>
      </w:r>
      <w:r w:rsidR="00B472CE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6B5EDC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č.</w:t>
      </w:r>
      <w:r w:rsidR="00B472CE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1F32C6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272, 248/3, 403/414, 403/385, 403/386, 403/387, 403/383, 403/369, 403/367, 403/411, 403/381, 403/413, 403/382, 403/407 a 403/1 </w:t>
      </w:r>
      <w:r w:rsidR="00B472CE" w:rsidRPr="005A0F1E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vše </w:t>
      </w:r>
      <w:r w:rsidR="007269B9" w:rsidRPr="0037614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nacházející se </w:t>
      </w:r>
      <w:r w:rsidRPr="0037614B">
        <w:rPr>
          <w:rFonts w:ascii="Arial" w:eastAsia="Times New Roman" w:hAnsi="Arial" w:cs="Arial"/>
          <w:sz w:val="22"/>
          <w:szCs w:val="22"/>
          <w:lang w:eastAsia="cs-CZ"/>
        </w:rPr>
        <w:t>v k.</w:t>
      </w:r>
      <w:r w:rsidR="00B472CE" w:rsidRPr="003761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37614B">
        <w:rPr>
          <w:rFonts w:ascii="Arial" w:eastAsia="Times New Roman" w:hAnsi="Arial" w:cs="Arial"/>
          <w:sz w:val="22"/>
          <w:szCs w:val="22"/>
          <w:lang w:eastAsia="cs-CZ"/>
        </w:rPr>
        <w:t>ú.</w:t>
      </w:r>
      <w:proofErr w:type="spellEnd"/>
      <w:r w:rsidR="007F796D" w:rsidRPr="003761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1F32C6" w:rsidRPr="0037614B">
        <w:rPr>
          <w:rFonts w:ascii="Arial" w:eastAsia="Times New Roman" w:hAnsi="Arial" w:cs="Arial"/>
          <w:sz w:val="22"/>
          <w:szCs w:val="22"/>
          <w:lang w:eastAsia="cs-CZ"/>
        </w:rPr>
        <w:t>Mšeno</w:t>
      </w:r>
      <w:r w:rsidR="00B472CE" w:rsidRPr="0037614B">
        <w:rPr>
          <w:rFonts w:ascii="Arial" w:eastAsia="Times New Roman" w:hAnsi="Arial" w:cs="Arial"/>
          <w:sz w:val="22"/>
          <w:szCs w:val="22"/>
          <w:lang w:eastAsia="cs-CZ"/>
        </w:rPr>
        <w:t xml:space="preserve"> nad Nisou</w:t>
      </w:r>
      <w:r w:rsidR="007F796D" w:rsidRPr="0037614B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37614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ob</w:t>
      </w:r>
      <w:r w:rsidR="007F796D" w:rsidRPr="00B226F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ci</w:t>
      </w:r>
      <w:r w:rsidRPr="00B226F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B226FE">
        <w:rPr>
          <w:rFonts w:ascii="Arial" w:eastAsia="Times New Roman" w:hAnsi="Arial" w:cs="Arial"/>
          <w:sz w:val="22"/>
          <w:szCs w:val="22"/>
          <w:lang w:eastAsia="cs-CZ"/>
        </w:rPr>
        <w:t>Jablonec nad</w:t>
      </w:r>
      <w:r w:rsidR="002B6DC8" w:rsidRPr="00B226FE">
        <w:rPr>
          <w:rFonts w:ascii="Arial" w:eastAsia="Times New Roman" w:hAnsi="Arial" w:cs="Arial"/>
          <w:sz w:val="22"/>
          <w:szCs w:val="22"/>
          <w:lang w:eastAsia="cs-CZ"/>
        </w:rPr>
        <w:t> N</w:t>
      </w:r>
      <w:r w:rsidRPr="00B226FE">
        <w:rPr>
          <w:rFonts w:ascii="Arial" w:eastAsia="Times New Roman" w:hAnsi="Arial" w:cs="Arial"/>
          <w:sz w:val="22"/>
          <w:szCs w:val="22"/>
          <w:lang w:eastAsia="cs-CZ"/>
        </w:rPr>
        <w:t>isou</w:t>
      </w:r>
      <w:r w:rsidRPr="00B226FE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, </w:t>
      </w:r>
      <w:r w:rsidRPr="00B226F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zapsan</w:t>
      </w:r>
      <w:r w:rsidR="00EF01F2" w:rsidRPr="00B226F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é</w:t>
      </w:r>
      <w:r w:rsidRPr="00B226F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 katastru nemovitostí vedeném Katastrálním úřadem pro </w:t>
      </w:r>
      <w:r w:rsidRPr="00B226FE">
        <w:rPr>
          <w:rFonts w:ascii="Arial" w:eastAsia="Times New Roman" w:hAnsi="Arial" w:cs="Arial"/>
          <w:sz w:val="22"/>
          <w:szCs w:val="22"/>
          <w:lang w:eastAsia="cs-CZ"/>
        </w:rPr>
        <w:t>Liberecký kraj</w:t>
      </w:r>
      <w:r w:rsidRPr="00B226F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, Katastrální pracoviště </w:t>
      </w:r>
      <w:r w:rsidRPr="00AD2727">
        <w:rPr>
          <w:rFonts w:ascii="Arial" w:eastAsia="Times New Roman" w:hAnsi="Arial" w:cs="Arial"/>
          <w:sz w:val="22"/>
          <w:szCs w:val="22"/>
          <w:lang w:eastAsia="cs-CZ"/>
        </w:rPr>
        <w:t>Jablonec nad Nisou</w:t>
      </w:r>
      <w:r w:rsidRPr="007269B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 LV č.</w:t>
      </w:r>
      <w:r w:rsidR="00353AC9" w:rsidRPr="007269B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 </w:t>
      </w:r>
      <w:r w:rsidRPr="007269B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10001 </w:t>
      </w:r>
      <w:r w:rsidRPr="007269B9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(dále jen „Dotčen</w:t>
      </w:r>
      <w:r w:rsidR="007F796D" w:rsidRPr="007269B9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á</w:t>
      </w:r>
      <w:r w:rsidRPr="007269B9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nemovit</w:t>
      </w:r>
      <w:r w:rsidR="007F796D" w:rsidRPr="007269B9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á</w:t>
      </w:r>
      <w:r w:rsidR="00EF01F2" w:rsidRPr="007269B9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věc</w:t>
      </w:r>
      <w:r w:rsidRPr="007269B9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“ nebo též jen „</w:t>
      </w:r>
      <w:r w:rsidRPr="007269B9">
        <w:rPr>
          <w:rFonts w:ascii="Arial" w:eastAsia="Times New Roman" w:hAnsi="Arial" w:cs="Arial"/>
          <w:sz w:val="22"/>
          <w:szCs w:val="22"/>
          <w:lang w:eastAsia="cs-CZ"/>
        </w:rPr>
        <w:t>Pozem</w:t>
      </w:r>
      <w:r w:rsidR="007F796D" w:rsidRPr="007269B9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Pr="007269B9">
        <w:rPr>
          <w:rFonts w:ascii="Arial" w:eastAsia="Times New Roman" w:hAnsi="Arial" w:cs="Arial"/>
          <w:sz w:val="22"/>
          <w:szCs w:val="22"/>
          <w:lang w:eastAsia="cs-CZ"/>
        </w:rPr>
        <w:t>k</w:t>
      </w:r>
      <w:r w:rsidRPr="007269B9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“). </w:t>
      </w:r>
    </w:p>
    <w:p w14:paraId="2F99F5C7" w14:textId="77777777" w:rsidR="00967839" w:rsidRPr="007269B9" w:rsidRDefault="00967839">
      <w:pPr>
        <w:pStyle w:val="Odstavecseseznamem"/>
        <w:widowControl w:val="0"/>
        <w:shd w:val="clear" w:color="auto" w:fill="FFFFFF"/>
        <w:tabs>
          <w:tab w:val="left" w:pos="284"/>
          <w:tab w:val="left" w:pos="360"/>
        </w:tabs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2E469807" w14:textId="2CCB7478" w:rsidR="006C17EB" w:rsidRPr="006C17EB" w:rsidRDefault="00B67250" w:rsidP="009C0056">
      <w:pPr>
        <w:tabs>
          <w:tab w:val="left" w:pos="284"/>
        </w:tabs>
        <w:spacing w:after="120"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7269B9"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  <w:t>2.</w:t>
      </w:r>
      <w:r w:rsidRPr="007269B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ab/>
      </w:r>
      <w:bookmarkStart w:id="0" w:name="_Hlk30418845"/>
      <w:r w:rsidR="007269B9">
        <w:rPr>
          <w:rFonts w:ascii="Arial" w:hAnsi="Arial" w:cs="Arial"/>
          <w:sz w:val="22"/>
          <w:szCs w:val="22"/>
        </w:rPr>
        <w:t>Budoucí oprávněný</w:t>
      </w:r>
      <w:r w:rsidR="007269B9" w:rsidRPr="006C17EB">
        <w:rPr>
          <w:rFonts w:ascii="Arial" w:hAnsi="Arial" w:cs="Arial"/>
          <w:sz w:val="22"/>
          <w:szCs w:val="22"/>
        </w:rPr>
        <w:t xml:space="preserve"> je podnikatelem ve smyslu příslušných ustanovení </w:t>
      </w:r>
      <w:r w:rsidR="007269B9">
        <w:rPr>
          <w:rFonts w:ascii="Arial" w:hAnsi="Arial" w:cs="Arial"/>
          <w:sz w:val="22"/>
          <w:szCs w:val="22"/>
        </w:rPr>
        <w:t>ZEK</w:t>
      </w:r>
      <w:r w:rsidR="007269B9" w:rsidRPr="006C17EB">
        <w:rPr>
          <w:rFonts w:ascii="Arial" w:hAnsi="Arial" w:cs="Arial"/>
          <w:sz w:val="22"/>
          <w:szCs w:val="22"/>
        </w:rPr>
        <w:t xml:space="preserve"> a zajišťuje sítě elektronických komunikací</w:t>
      </w:r>
      <w:bookmarkEnd w:id="0"/>
      <w:r w:rsidR="007269B9" w:rsidRPr="006C17EB">
        <w:rPr>
          <w:rFonts w:ascii="Arial" w:hAnsi="Arial" w:cs="Arial"/>
          <w:sz w:val="22"/>
          <w:szCs w:val="22"/>
        </w:rPr>
        <w:t xml:space="preserve">. </w:t>
      </w:r>
      <w:r w:rsidRPr="007269B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oprávněn</w:t>
      </w:r>
      <w:r w:rsidR="007269B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prohlašuje, že je na 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Dotčen</w:t>
      </w:r>
      <w:r w:rsidR="007F796D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nemovit</w:t>
      </w:r>
      <w:r w:rsidR="007F796D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věc</w:t>
      </w:r>
      <w:r w:rsidR="007F796D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269B9">
        <w:rPr>
          <w:rFonts w:ascii="Arial" w:eastAsia="Times New Roman" w:hAnsi="Arial" w:cs="Arial"/>
          <w:sz w:val="22"/>
          <w:szCs w:val="22"/>
          <w:lang w:eastAsia="cs-CZ"/>
        </w:rPr>
        <w:lastRenderedPageBreak/>
        <w:t xml:space="preserve">investorem </w:t>
      </w:r>
      <w:r>
        <w:rPr>
          <w:rFonts w:ascii="Arial" w:eastAsia="Times New Roman" w:hAnsi="Arial" w:cs="Arial"/>
          <w:sz w:val="22"/>
          <w:szCs w:val="22"/>
          <w:lang w:eastAsia="cs-CZ"/>
        </w:rPr>
        <w:t>stavby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002B1D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„</w:t>
      </w:r>
      <w:r w:rsidR="001F32C6">
        <w:rPr>
          <w:rFonts w:ascii="Arial" w:eastAsia="Times New Roman" w:hAnsi="Arial" w:cs="Arial"/>
          <w:b/>
          <w:color w:val="auto"/>
          <w:spacing w:val="-4"/>
          <w:sz w:val="22"/>
          <w:szCs w:val="22"/>
          <w:lang w:eastAsia="cs-CZ"/>
        </w:rPr>
        <w:t>FTTX _VdF9_L_JNBON2_OK, SAP 11010-089427</w:t>
      </w:r>
      <w:r w:rsidR="00002B1D" w:rsidRPr="0007170D">
        <w:rPr>
          <w:rFonts w:ascii="Arial" w:eastAsia="Times New Roman" w:hAnsi="Arial" w:cs="Arial"/>
          <w:color w:val="auto"/>
          <w:spacing w:val="-4"/>
          <w:sz w:val="22"/>
          <w:szCs w:val="22"/>
          <w:lang w:eastAsia="cs-CZ"/>
        </w:rPr>
        <w:t>“</w:t>
      </w:r>
      <w:r w:rsidRPr="0007170D">
        <w:rPr>
          <w:rFonts w:ascii="Arial" w:eastAsia="Times New Roman" w:hAnsi="Arial" w:cs="Arial"/>
          <w:color w:val="auto"/>
          <w:spacing w:val="-3"/>
          <w:sz w:val="22"/>
          <w:szCs w:val="22"/>
          <w:lang w:eastAsia="cs-CZ"/>
        </w:rPr>
        <w:t xml:space="preserve"> (dále jen „</w:t>
      </w:r>
      <w:r w:rsidR="006C17EB">
        <w:rPr>
          <w:rFonts w:ascii="Arial" w:eastAsia="Times New Roman" w:hAnsi="Arial" w:cs="Arial"/>
          <w:color w:val="auto"/>
          <w:spacing w:val="-3"/>
          <w:sz w:val="22"/>
          <w:szCs w:val="22"/>
          <w:lang w:eastAsia="cs-CZ"/>
        </w:rPr>
        <w:t>Stavba</w:t>
      </w:r>
      <w:r w:rsidRPr="006C17EB">
        <w:rPr>
          <w:rFonts w:ascii="Arial" w:eastAsia="Times New Roman" w:hAnsi="Arial" w:cs="Arial"/>
          <w:color w:val="auto"/>
          <w:spacing w:val="-3"/>
          <w:sz w:val="22"/>
          <w:szCs w:val="22"/>
          <w:lang w:eastAsia="cs-CZ"/>
        </w:rPr>
        <w:t xml:space="preserve">“) </w:t>
      </w:r>
      <w:r w:rsidRPr="006C17EB">
        <w:rPr>
          <w:rFonts w:ascii="Arial" w:eastAsia="Times New Roman" w:hAnsi="Arial" w:cs="Arial"/>
          <w:color w:val="auto"/>
          <w:spacing w:val="-4"/>
          <w:sz w:val="22"/>
          <w:szCs w:val="22"/>
          <w:lang w:eastAsia="cs-CZ"/>
        </w:rPr>
        <w:t xml:space="preserve">a že </w:t>
      </w:r>
      <w:r w:rsidR="006C17EB" w:rsidRPr="006C17EB">
        <w:rPr>
          <w:rFonts w:ascii="Arial" w:hAnsi="Arial" w:cs="Arial"/>
          <w:sz w:val="22"/>
          <w:szCs w:val="22"/>
        </w:rPr>
        <w:t>v jejímž rámci má zájem na Pozem</w:t>
      </w:r>
      <w:r w:rsidR="006C17EB">
        <w:rPr>
          <w:rFonts w:ascii="Arial" w:hAnsi="Arial" w:cs="Arial"/>
          <w:sz w:val="22"/>
          <w:szCs w:val="22"/>
        </w:rPr>
        <w:t>ku</w:t>
      </w:r>
      <w:r w:rsidR="006C17EB" w:rsidRPr="006C17EB">
        <w:rPr>
          <w:rFonts w:ascii="Arial" w:hAnsi="Arial" w:cs="Arial"/>
          <w:sz w:val="22"/>
          <w:szCs w:val="22"/>
        </w:rPr>
        <w:t xml:space="preserve"> umístit podzemní komunikační vedení veřejné komunikační sítě – </w:t>
      </w:r>
      <w:r w:rsidR="006C347D">
        <w:rPr>
          <w:rFonts w:ascii="Arial" w:hAnsi="Arial" w:cs="Arial"/>
          <w:color w:val="000000"/>
          <w:sz w:val="22"/>
          <w:szCs w:val="22"/>
        </w:rPr>
        <w:t>sítě elektronických komunikací FTTH</w:t>
      </w:r>
      <w:r w:rsidR="007577C1">
        <w:rPr>
          <w:rFonts w:ascii="Arial" w:hAnsi="Arial" w:cs="Arial"/>
          <w:color w:val="000000"/>
          <w:sz w:val="22"/>
          <w:szCs w:val="22"/>
        </w:rPr>
        <w:t xml:space="preserve"> </w:t>
      </w:r>
      <w:r w:rsidR="006C17EB" w:rsidRPr="006C17EB">
        <w:rPr>
          <w:rFonts w:ascii="Arial" w:hAnsi="Arial" w:cs="Arial"/>
          <w:sz w:val="22"/>
          <w:szCs w:val="22"/>
        </w:rPr>
        <w:t>(</w:t>
      </w:r>
      <w:r w:rsidR="006C17EB">
        <w:rPr>
          <w:rFonts w:ascii="Arial" w:hAnsi="Arial" w:cs="Arial"/>
          <w:sz w:val="22"/>
          <w:szCs w:val="22"/>
        </w:rPr>
        <w:t xml:space="preserve">dále jen </w:t>
      </w:r>
      <w:r w:rsidR="006C17EB" w:rsidRPr="006C17EB">
        <w:rPr>
          <w:rFonts w:ascii="Arial" w:hAnsi="Arial" w:cs="Arial"/>
          <w:sz w:val="22"/>
          <w:szCs w:val="22"/>
        </w:rPr>
        <w:t>„</w:t>
      </w:r>
      <w:r w:rsidR="006C17EB" w:rsidRPr="006C17EB">
        <w:rPr>
          <w:rFonts w:ascii="Arial" w:hAnsi="Arial" w:cs="Arial"/>
          <w:bCs/>
          <w:sz w:val="22"/>
          <w:szCs w:val="22"/>
        </w:rPr>
        <w:t>Komunikační vedení a zařízení</w:t>
      </w:r>
      <w:r w:rsidR="006C17EB" w:rsidRPr="006C17EB">
        <w:rPr>
          <w:rFonts w:ascii="Arial" w:hAnsi="Arial" w:cs="Arial"/>
          <w:sz w:val="22"/>
          <w:szCs w:val="22"/>
        </w:rPr>
        <w:t xml:space="preserve">“). </w:t>
      </w:r>
    </w:p>
    <w:p w14:paraId="5E881428" w14:textId="09450D9D" w:rsidR="006C17EB" w:rsidRDefault="00B67250" w:rsidP="009C0056">
      <w:p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  <w:t>3.</w:t>
      </w:r>
      <w:r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  <w:tab/>
      </w:r>
      <w:bookmarkStart w:id="1" w:name="_Hlk524442409"/>
      <w:r w:rsidR="006C17EB" w:rsidRPr="006C17EB">
        <w:rPr>
          <w:rFonts w:ascii="Arial" w:hAnsi="Arial" w:cs="Arial"/>
          <w:sz w:val="22"/>
          <w:szCs w:val="22"/>
        </w:rPr>
        <w:t>Předpokládaná poloha umístění Komunikačního vedení a zařízení na Pozem</w:t>
      </w:r>
      <w:r w:rsidR="006C17EB">
        <w:rPr>
          <w:rFonts w:ascii="Arial" w:hAnsi="Arial" w:cs="Arial"/>
          <w:sz w:val="22"/>
          <w:szCs w:val="22"/>
        </w:rPr>
        <w:t>ku</w:t>
      </w:r>
      <w:r w:rsidR="006C17EB" w:rsidRPr="006C17EB">
        <w:rPr>
          <w:rFonts w:ascii="Arial" w:hAnsi="Arial" w:cs="Arial"/>
          <w:sz w:val="22"/>
          <w:szCs w:val="22"/>
        </w:rPr>
        <w:t xml:space="preserve"> </w:t>
      </w:r>
      <w:bookmarkEnd w:id="1"/>
      <w:r w:rsidR="006C17EB" w:rsidRPr="006C17EB">
        <w:rPr>
          <w:rFonts w:ascii="Arial" w:hAnsi="Arial" w:cs="Arial"/>
          <w:sz w:val="22"/>
          <w:szCs w:val="22"/>
        </w:rPr>
        <w:t xml:space="preserve">je vyznačena v situačním zákresu, který je Přílohou č. 1 </w:t>
      </w:r>
      <w:r w:rsidR="009C0056">
        <w:rPr>
          <w:rFonts w:ascii="Arial" w:hAnsi="Arial" w:cs="Arial"/>
          <w:sz w:val="22"/>
          <w:szCs w:val="22"/>
        </w:rPr>
        <w:t xml:space="preserve">této </w:t>
      </w:r>
      <w:r w:rsidR="006C17EB" w:rsidRPr="006C17EB">
        <w:rPr>
          <w:rFonts w:ascii="Arial" w:hAnsi="Arial" w:cs="Arial"/>
          <w:sz w:val="22"/>
          <w:szCs w:val="22"/>
        </w:rPr>
        <w:t>Smlouvy. Skutečná poloha umístění Komunikačního vedení a zařízení na Pozem</w:t>
      </w:r>
      <w:r w:rsidR="006C17EB">
        <w:rPr>
          <w:rFonts w:ascii="Arial" w:hAnsi="Arial" w:cs="Arial"/>
          <w:sz w:val="22"/>
          <w:szCs w:val="22"/>
        </w:rPr>
        <w:t>ku</w:t>
      </w:r>
      <w:r w:rsidR="006C17EB" w:rsidRPr="006C17EB">
        <w:rPr>
          <w:rFonts w:ascii="Arial" w:hAnsi="Arial" w:cs="Arial"/>
          <w:sz w:val="22"/>
          <w:szCs w:val="22"/>
        </w:rPr>
        <w:t xml:space="preserve"> bude zaměřena po realizaci Stavby na Pozem</w:t>
      </w:r>
      <w:r w:rsidR="006C17EB">
        <w:rPr>
          <w:rFonts w:ascii="Arial" w:hAnsi="Arial" w:cs="Arial"/>
          <w:sz w:val="22"/>
          <w:szCs w:val="22"/>
        </w:rPr>
        <w:t>ku</w:t>
      </w:r>
      <w:r w:rsidR="006C17EB" w:rsidRPr="006C17EB">
        <w:rPr>
          <w:rFonts w:ascii="Arial" w:hAnsi="Arial" w:cs="Arial"/>
          <w:sz w:val="22"/>
          <w:szCs w:val="22"/>
        </w:rPr>
        <w:t>. Části Pozemk</w:t>
      </w:r>
      <w:r w:rsidR="006C17EB">
        <w:rPr>
          <w:rFonts w:ascii="Arial" w:hAnsi="Arial" w:cs="Arial"/>
          <w:sz w:val="22"/>
          <w:szCs w:val="22"/>
        </w:rPr>
        <w:t>u</w:t>
      </w:r>
      <w:r w:rsidR="006C17EB" w:rsidRPr="006C17EB">
        <w:rPr>
          <w:rFonts w:ascii="Arial" w:hAnsi="Arial" w:cs="Arial"/>
          <w:sz w:val="22"/>
          <w:szCs w:val="22"/>
        </w:rPr>
        <w:t xml:space="preserve">, k nimž bude </w:t>
      </w:r>
      <w:r w:rsidR="006C17EB">
        <w:rPr>
          <w:rFonts w:ascii="Arial" w:hAnsi="Arial" w:cs="Arial"/>
          <w:sz w:val="22"/>
          <w:szCs w:val="22"/>
        </w:rPr>
        <w:t>věcné břemeno</w:t>
      </w:r>
      <w:r w:rsidR="006C17EB" w:rsidRPr="006C17EB">
        <w:rPr>
          <w:rFonts w:ascii="Arial" w:hAnsi="Arial" w:cs="Arial"/>
          <w:sz w:val="22"/>
          <w:szCs w:val="22"/>
        </w:rPr>
        <w:t xml:space="preserve"> zřízen</w:t>
      </w:r>
      <w:r w:rsidR="006C17EB">
        <w:rPr>
          <w:rFonts w:ascii="Arial" w:hAnsi="Arial" w:cs="Arial"/>
          <w:sz w:val="22"/>
          <w:szCs w:val="22"/>
        </w:rPr>
        <w:t>o</w:t>
      </w:r>
      <w:r w:rsidR="006C17EB" w:rsidRPr="006C17EB">
        <w:rPr>
          <w:rFonts w:ascii="Arial" w:hAnsi="Arial" w:cs="Arial"/>
          <w:sz w:val="22"/>
          <w:szCs w:val="22"/>
        </w:rPr>
        <w:t>, budou po umístění Stavby na Pozem</w:t>
      </w:r>
      <w:r w:rsidR="006C17EB">
        <w:rPr>
          <w:rFonts w:ascii="Arial" w:hAnsi="Arial" w:cs="Arial"/>
          <w:sz w:val="22"/>
          <w:szCs w:val="22"/>
        </w:rPr>
        <w:t>ku</w:t>
      </w:r>
      <w:r w:rsidR="006C17EB" w:rsidRPr="006C17EB">
        <w:rPr>
          <w:rFonts w:ascii="Arial" w:hAnsi="Arial" w:cs="Arial"/>
          <w:sz w:val="22"/>
          <w:szCs w:val="22"/>
        </w:rPr>
        <w:t xml:space="preserve"> vyznačeny v geometrickém plánu v následujícím rozsahu:</w:t>
      </w:r>
    </w:p>
    <w:p w14:paraId="2FFF91B6" w14:textId="77777777" w:rsidR="006C17EB" w:rsidRPr="006C17EB" w:rsidRDefault="006C17EB" w:rsidP="006C17EB">
      <w:p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AED14CA" w14:textId="2E9B529C" w:rsidR="006C17EB" w:rsidRPr="006C17EB" w:rsidRDefault="006C17EB" w:rsidP="006C17EB">
      <w:p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17EB">
        <w:rPr>
          <w:rFonts w:ascii="Arial" w:hAnsi="Arial" w:cs="Arial"/>
          <w:sz w:val="22"/>
          <w:szCs w:val="22"/>
        </w:rPr>
        <w:tab/>
        <w:t xml:space="preserve">- v šířce </w:t>
      </w:r>
      <w:r w:rsidR="007577C1">
        <w:rPr>
          <w:rFonts w:ascii="Arial" w:hAnsi="Arial" w:cs="Arial"/>
          <w:sz w:val="22"/>
          <w:szCs w:val="22"/>
        </w:rPr>
        <w:t>0,</w:t>
      </w:r>
      <w:r w:rsidR="00E54BB1">
        <w:rPr>
          <w:rFonts w:ascii="Arial" w:hAnsi="Arial" w:cs="Arial"/>
          <w:sz w:val="22"/>
          <w:szCs w:val="22"/>
        </w:rPr>
        <w:t>25</w:t>
      </w:r>
      <w:r w:rsidRPr="006C17EB">
        <w:rPr>
          <w:rFonts w:ascii="Arial" w:hAnsi="Arial" w:cs="Arial"/>
          <w:sz w:val="22"/>
          <w:szCs w:val="22"/>
        </w:rPr>
        <w:t xml:space="preserve"> m na každou stranu od hrany komunikačního vedení umístěného na Pozem</w:t>
      </w:r>
      <w:r>
        <w:rPr>
          <w:rFonts w:ascii="Arial" w:hAnsi="Arial" w:cs="Arial"/>
          <w:sz w:val="22"/>
          <w:szCs w:val="22"/>
        </w:rPr>
        <w:t>ku</w:t>
      </w:r>
      <w:r w:rsidRPr="006C17EB">
        <w:rPr>
          <w:rFonts w:ascii="Arial" w:hAnsi="Arial" w:cs="Arial"/>
          <w:sz w:val="22"/>
          <w:szCs w:val="22"/>
        </w:rPr>
        <w:t xml:space="preserve"> a v délce vedení na Pozem</w:t>
      </w:r>
      <w:r>
        <w:rPr>
          <w:rFonts w:ascii="Arial" w:hAnsi="Arial" w:cs="Arial"/>
          <w:sz w:val="22"/>
          <w:szCs w:val="22"/>
        </w:rPr>
        <w:t>ku</w:t>
      </w:r>
      <w:r w:rsidRPr="006C17EB">
        <w:rPr>
          <w:rFonts w:ascii="Arial" w:hAnsi="Arial" w:cs="Arial"/>
          <w:sz w:val="22"/>
          <w:szCs w:val="22"/>
        </w:rPr>
        <w:t>, se zohledněním skutečnosti, že uvedená šířka a délka jsou limitovány hranicemi Pozemk</w:t>
      </w:r>
      <w:r>
        <w:rPr>
          <w:rFonts w:ascii="Arial" w:hAnsi="Arial" w:cs="Arial"/>
          <w:sz w:val="22"/>
          <w:szCs w:val="22"/>
        </w:rPr>
        <w:t>u</w:t>
      </w:r>
      <w:r w:rsidRPr="006C17EB">
        <w:rPr>
          <w:rFonts w:ascii="Arial" w:hAnsi="Arial" w:cs="Arial"/>
          <w:sz w:val="22"/>
          <w:szCs w:val="22"/>
        </w:rPr>
        <w:t xml:space="preserve"> („</w:t>
      </w:r>
      <w:r w:rsidRPr="006C17EB">
        <w:rPr>
          <w:rFonts w:ascii="Arial" w:hAnsi="Arial" w:cs="Arial"/>
          <w:b/>
          <w:sz w:val="22"/>
          <w:szCs w:val="22"/>
        </w:rPr>
        <w:t>Geometrický plán</w:t>
      </w:r>
      <w:r w:rsidRPr="006C17EB">
        <w:rPr>
          <w:rFonts w:ascii="Arial" w:hAnsi="Arial" w:cs="Arial"/>
          <w:sz w:val="22"/>
          <w:szCs w:val="22"/>
        </w:rPr>
        <w:t>“).</w:t>
      </w:r>
    </w:p>
    <w:p w14:paraId="01234E79" w14:textId="74185C5E" w:rsidR="00967839" w:rsidRPr="005A020C" w:rsidRDefault="006C17EB" w:rsidP="005A020C">
      <w:p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</w:pPr>
      <w:r w:rsidRPr="006C17EB"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  <w:t xml:space="preserve">4.   </w:t>
      </w:r>
      <w:r w:rsidR="00200B8B" w:rsidRPr="006C17EB">
        <w:rPr>
          <w:rFonts w:ascii="Arial" w:hAnsi="Arial" w:cs="Arial"/>
          <w:sz w:val="22"/>
          <w:szCs w:val="22"/>
        </w:rPr>
        <w:t>Budoucí povinn</w:t>
      </w:r>
      <w:r w:rsidRPr="006C17EB">
        <w:rPr>
          <w:rFonts w:ascii="Arial" w:hAnsi="Arial" w:cs="Arial"/>
          <w:sz w:val="22"/>
          <w:szCs w:val="22"/>
        </w:rPr>
        <w:t>ý</w:t>
      </w:r>
      <w:r w:rsidR="00200B8B" w:rsidRPr="006C17EB">
        <w:rPr>
          <w:rFonts w:ascii="Arial" w:hAnsi="Arial" w:cs="Arial"/>
          <w:sz w:val="22"/>
          <w:szCs w:val="22"/>
        </w:rPr>
        <w:t xml:space="preserve"> prohlašuje, že na Pozem</w:t>
      </w:r>
      <w:r w:rsidRPr="006C17EB">
        <w:rPr>
          <w:rFonts w:ascii="Arial" w:hAnsi="Arial" w:cs="Arial"/>
          <w:sz w:val="22"/>
          <w:szCs w:val="22"/>
        </w:rPr>
        <w:t>ku</w:t>
      </w:r>
      <w:r w:rsidR="00200B8B" w:rsidRPr="006C17EB">
        <w:rPr>
          <w:rFonts w:ascii="Arial" w:hAnsi="Arial" w:cs="Arial"/>
          <w:sz w:val="22"/>
          <w:szCs w:val="22"/>
        </w:rPr>
        <w:t xml:space="preserve"> neváznou žádné závazky ani jiné právní vady, které jsou</w:t>
      </w:r>
      <w:r w:rsidR="00200B8B">
        <w:rPr>
          <w:rFonts w:ascii="Arial" w:hAnsi="Arial" w:cs="Arial"/>
          <w:sz w:val="22"/>
          <w:szCs w:val="22"/>
        </w:rPr>
        <w:t xml:space="preserve"> překážkou realizace </w:t>
      </w:r>
      <w:r>
        <w:rPr>
          <w:rFonts w:ascii="Arial" w:hAnsi="Arial" w:cs="Arial"/>
          <w:sz w:val="22"/>
          <w:szCs w:val="22"/>
        </w:rPr>
        <w:t xml:space="preserve">Komunikačního vedení a zřízení </w:t>
      </w:r>
      <w:r w:rsidR="00200B8B">
        <w:rPr>
          <w:rFonts w:ascii="Arial" w:hAnsi="Arial" w:cs="Arial"/>
          <w:sz w:val="22"/>
          <w:szCs w:val="22"/>
        </w:rPr>
        <w:t xml:space="preserve">věcného břemene sjednaného </w:t>
      </w:r>
      <w:r>
        <w:rPr>
          <w:rFonts w:ascii="Arial" w:hAnsi="Arial" w:cs="Arial"/>
          <w:sz w:val="22"/>
          <w:szCs w:val="22"/>
        </w:rPr>
        <w:t>touto S</w:t>
      </w:r>
      <w:r w:rsidR="00200B8B">
        <w:rPr>
          <w:rFonts w:ascii="Arial" w:hAnsi="Arial" w:cs="Arial"/>
          <w:sz w:val="22"/>
          <w:szCs w:val="22"/>
        </w:rPr>
        <w:t>mlouvou</w:t>
      </w:r>
      <w:r>
        <w:rPr>
          <w:rFonts w:ascii="Arial" w:hAnsi="Arial" w:cs="Arial"/>
          <w:sz w:val="22"/>
          <w:szCs w:val="22"/>
        </w:rPr>
        <w:t>.</w:t>
      </w:r>
    </w:p>
    <w:p w14:paraId="1024E6B4" w14:textId="77777777" w:rsidR="00C75812" w:rsidRDefault="00C75812">
      <w:pPr>
        <w:pStyle w:val="Odstavecseseznamem"/>
        <w:widowControl w:val="0"/>
        <w:shd w:val="clear" w:color="auto" w:fill="FFFFFF"/>
        <w:tabs>
          <w:tab w:val="left" w:pos="284"/>
          <w:tab w:val="left" w:pos="426"/>
        </w:tabs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72B34714" w14:textId="77777777" w:rsidR="00C75812" w:rsidRDefault="00C75812">
      <w:pPr>
        <w:pStyle w:val="Odstavecseseznamem"/>
        <w:widowControl w:val="0"/>
        <w:shd w:val="clear" w:color="auto" w:fill="FFFFFF"/>
        <w:tabs>
          <w:tab w:val="left" w:pos="284"/>
          <w:tab w:val="left" w:pos="426"/>
        </w:tabs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62BAB33D" w14:textId="77777777" w:rsidR="00967839" w:rsidRDefault="00B67250">
      <w:pPr>
        <w:ind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Článek II.</w:t>
      </w:r>
    </w:p>
    <w:p w14:paraId="203EC2DC" w14:textId="5B727445" w:rsidR="006E4BC4" w:rsidRDefault="00B67250" w:rsidP="006C17EB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Předmět </w:t>
      </w:r>
      <w:r w:rsidR="006C17EB">
        <w:rPr>
          <w:rFonts w:ascii="Arial" w:eastAsia="Times New Roman" w:hAnsi="Arial" w:cs="Arial"/>
          <w:b/>
          <w:sz w:val="22"/>
          <w:szCs w:val="22"/>
          <w:lang w:eastAsia="cs-CZ"/>
        </w:rPr>
        <w:t>Smlouvy</w:t>
      </w:r>
    </w:p>
    <w:p w14:paraId="22C63AFB" w14:textId="77777777" w:rsidR="00967839" w:rsidRDefault="00B67250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a vlastní smlouvy o zřízení věcného břemene </w:t>
      </w:r>
      <w:r w:rsidR="00FF6178">
        <w:rPr>
          <w:rFonts w:ascii="Arial" w:eastAsia="Times New Roman" w:hAnsi="Arial" w:cs="Arial"/>
          <w:b/>
          <w:sz w:val="22"/>
          <w:szCs w:val="22"/>
          <w:lang w:eastAsia="cs-CZ"/>
        </w:rPr>
        <w:t>(dále jen „smlouva o VB“)</w:t>
      </w:r>
    </w:p>
    <w:p w14:paraId="29D1667B" w14:textId="77777777" w:rsidR="00B53491" w:rsidRDefault="00B53491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1555878" w14:textId="77777777" w:rsidR="00967839" w:rsidRDefault="00967839">
      <w:pPr>
        <w:tabs>
          <w:tab w:val="left" w:pos="284"/>
        </w:tabs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222FE0FE" w14:textId="7303BD0F" w:rsidR="00816827" w:rsidRPr="00816827" w:rsidRDefault="00B67250" w:rsidP="00A8635B">
      <w:pPr>
        <w:pStyle w:val="Odstavecseseznamem"/>
        <w:numPr>
          <w:ilvl w:val="3"/>
          <w:numId w:val="6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816827">
        <w:rPr>
          <w:rFonts w:ascii="Arial" w:eastAsia="Times New Roman" w:hAnsi="Arial" w:cs="Arial"/>
          <w:sz w:val="22"/>
          <w:szCs w:val="22"/>
          <w:lang w:eastAsia="cs-CZ"/>
        </w:rPr>
        <w:t xml:space="preserve">Předmětem této </w:t>
      </w:r>
      <w:r w:rsidR="006C17EB"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Pr="00816827">
        <w:rPr>
          <w:rFonts w:ascii="Arial" w:eastAsia="Times New Roman" w:hAnsi="Arial" w:cs="Arial"/>
          <w:sz w:val="22"/>
          <w:szCs w:val="22"/>
          <w:lang w:eastAsia="cs-CZ"/>
        </w:rPr>
        <w:t xml:space="preserve">mlouvy je sjednání podmínek pro uzavření smlouvy </w:t>
      </w:r>
      <w:r w:rsidR="00FF6178">
        <w:rPr>
          <w:rFonts w:ascii="Arial" w:eastAsia="Times New Roman" w:hAnsi="Arial" w:cs="Arial"/>
          <w:sz w:val="22"/>
          <w:szCs w:val="22"/>
          <w:lang w:eastAsia="cs-CZ"/>
        </w:rPr>
        <w:t xml:space="preserve">o VB </w:t>
      </w:r>
      <w:r w:rsidRPr="00816827">
        <w:rPr>
          <w:rFonts w:ascii="Arial" w:eastAsia="Times New Roman" w:hAnsi="Arial" w:cs="Arial"/>
          <w:sz w:val="22"/>
          <w:szCs w:val="22"/>
          <w:lang w:eastAsia="cs-CZ"/>
        </w:rPr>
        <w:t>ke zřízení a vymezení věcného břemene</w:t>
      </w:r>
      <w:r w:rsidR="007F579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>spočívajícího ve</w:t>
      </w:r>
      <w:r w:rsidRPr="00816827">
        <w:rPr>
          <w:rFonts w:ascii="Arial" w:eastAsia="Times New Roman" w:hAnsi="Arial" w:cs="Arial"/>
          <w:sz w:val="22"/>
          <w:szCs w:val="22"/>
          <w:lang w:eastAsia="cs-CZ"/>
        </w:rPr>
        <w:t xml:space="preserve"> zřízení</w:t>
      </w:r>
      <w:r w:rsidR="00690B45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816827">
        <w:rPr>
          <w:rFonts w:ascii="Arial" w:eastAsia="Times New Roman" w:hAnsi="Arial" w:cs="Arial"/>
          <w:sz w:val="22"/>
          <w:szCs w:val="22"/>
          <w:lang w:eastAsia="cs-CZ"/>
        </w:rPr>
        <w:t xml:space="preserve"> umístění a provozování </w:t>
      </w:r>
      <w:r w:rsidR="006C17EB">
        <w:rPr>
          <w:rFonts w:ascii="Arial" w:eastAsia="Times New Roman" w:hAnsi="Arial" w:cs="Arial"/>
          <w:sz w:val="22"/>
          <w:szCs w:val="22"/>
          <w:lang w:eastAsia="cs-CZ"/>
        </w:rPr>
        <w:t xml:space="preserve">Komunikačního </w:t>
      </w:r>
      <w:r w:rsidR="00082D91">
        <w:rPr>
          <w:rFonts w:ascii="Arial" w:eastAsia="Times New Roman" w:hAnsi="Arial" w:cs="Arial"/>
          <w:sz w:val="22"/>
          <w:szCs w:val="22"/>
          <w:lang w:eastAsia="cs-CZ"/>
        </w:rPr>
        <w:t>vedení</w:t>
      </w:r>
      <w:r w:rsidR="006C17EB">
        <w:rPr>
          <w:rFonts w:ascii="Arial" w:eastAsia="Times New Roman" w:hAnsi="Arial" w:cs="Arial"/>
          <w:sz w:val="22"/>
          <w:szCs w:val="22"/>
          <w:lang w:eastAsia="cs-CZ"/>
        </w:rPr>
        <w:t xml:space="preserve"> a zařízení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>, a to</w:t>
      </w:r>
      <w:r w:rsidR="006C17EB">
        <w:rPr>
          <w:rFonts w:ascii="Arial" w:eastAsia="Times New Roman" w:hAnsi="Arial" w:cs="Arial"/>
          <w:sz w:val="22"/>
          <w:szCs w:val="22"/>
          <w:lang w:eastAsia="cs-CZ"/>
        </w:rPr>
        <w:t xml:space="preserve"> ve prospěch Budoucího oprávněného k částem Pozemku, vyznačených v Geometrickém plánu </w:t>
      </w:r>
      <w:r w:rsidRPr="00816827">
        <w:rPr>
          <w:rFonts w:ascii="Arial" w:eastAsia="Times New Roman" w:hAnsi="Arial" w:cs="Arial"/>
          <w:sz w:val="22"/>
          <w:szCs w:val="22"/>
          <w:lang w:eastAsia="cs-CZ"/>
        </w:rPr>
        <w:t>(dále jen „věcné břemeno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21D72B3F" w14:textId="77777777" w:rsidR="00816827" w:rsidRDefault="00816827" w:rsidP="00A8635B">
      <w:p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6A2C17D" w14:textId="6E4E9209" w:rsidR="00A1068B" w:rsidRPr="00816827" w:rsidRDefault="00B67250" w:rsidP="00A8635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816827">
        <w:rPr>
          <w:rFonts w:ascii="Arial" w:hAnsi="Arial" w:cs="Arial"/>
          <w:sz w:val="22"/>
          <w:szCs w:val="22"/>
          <w:lang w:eastAsia="cs-CZ"/>
        </w:rPr>
        <w:t xml:space="preserve">Smluvní strany se za účelem umístění </w:t>
      </w:r>
      <w:r w:rsidR="006C17EB">
        <w:rPr>
          <w:rFonts w:ascii="Arial" w:hAnsi="Arial" w:cs="Arial"/>
          <w:sz w:val="22"/>
          <w:szCs w:val="22"/>
          <w:lang w:eastAsia="cs-CZ"/>
        </w:rPr>
        <w:t>Komunikačního vedení a zařízení na Pozemku</w:t>
      </w:r>
      <w:r w:rsidR="001502BC" w:rsidRPr="00816827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816827">
        <w:rPr>
          <w:rFonts w:ascii="Arial" w:hAnsi="Arial" w:cs="Arial"/>
          <w:sz w:val="22"/>
          <w:szCs w:val="22"/>
          <w:lang w:eastAsia="cs-CZ"/>
        </w:rPr>
        <w:t xml:space="preserve">a za účelem jeho provozování dohodly na zřízení věcného břemene, </w:t>
      </w:r>
      <w:r w:rsidR="00A1068B" w:rsidRPr="00816827">
        <w:rPr>
          <w:rFonts w:ascii="Arial" w:hAnsi="Arial" w:cs="Arial"/>
          <w:sz w:val="22"/>
          <w:szCs w:val="22"/>
          <w:lang w:eastAsia="cs-CZ"/>
        </w:rPr>
        <w:t>jehož obsahem je právo Budoucí</w:t>
      </w:r>
      <w:r w:rsidR="006C17EB">
        <w:rPr>
          <w:rFonts w:ascii="Arial" w:hAnsi="Arial" w:cs="Arial"/>
          <w:sz w:val="22"/>
          <w:szCs w:val="22"/>
          <w:lang w:eastAsia="cs-CZ"/>
        </w:rPr>
        <w:t>ho</w:t>
      </w:r>
      <w:r w:rsidR="00A1068B" w:rsidRPr="00816827">
        <w:rPr>
          <w:rFonts w:ascii="Arial" w:hAnsi="Arial" w:cs="Arial"/>
          <w:sz w:val="22"/>
          <w:szCs w:val="22"/>
          <w:lang w:eastAsia="cs-CZ"/>
        </w:rPr>
        <w:t xml:space="preserve"> oprávněné</w:t>
      </w:r>
      <w:r w:rsidR="006C17EB">
        <w:rPr>
          <w:rFonts w:ascii="Arial" w:hAnsi="Arial" w:cs="Arial"/>
          <w:sz w:val="22"/>
          <w:szCs w:val="22"/>
          <w:lang w:eastAsia="cs-CZ"/>
        </w:rPr>
        <w:t>ho</w:t>
      </w:r>
      <w:r w:rsidR="00A1068B" w:rsidRPr="00816827">
        <w:rPr>
          <w:rFonts w:ascii="Arial" w:hAnsi="Arial" w:cs="Arial"/>
          <w:sz w:val="22"/>
          <w:szCs w:val="22"/>
          <w:lang w:eastAsia="cs-CZ"/>
        </w:rPr>
        <w:t xml:space="preserve"> na </w:t>
      </w:r>
      <w:r w:rsidR="005A0F1E">
        <w:rPr>
          <w:rFonts w:ascii="Arial" w:hAnsi="Arial" w:cs="Arial"/>
          <w:bCs/>
          <w:sz w:val="22"/>
          <w:szCs w:val="22"/>
        </w:rPr>
        <w:t>Pozemku</w:t>
      </w:r>
      <w:r w:rsidR="001502BC" w:rsidRPr="00816827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1068B" w:rsidRPr="00816827">
        <w:rPr>
          <w:rFonts w:ascii="Arial" w:hAnsi="Arial" w:cs="Arial"/>
          <w:sz w:val="22"/>
          <w:szCs w:val="22"/>
          <w:lang w:eastAsia="cs-CZ"/>
        </w:rPr>
        <w:t>umístit, zřídit, provozovat, opravovat, činit údržbu, úpravu</w:t>
      </w:r>
      <w:r w:rsidR="009C0056">
        <w:rPr>
          <w:rFonts w:ascii="Arial" w:hAnsi="Arial" w:cs="Arial"/>
          <w:sz w:val="22"/>
          <w:szCs w:val="22"/>
          <w:lang w:eastAsia="cs-CZ"/>
        </w:rPr>
        <w:t>, modernizaci</w:t>
      </w:r>
      <w:r w:rsidR="00A1068B" w:rsidRPr="00816827">
        <w:rPr>
          <w:rFonts w:ascii="Arial" w:hAnsi="Arial" w:cs="Arial"/>
          <w:sz w:val="22"/>
          <w:szCs w:val="22"/>
          <w:lang w:eastAsia="cs-CZ"/>
        </w:rPr>
        <w:t xml:space="preserve"> a výměnu </w:t>
      </w:r>
      <w:r w:rsidR="005A0F1E">
        <w:rPr>
          <w:rFonts w:ascii="Arial" w:hAnsi="Arial" w:cs="Arial"/>
          <w:sz w:val="22"/>
          <w:szCs w:val="22"/>
          <w:lang w:eastAsia="cs-CZ"/>
        </w:rPr>
        <w:t>K</w:t>
      </w:r>
      <w:r w:rsidR="00314C5D">
        <w:rPr>
          <w:rFonts w:ascii="Arial" w:hAnsi="Arial" w:cs="Arial"/>
          <w:sz w:val="22"/>
          <w:szCs w:val="22"/>
          <w:lang w:eastAsia="cs-CZ"/>
        </w:rPr>
        <w:t>omunikačního</w:t>
      </w:r>
      <w:r w:rsidR="00082D91">
        <w:rPr>
          <w:rFonts w:ascii="Arial" w:hAnsi="Arial" w:cs="Arial"/>
          <w:sz w:val="22"/>
          <w:szCs w:val="22"/>
          <w:lang w:eastAsia="cs-CZ"/>
        </w:rPr>
        <w:t xml:space="preserve"> vedení</w:t>
      </w:r>
      <w:r w:rsidR="005A0F1E">
        <w:rPr>
          <w:rFonts w:ascii="Arial" w:hAnsi="Arial" w:cs="Arial"/>
          <w:sz w:val="22"/>
          <w:szCs w:val="22"/>
          <w:lang w:eastAsia="cs-CZ"/>
        </w:rPr>
        <w:t xml:space="preserve"> a zařízení</w:t>
      </w:r>
      <w:r w:rsidR="00A1068B" w:rsidRPr="00816827">
        <w:rPr>
          <w:rFonts w:ascii="Arial" w:hAnsi="Arial" w:cs="Arial"/>
          <w:sz w:val="22"/>
          <w:szCs w:val="22"/>
          <w:lang w:eastAsia="cs-CZ"/>
        </w:rPr>
        <w:t>.</w:t>
      </w:r>
    </w:p>
    <w:p w14:paraId="3CE5BBB1" w14:textId="77777777" w:rsidR="00A1068B" w:rsidRPr="00A1068B" w:rsidRDefault="00A1068B" w:rsidP="00A8635B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45E42A0" w14:textId="4A1A4643" w:rsidR="00967839" w:rsidRDefault="00B67250" w:rsidP="00A8635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K</w:t>
      </w:r>
      <w:r w:rsidR="001502BC">
        <w:rPr>
          <w:rFonts w:ascii="Arial" w:eastAsia="Times New Roman" w:hAnsi="Arial" w:cs="Arial"/>
          <w:sz w:val="22"/>
          <w:szCs w:val="22"/>
          <w:lang w:eastAsia="cs-CZ"/>
        </w:rPr>
        <w:t>omunikačního</w:t>
      </w:r>
      <w:r w:rsidR="0054690D">
        <w:rPr>
          <w:rFonts w:ascii="Arial" w:eastAsia="Times New Roman" w:hAnsi="Arial" w:cs="Arial"/>
          <w:sz w:val="22"/>
          <w:szCs w:val="22"/>
          <w:lang w:eastAsia="cs-CZ"/>
        </w:rPr>
        <w:t xml:space="preserve"> vedení</w:t>
      </w:r>
      <w:r w:rsidR="006A61B4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 xml:space="preserve">a zařízení </w:t>
      </w:r>
      <w:r>
        <w:rPr>
          <w:rFonts w:ascii="Arial" w:eastAsia="Times New Roman" w:hAnsi="Arial" w:cs="Arial"/>
          <w:sz w:val="22"/>
          <w:szCs w:val="22"/>
          <w:lang w:eastAsia="cs-CZ"/>
        </w:rPr>
        <w:t>provést zaměření její přesné polohy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vyhotovit technický podklad (geometrický plán pro vyzn</w:t>
      </w:r>
      <w:r w:rsidR="00883988">
        <w:rPr>
          <w:rFonts w:ascii="Arial" w:eastAsia="Times New Roman" w:hAnsi="Arial" w:cs="Arial"/>
          <w:sz w:val="22"/>
          <w:szCs w:val="22"/>
          <w:lang w:eastAsia="cs-CZ"/>
        </w:rPr>
        <w:t xml:space="preserve">ačení rozsahu věcného břemene) </w:t>
      </w:r>
      <w:r>
        <w:rPr>
          <w:rFonts w:ascii="Arial" w:eastAsia="Times New Roman" w:hAnsi="Arial" w:cs="Arial"/>
          <w:sz w:val="22"/>
          <w:szCs w:val="22"/>
          <w:lang w:eastAsia="cs-CZ"/>
        </w:rPr>
        <w:t>a zaslat Budoucí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mu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povinné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mu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písemnou výzvu k</w:t>
      </w:r>
      <w:r w:rsidR="00D44A77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uzavření smlouvy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 xml:space="preserve"> o </w:t>
      </w:r>
      <w:r w:rsidR="00FF6178">
        <w:rPr>
          <w:rFonts w:ascii="Arial" w:eastAsia="Times New Roman" w:hAnsi="Arial" w:cs="Arial"/>
          <w:sz w:val="22"/>
          <w:szCs w:val="22"/>
          <w:lang w:eastAsia="cs-CZ"/>
        </w:rPr>
        <w:t>VB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, jejíž 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>nedílnou součástí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bude vyhotovený geometrický plán pro vyznačení rozsahu věcného břemene na </w:t>
      </w:r>
      <w:r w:rsidR="005A0F1E">
        <w:rPr>
          <w:rFonts w:ascii="Arial" w:hAnsi="Arial" w:cs="Arial"/>
          <w:bCs/>
          <w:sz w:val="22"/>
          <w:szCs w:val="22"/>
        </w:rPr>
        <w:t>Pozemku</w:t>
      </w:r>
      <w:r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6DBC9570" w14:textId="77777777" w:rsidR="00967839" w:rsidRDefault="00967839" w:rsidP="005A0F1E">
      <w:pPr>
        <w:pStyle w:val="Odstavecseseznamem"/>
        <w:tabs>
          <w:tab w:val="left" w:pos="284"/>
        </w:tabs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BDE877" w14:textId="31325729" w:rsidR="00967839" w:rsidRDefault="00B67250" w:rsidP="00A8635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vyzve ve lhůtě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 xml:space="preserve">do </w:t>
      </w:r>
      <w:r w:rsidR="005A0F1E">
        <w:rPr>
          <w:rFonts w:ascii="Arial" w:eastAsia="Times New Roman" w:hAnsi="Arial" w:cs="Arial"/>
          <w:sz w:val="22"/>
          <w:szCs w:val="22"/>
          <w:u w:val="single"/>
          <w:lang w:eastAsia="cs-CZ"/>
        </w:rPr>
        <w:t>šesti (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6</w:t>
      </w:r>
      <w:r w:rsidR="005A0F1E">
        <w:rPr>
          <w:rFonts w:ascii="Arial" w:eastAsia="Times New Roman" w:hAnsi="Arial" w:cs="Arial"/>
          <w:sz w:val="22"/>
          <w:szCs w:val="22"/>
          <w:u w:val="single"/>
          <w:lang w:eastAsia="cs-CZ"/>
        </w:rPr>
        <w:t>)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 xml:space="preserve"> kalendářních měsíců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9B629E">
        <w:rPr>
          <w:rFonts w:ascii="Arial" w:eastAsia="Times New Roman" w:hAnsi="Arial" w:cs="Arial"/>
          <w:sz w:val="22"/>
          <w:szCs w:val="22"/>
          <w:lang w:eastAsia="cs-CZ"/>
        </w:rPr>
        <w:t xml:space="preserve"> dokončení </w:t>
      </w:r>
      <w:proofErr w:type="gramStart"/>
      <w:r w:rsidR="009B629E">
        <w:rPr>
          <w:rFonts w:ascii="Arial" w:eastAsia="Times New Roman" w:hAnsi="Arial" w:cs="Arial"/>
          <w:sz w:val="22"/>
          <w:szCs w:val="22"/>
          <w:lang w:eastAsia="cs-CZ"/>
        </w:rPr>
        <w:t xml:space="preserve">Stavby,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</w:t>
      </w:r>
      <w:proofErr w:type="gramEnd"/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 xml:space="preserve"> však do </w:t>
      </w:r>
      <w:r w:rsidR="00B85DED">
        <w:rPr>
          <w:rFonts w:ascii="Arial" w:eastAsia="Times New Roman" w:hAnsi="Arial" w:cs="Arial"/>
          <w:sz w:val="22"/>
          <w:szCs w:val="22"/>
          <w:u w:val="single"/>
          <w:lang w:eastAsia="cs-CZ"/>
        </w:rPr>
        <w:t>2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 xml:space="preserve"> let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S</w:t>
      </w:r>
      <w:r>
        <w:rPr>
          <w:rFonts w:ascii="Arial" w:eastAsia="Times New Roman" w:hAnsi="Arial" w:cs="Arial"/>
          <w:sz w:val="22"/>
          <w:szCs w:val="22"/>
          <w:lang w:eastAsia="cs-CZ"/>
        </w:rPr>
        <w:t>mlouvy, Budoucí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>ho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povinn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>ého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k uzavření smlouvy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 xml:space="preserve"> o </w:t>
      </w:r>
      <w:r w:rsidR="00FF6178">
        <w:rPr>
          <w:rFonts w:ascii="Arial" w:eastAsia="Times New Roman" w:hAnsi="Arial" w:cs="Arial"/>
          <w:sz w:val="22"/>
          <w:szCs w:val="22"/>
          <w:lang w:eastAsia="cs-CZ"/>
        </w:rPr>
        <w:t>VB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za podmínek sjednaných touto 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S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mlouvou. </w:t>
      </w:r>
    </w:p>
    <w:p w14:paraId="6E8C03F4" w14:textId="77777777" w:rsidR="00967839" w:rsidRDefault="00967839" w:rsidP="00A8635B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C80A90C" w14:textId="7346996E" w:rsidR="00967839" w:rsidRDefault="00B67250" w:rsidP="00A8635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Do doby uzavření smlouvy 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 xml:space="preserve">o </w:t>
      </w:r>
      <w:r w:rsidR="00FF6178">
        <w:rPr>
          <w:rFonts w:ascii="Arial" w:eastAsia="Times New Roman" w:hAnsi="Arial" w:cs="Arial"/>
          <w:sz w:val="22"/>
          <w:szCs w:val="22"/>
          <w:lang w:eastAsia="cs-CZ"/>
        </w:rPr>
        <w:t>VB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jsou Smluvní strany vázány obsahem této 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S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mlouvy a zavazují se, že neučiní žádné právní ani jiné kroky, které by vedly ke zmaření jejího účelu. </w:t>
      </w:r>
    </w:p>
    <w:p w14:paraId="75040905" w14:textId="77777777" w:rsidR="005A0F1E" w:rsidRPr="005A0F1E" w:rsidRDefault="005A0F1E" w:rsidP="005A0F1E">
      <w:pPr>
        <w:pStyle w:val="Odstavecseseznamem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AFC55F1" w14:textId="4B24F764" w:rsidR="005A0F1E" w:rsidRDefault="005A0F1E" w:rsidP="0037614B">
      <w:pPr>
        <w:pStyle w:val="Zkladntext"/>
        <w:numPr>
          <w:ilvl w:val="0"/>
          <w:numId w:val="6"/>
        </w:numPr>
        <w:tabs>
          <w:tab w:val="left" w:pos="567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Budoucí oprávněný</w:t>
      </w:r>
      <w:r w:rsidRPr="00C50AC2">
        <w:rPr>
          <w:rFonts w:ascii="Arial" w:hAnsi="Arial" w:cs="Arial"/>
          <w:sz w:val="22"/>
          <w:szCs w:val="22"/>
        </w:rPr>
        <w:t xml:space="preserve"> uzavře</w:t>
      </w:r>
      <w:r>
        <w:rPr>
          <w:rFonts w:ascii="Arial" w:hAnsi="Arial" w:cs="Arial"/>
          <w:sz w:val="22"/>
          <w:szCs w:val="22"/>
        </w:rPr>
        <w:t xml:space="preserve"> </w:t>
      </w:r>
      <w:r w:rsidRPr="00C50AC2">
        <w:rPr>
          <w:rFonts w:ascii="Arial" w:hAnsi="Arial" w:cs="Arial"/>
          <w:sz w:val="22"/>
          <w:szCs w:val="22"/>
        </w:rPr>
        <w:t>smlouvu</w:t>
      </w:r>
      <w:r>
        <w:rPr>
          <w:rFonts w:ascii="Arial" w:hAnsi="Arial" w:cs="Arial"/>
          <w:sz w:val="22"/>
          <w:szCs w:val="22"/>
        </w:rPr>
        <w:t xml:space="preserve"> o VB</w:t>
      </w:r>
      <w:r w:rsidRPr="00C50AC2">
        <w:rPr>
          <w:rFonts w:ascii="Arial" w:hAnsi="Arial" w:cs="Arial"/>
          <w:sz w:val="22"/>
          <w:szCs w:val="22"/>
        </w:rPr>
        <w:t xml:space="preserve"> nejpozději do </w:t>
      </w:r>
      <w:r>
        <w:rPr>
          <w:rFonts w:ascii="Arial" w:hAnsi="Arial" w:cs="Arial"/>
          <w:sz w:val="22"/>
          <w:szCs w:val="22"/>
        </w:rPr>
        <w:t>dvou (</w:t>
      </w:r>
      <w:r w:rsidRPr="00C50AC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  <w:r w:rsidRPr="00C50AC2">
        <w:rPr>
          <w:rFonts w:ascii="Arial" w:hAnsi="Arial" w:cs="Arial"/>
          <w:sz w:val="22"/>
          <w:szCs w:val="22"/>
        </w:rPr>
        <w:t xml:space="preserve"> měsíců ode dne doručení písemné výzvy dle odst. </w:t>
      </w:r>
      <w:r>
        <w:rPr>
          <w:rFonts w:ascii="Arial" w:hAnsi="Arial" w:cs="Arial"/>
          <w:sz w:val="22"/>
          <w:szCs w:val="22"/>
        </w:rPr>
        <w:t>4.</w:t>
      </w:r>
      <w:r w:rsidRPr="00C50AC2">
        <w:rPr>
          <w:rFonts w:ascii="Arial" w:hAnsi="Arial" w:cs="Arial"/>
          <w:sz w:val="22"/>
          <w:szCs w:val="22"/>
        </w:rPr>
        <w:t xml:space="preserve"> tohoto článku.</w:t>
      </w:r>
    </w:p>
    <w:p w14:paraId="5427C041" w14:textId="3E1E08D2" w:rsidR="005A0F1E" w:rsidRDefault="005A0F1E" w:rsidP="009C0056">
      <w:pPr>
        <w:pStyle w:val="Zkladntext"/>
        <w:numPr>
          <w:ilvl w:val="0"/>
          <w:numId w:val="6"/>
        </w:numPr>
        <w:tabs>
          <w:tab w:val="left" w:pos="567"/>
        </w:tabs>
        <w:suppressAutoHyphens w:val="0"/>
        <w:spacing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62614">
        <w:rPr>
          <w:rFonts w:ascii="Arial" w:hAnsi="Arial" w:cs="Arial"/>
          <w:sz w:val="22"/>
          <w:szCs w:val="22"/>
        </w:rPr>
        <w:lastRenderedPageBreak/>
        <w:t xml:space="preserve">Nesplní-li </w:t>
      </w:r>
      <w:r>
        <w:rPr>
          <w:rFonts w:ascii="Arial" w:hAnsi="Arial" w:cs="Arial"/>
          <w:sz w:val="22"/>
          <w:szCs w:val="22"/>
        </w:rPr>
        <w:t>Budoucí oprávněný</w:t>
      </w:r>
      <w:r w:rsidRPr="00262614">
        <w:rPr>
          <w:rFonts w:ascii="Arial" w:hAnsi="Arial" w:cs="Arial"/>
          <w:sz w:val="22"/>
          <w:szCs w:val="22"/>
        </w:rPr>
        <w:t xml:space="preserve"> povinnost p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>semn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 xml:space="preserve"> vyzvat </w:t>
      </w:r>
      <w:r>
        <w:rPr>
          <w:rFonts w:ascii="Arial" w:hAnsi="Arial" w:cs="Arial"/>
          <w:sz w:val="22"/>
          <w:szCs w:val="22"/>
        </w:rPr>
        <w:t>Budoucího povinného</w:t>
      </w:r>
      <w:r w:rsidRPr="00262614">
        <w:rPr>
          <w:rFonts w:ascii="Arial" w:hAnsi="Arial" w:cs="Arial"/>
          <w:sz w:val="22"/>
          <w:szCs w:val="22"/>
        </w:rPr>
        <w:t xml:space="preserve"> ve lh</w:t>
      </w:r>
      <w:r w:rsidRPr="00262614">
        <w:rPr>
          <w:rFonts w:ascii="Arial" w:hAnsi="Arial" w:cs="Arial" w:hint="eastAsia"/>
          <w:sz w:val="22"/>
          <w:szCs w:val="22"/>
        </w:rPr>
        <w:t>ů</w:t>
      </w:r>
      <w:r w:rsidRPr="00262614">
        <w:rPr>
          <w:rFonts w:ascii="Arial" w:hAnsi="Arial" w:cs="Arial"/>
          <w:sz w:val="22"/>
          <w:szCs w:val="22"/>
        </w:rPr>
        <w:t>t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4.</w:t>
      </w:r>
      <w:r w:rsidRPr="00262614">
        <w:rPr>
          <w:rFonts w:ascii="Arial" w:hAnsi="Arial" w:cs="Arial"/>
          <w:sz w:val="22"/>
          <w:szCs w:val="22"/>
        </w:rPr>
        <w:t xml:space="preserve"> tohoto článku, zavazuje se </w:t>
      </w:r>
      <w:r>
        <w:rPr>
          <w:rFonts w:ascii="Arial" w:hAnsi="Arial" w:cs="Arial"/>
          <w:sz w:val="22"/>
          <w:szCs w:val="22"/>
        </w:rPr>
        <w:t>Budoucí povinný</w:t>
      </w:r>
      <w:r w:rsidRPr="00262614">
        <w:rPr>
          <w:rFonts w:ascii="Arial" w:hAnsi="Arial" w:cs="Arial"/>
          <w:sz w:val="22"/>
          <w:szCs w:val="22"/>
        </w:rPr>
        <w:t xml:space="preserve"> p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>semn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 xml:space="preserve"> vyzvat </w:t>
      </w:r>
      <w:r>
        <w:rPr>
          <w:rFonts w:ascii="Arial" w:hAnsi="Arial" w:cs="Arial"/>
          <w:sz w:val="22"/>
          <w:szCs w:val="22"/>
        </w:rPr>
        <w:t>Budoucího oprávněného</w:t>
      </w:r>
      <w:r w:rsidRPr="00262614">
        <w:rPr>
          <w:rFonts w:ascii="Arial" w:hAnsi="Arial" w:cs="Arial"/>
          <w:sz w:val="22"/>
          <w:szCs w:val="22"/>
        </w:rPr>
        <w:t xml:space="preserve"> ve lh</w:t>
      </w:r>
      <w:r w:rsidRPr="00262614">
        <w:rPr>
          <w:rFonts w:ascii="Arial" w:hAnsi="Arial" w:cs="Arial" w:hint="eastAsia"/>
          <w:sz w:val="22"/>
          <w:szCs w:val="22"/>
        </w:rPr>
        <w:t>ů</w:t>
      </w:r>
      <w:r w:rsidRPr="00262614">
        <w:rPr>
          <w:rFonts w:ascii="Arial" w:hAnsi="Arial" w:cs="Arial"/>
          <w:sz w:val="22"/>
          <w:szCs w:val="22"/>
        </w:rPr>
        <w:t>t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šesti (</w:t>
      </w:r>
      <w:r w:rsidRPr="0026261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)</w:t>
      </w:r>
      <w:r w:rsidRPr="00262614">
        <w:rPr>
          <w:rFonts w:ascii="Arial" w:hAnsi="Arial" w:cs="Arial"/>
          <w:sz w:val="22"/>
          <w:szCs w:val="22"/>
        </w:rPr>
        <w:t xml:space="preserve"> m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>s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>c</w:t>
      </w:r>
      <w:r w:rsidRPr="00262614">
        <w:rPr>
          <w:rFonts w:ascii="Arial" w:hAnsi="Arial" w:cs="Arial" w:hint="eastAsia"/>
          <w:sz w:val="22"/>
          <w:szCs w:val="22"/>
        </w:rPr>
        <w:t>ů</w:t>
      </w:r>
      <w:r w:rsidRPr="00262614">
        <w:rPr>
          <w:rFonts w:ascii="Arial" w:hAnsi="Arial" w:cs="Arial"/>
          <w:sz w:val="22"/>
          <w:szCs w:val="22"/>
        </w:rPr>
        <w:t xml:space="preserve"> po uplynut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 xml:space="preserve"> lh</w:t>
      </w:r>
      <w:r w:rsidRPr="00262614">
        <w:rPr>
          <w:rFonts w:ascii="Arial" w:hAnsi="Arial" w:cs="Arial" w:hint="eastAsia"/>
          <w:sz w:val="22"/>
          <w:szCs w:val="22"/>
        </w:rPr>
        <w:t>ů</w:t>
      </w:r>
      <w:r w:rsidRPr="00262614">
        <w:rPr>
          <w:rFonts w:ascii="Arial" w:hAnsi="Arial" w:cs="Arial"/>
          <w:sz w:val="22"/>
          <w:szCs w:val="22"/>
        </w:rPr>
        <w:t xml:space="preserve">ty dle odst. </w:t>
      </w:r>
      <w:r>
        <w:rPr>
          <w:rFonts w:ascii="Arial" w:hAnsi="Arial" w:cs="Arial"/>
          <w:sz w:val="22"/>
          <w:szCs w:val="22"/>
        </w:rPr>
        <w:t>4.</w:t>
      </w:r>
      <w:r w:rsidRPr="00262614">
        <w:rPr>
          <w:rFonts w:ascii="Arial" w:hAnsi="Arial" w:cs="Arial"/>
          <w:sz w:val="22"/>
          <w:szCs w:val="22"/>
        </w:rPr>
        <w:t xml:space="preserve"> tohoto článku k p</w:t>
      </w:r>
      <w:r w:rsidRPr="00262614">
        <w:rPr>
          <w:rFonts w:ascii="Arial" w:hAnsi="Arial" w:cs="Arial" w:hint="eastAsia"/>
          <w:sz w:val="22"/>
          <w:szCs w:val="22"/>
        </w:rPr>
        <w:t>ř</w:t>
      </w:r>
      <w:r w:rsidRPr="00262614">
        <w:rPr>
          <w:rFonts w:ascii="Arial" w:hAnsi="Arial" w:cs="Arial"/>
          <w:sz w:val="22"/>
          <w:szCs w:val="22"/>
        </w:rPr>
        <w:t>edlo</w:t>
      </w:r>
      <w:r w:rsidRPr="00262614">
        <w:rPr>
          <w:rFonts w:ascii="Arial" w:hAnsi="Arial" w:cs="Arial" w:hint="eastAsia"/>
          <w:sz w:val="22"/>
          <w:szCs w:val="22"/>
        </w:rPr>
        <w:t>ž</w:t>
      </w:r>
      <w:r w:rsidRPr="00262614">
        <w:rPr>
          <w:rFonts w:ascii="Arial" w:hAnsi="Arial" w:cs="Arial"/>
          <w:sz w:val="22"/>
          <w:szCs w:val="22"/>
        </w:rPr>
        <w:t>en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 xml:space="preserve"> Geometrick</w:t>
      </w:r>
      <w:r w:rsidRPr="00262614">
        <w:rPr>
          <w:rFonts w:ascii="Arial" w:hAnsi="Arial" w:cs="Arial" w:hint="eastAsia"/>
          <w:sz w:val="22"/>
          <w:szCs w:val="22"/>
        </w:rPr>
        <w:t>é</w:t>
      </w:r>
      <w:r w:rsidRPr="00262614">
        <w:rPr>
          <w:rFonts w:ascii="Arial" w:hAnsi="Arial" w:cs="Arial"/>
          <w:sz w:val="22"/>
          <w:szCs w:val="22"/>
        </w:rPr>
        <w:t>ho pl</w:t>
      </w:r>
      <w:r w:rsidRPr="00262614">
        <w:rPr>
          <w:rFonts w:ascii="Arial" w:hAnsi="Arial" w:cs="Arial" w:hint="eastAsia"/>
          <w:sz w:val="22"/>
          <w:szCs w:val="22"/>
        </w:rPr>
        <w:t>á</w:t>
      </w:r>
      <w:r w:rsidRPr="00262614">
        <w:rPr>
          <w:rFonts w:ascii="Arial" w:hAnsi="Arial" w:cs="Arial"/>
          <w:sz w:val="22"/>
          <w:szCs w:val="22"/>
        </w:rPr>
        <w:t>nu a k uzav</w:t>
      </w:r>
      <w:r w:rsidRPr="00262614">
        <w:rPr>
          <w:rFonts w:ascii="Arial" w:hAnsi="Arial" w:cs="Arial" w:hint="eastAsia"/>
          <w:sz w:val="22"/>
          <w:szCs w:val="22"/>
        </w:rPr>
        <w:t>ř</w:t>
      </w:r>
      <w:r w:rsidRPr="00262614">
        <w:rPr>
          <w:rFonts w:ascii="Arial" w:hAnsi="Arial" w:cs="Arial"/>
          <w:sz w:val="22"/>
          <w:szCs w:val="22"/>
        </w:rPr>
        <w:t>en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 xml:space="preserve"> smlouvy</w:t>
      </w:r>
      <w:r>
        <w:rPr>
          <w:rFonts w:ascii="Arial" w:hAnsi="Arial" w:cs="Arial"/>
          <w:sz w:val="22"/>
          <w:szCs w:val="22"/>
        </w:rPr>
        <w:t xml:space="preserve"> o VB</w:t>
      </w:r>
      <w:r w:rsidRPr="0026261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Budoucí oprávněný</w:t>
      </w:r>
      <w:r w:rsidRPr="00262614">
        <w:rPr>
          <w:rFonts w:ascii="Arial" w:hAnsi="Arial" w:cs="Arial"/>
          <w:sz w:val="22"/>
          <w:szCs w:val="22"/>
        </w:rPr>
        <w:t xml:space="preserve"> se zavazuje uzav</w:t>
      </w:r>
      <w:r w:rsidRPr="00262614">
        <w:rPr>
          <w:rFonts w:ascii="Arial" w:hAnsi="Arial" w:cs="Arial" w:hint="eastAsia"/>
          <w:sz w:val="22"/>
          <w:szCs w:val="22"/>
        </w:rPr>
        <w:t>ří</w:t>
      </w:r>
      <w:r w:rsidRPr="00262614">
        <w:rPr>
          <w:rFonts w:ascii="Arial" w:hAnsi="Arial" w:cs="Arial"/>
          <w:sz w:val="22"/>
          <w:szCs w:val="22"/>
        </w:rPr>
        <w:t>t smlouvu</w:t>
      </w:r>
      <w:r>
        <w:rPr>
          <w:rFonts w:ascii="Arial" w:hAnsi="Arial" w:cs="Arial"/>
          <w:sz w:val="22"/>
          <w:szCs w:val="22"/>
        </w:rPr>
        <w:t xml:space="preserve"> o VB</w:t>
      </w:r>
      <w:r w:rsidRPr="00262614">
        <w:rPr>
          <w:rFonts w:ascii="Arial" w:hAnsi="Arial" w:cs="Arial"/>
          <w:sz w:val="22"/>
          <w:szCs w:val="22"/>
        </w:rPr>
        <w:t xml:space="preserve"> nejpozd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 xml:space="preserve">ji do </w:t>
      </w:r>
      <w:r w:rsidR="0037614B">
        <w:rPr>
          <w:rFonts w:ascii="Arial" w:hAnsi="Arial" w:cs="Arial"/>
          <w:sz w:val="22"/>
          <w:szCs w:val="22"/>
        </w:rPr>
        <w:t>dvou (</w:t>
      </w:r>
      <w:r w:rsidRPr="00262614">
        <w:rPr>
          <w:rFonts w:ascii="Arial" w:hAnsi="Arial" w:cs="Arial"/>
          <w:sz w:val="22"/>
          <w:szCs w:val="22"/>
        </w:rPr>
        <w:t>2</w:t>
      </w:r>
      <w:r w:rsidR="0037614B">
        <w:rPr>
          <w:rFonts w:ascii="Arial" w:hAnsi="Arial" w:cs="Arial"/>
          <w:sz w:val="22"/>
          <w:szCs w:val="22"/>
        </w:rPr>
        <w:t>)</w:t>
      </w:r>
      <w:r w:rsidRPr="00262614">
        <w:rPr>
          <w:rFonts w:ascii="Arial" w:hAnsi="Arial" w:cs="Arial"/>
          <w:sz w:val="22"/>
          <w:szCs w:val="22"/>
        </w:rPr>
        <w:t xml:space="preserve"> m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>s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>c</w:t>
      </w:r>
      <w:r w:rsidRPr="00262614">
        <w:rPr>
          <w:rFonts w:ascii="Arial" w:hAnsi="Arial" w:cs="Arial" w:hint="eastAsia"/>
          <w:sz w:val="22"/>
          <w:szCs w:val="22"/>
        </w:rPr>
        <w:t>ů</w:t>
      </w:r>
      <w:r w:rsidRPr="00262614">
        <w:rPr>
          <w:rFonts w:ascii="Arial" w:hAnsi="Arial" w:cs="Arial"/>
          <w:sz w:val="22"/>
          <w:szCs w:val="22"/>
        </w:rPr>
        <w:t xml:space="preserve"> ode dne doru</w:t>
      </w:r>
      <w:r w:rsidRPr="00262614">
        <w:rPr>
          <w:rFonts w:ascii="Arial" w:hAnsi="Arial" w:cs="Arial" w:hint="eastAsia"/>
          <w:sz w:val="22"/>
          <w:szCs w:val="22"/>
        </w:rPr>
        <w:t>č</w:t>
      </w:r>
      <w:r w:rsidRPr="00262614">
        <w:rPr>
          <w:rFonts w:ascii="Arial" w:hAnsi="Arial" w:cs="Arial"/>
          <w:sz w:val="22"/>
          <w:szCs w:val="22"/>
        </w:rPr>
        <w:t>en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 xml:space="preserve"> p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>semn</w:t>
      </w:r>
      <w:r w:rsidRPr="00262614">
        <w:rPr>
          <w:rFonts w:ascii="Arial" w:hAnsi="Arial" w:cs="Arial" w:hint="eastAsia"/>
          <w:sz w:val="22"/>
          <w:szCs w:val="22"/>
        </w:rPr>
        <w:t>é</w:t>
      </w:r>
      <w:r w:rsidRPr="00262614">
        <w:rPr>
          <w:rFonts w:ascii="Arial" w:hAnsi="Arial" w:cs="Arial"/>
          <w:sz w:val="22"/>
          <w:szCs w:val="22"/>
        </w:rPr>
        <w:t xml:space="preserve"> v</w:t>
      </w:r>
      <w:r w:rsidRPr="00262614">
        <w:rPr>
          <w:rFonts w:ascii="Arial" w:hAnsi="Arial" w:cs="Arial" w:hint="eastAsia"/>
          <w:sz w:val="22"/>
          <w:szCs w:val="22"/>
        </w:rPr>
        <w:t>ý</w:t>
      </w:r>
      <w:r w:rsidRPr="00262614">
        <w:rPr>
          <w:rFonts w:ascii="Arial" w:hAnsi="Arial" w:cs="Arial"/>
          <w:sz w:val="22"/>
          <w:szCs w:val="22"/>
        </w:rPr>
        <w:t xml:space="preserve">zvy </w:t>
      </w:r>
      <w:r w:rsidR="0037614B">
        <w:rPr>
          <w:rFonts w:ascii="Arial" w:hAnsi="Arial" w:cs="Arial"/>
          <w:sz w:val="22"/>
          <w:szCs w:val="22"/>
        </w:rPr>
        <w:t>Budoucího povinného</w:t>
      </w:r>
      <w:r w:rsidRPr="00262614">
        <w:rPr>
          <w:rFonts w:ascii="Arial" w:hAnsi="Arial" w:cs="Arial"/>
          <w:sz w:val="22"/>
          <w:szCs w:val="22"/>
        </w:rPr>
        <w:t xml:space="preserve">. </w:t>
      </w:r>
    </w:p>
    <w:p w14:paraId="214543CC" w14:textId="77777777" w:rsidR="009C0056" w:rsidRPr="009C0056" w:rsidRDefault="009C0056" w:rsidP="009C0056">
      <w:pPr>
        <w:pStyle w:val="Zkladntext"/>
        <w:tabs>
          <w:tab w:val="left" w:pos="567"/>
        </w:tabs>
        <w:suppressAutoHyphens w:val="0"/>
        <w:spacing w:after="0"/>
        <w:ind w:left="284"/>
        <w:jc w:val="both"/>
        <w:rPr>
          <w:rFonts w:ascii="Arial" w:hAnsi="Arial" w:cs="Arial"/>
          <w:sz w:val="22"/>
          <w:szCs w:val="22"/>
        </w:rPr>
      </w:pPr>
    </w:p>
    <w:p w14:paraId="25DB9C33" w14:textId="726C41F9" w:rsidR="005A0F1E" w:rsidRDefault="005A0F1E" w:rsidP="0037614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50AC2">
        <w:rPr>
          <w:rFonts w:ascii="Arial" w:hAnsi="Arial" w:cs="Arial"/>
          <w:sz w:val="22"/>
          <w:szCs w:val="22"/>
        </w:rPr>
        <w:t xml:space="preserve">Nedojde-li do doby dle čl. II odst. </w:t>
      </w:r>
      <w:r w:rsidR="0037614B">
        <w:rPr>
          <w:rFonts w:ascii="Arial" w:hAnsi="Arial" w:cs="Arial"/>
          <w:sz w:val="22"/>
          <w:szCs w:val="22"/>
        </w:rPr>
        <w:t>6</w:t>
      </w:r>
      <w:r w:rsidRPr="00C50AC2">
        <w:rPr>
          <w:rFonts w:ascii="Arial" w:hAnsi="Arial" w:cs="Arial"/>
          <w:sz w:val="22"/>
          <w:szCs w:val="22"/>
        </w:rPr>
        <w:t xml:space="preserve"> Smlouvy k uzavření smlouvy</w:t>
      </w:r>
      <w:r w:rsidR="0037614B">
        <w:rPr>
          <w:rFonts w:ascii="Arial" w:hAnsi="Arial" w:cs="Arial"/>
          <w:sz w:val="22"/>
          <w:szCs w:val="22"/>
        </w:rPr>
        <w:t xml:space="preserve"> o VB</w:t>
      </w:r>
      <w:r w:rsidRPr="00C50AC2">
        <w:rPr>
          <w:rFonts w:ascii="Arial" w:hAnsi="Arial" w:cs="Arial"/>
          <w:sz w:val="22"/>
          <w:szCs w:val="22"/>
        </w:rPr>
        <w:t>, má každá ze Smluvních stran právo domáhat se, aby soud svým rozhodnutím určil obsah smlouvy</w:t>
      </w:r>
      <w:r w:rsidR="0037614B">
        <w:rPr>
          <w:rFonts w:ascii="Arial" w:hAnsi="Arial" w:cs="Arial"/>
          <w:sz w:val="22"/>
          <w:szCs w:val="22"/>
        </w:rPr>
        <w:t xml:space="preserve"> o VB</w:t>
      </w:r>
      <w:r w:rsidRPr="00C50AC2">
        <w:rPr>
          <w:rFonts w:ascii="Arial" w:hAnsi="Arial" w:cs="Arial"/>
          <w:sz w:val="22"/>
          <w:szCs w:val="22"/>
        </w:rPr>
        <w:t xml:space="preserve"> a Smluvní strany k uzavření smlouvy</w:t>
      </w:r>
      <w:r w:rsidR="0037614B">
        <w:rPr>
          <w:rFonts w:ascii="Arial" w:hAnsi="Arial" w:cs="Arial"/>
          <w:sz w:val="22"/>
          <w:szCs w:val="22"/>
        </w:rPr>
        <w:t xml:space="preserve"> o VB</w:t>
      </w:r>
      <w:r w:rsidRPr="00C50AC2">
        <w:rPr>
          <w:rFonts w:ascii="Arial" w:hAnsi="Arial" w:cs="Arial"/>
          <w:sz w:val="22"/>
          <w:szCs w:val="22"/>
        </w:rPr>
        <w:t xml:space="preserve"> zavázal.</w:t>
      </w:r>
    </w:p>
    <w:p w14:paraId="3EE1D926" w14:textId="77777777" w:rsidR="00967839" w:rsidRDefault="00967839" w:rsidP="00A8635B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9544B96" w14:textId="7679137C" w:rsidR="00967839" w:rsidRDefault="00B67250" w:rsidP="00A8635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Smluvní strany se dohodly, že práva odpovídající věcnému břemeni, k jejichž vzniku dojde až zřízením věcného břemene na základě smlouvy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 xml:space="preserve"> o </w:t>
      </w:r>
      <w:r w:rsidR="00FF6178">
        <w:rPr>
          <w:rFonts w:ascii="Arial" w:eastAsia="Times New Roman" w:hAnsi="Arial" w:cs="Arial"/>
          <w:sz w:val="22"/>
          <w:szCs w:val="22"/>
          <w:lang w:eastAsia="cs-CZ"/>
        </w:rPr>
        <w:t>VB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, budou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zřízena úplatně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. Smluvní strany se dohodly, že nad rámec níže popsané 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 xml:space="preserve">jednorázové </w:t>
      </w:r>
      <w:r>
        <w:rPr>
          <w:rFonts w:ascii="Arial" w:eastAsia="Times New Roman" w:hAnsi="Arial" w:cs="Arial"/>
          <w:sz w:val="22"/>
          <w:szCs w:val="22"/>
          <w:lang w:eastAsia="cs-CZ"/>
        </w:rPr>
        <w:t>náhrady nemá Budoucí povinn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za zřizované věcné břemeno nárok na žádné další úhrady (např. nájemné).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1E4AFF4" w14:textId="77777777" w:rsidR="00967839" w:rsidRDefault="00967839" w:rsidP="00A8635B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D3F043A" w14:textId="1D87C9EE" w:rsidR="004D4E50" w:rsidRDefault="00B67250" w:rsidP="0037614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Výše jednorázové náhrady vyplacené 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Budoucímu povinnému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za zřízení výše popsaných práv odpovídajících věcnému břemeni </w:t>
      </w:r>
      <w:r>
        <w:rPr>
          <w:rFonts w:ascii="Arial" w:hAnsi="Arial" w:cs="Arial"/>
          <w:sz w:val="22"/>
          <w:szCs w:val="22"/>
        </w:rPr>
        <w:t xml:space="preserve">se smluvně sjednává výpočtem, a to podle rozsahu </w:t>
      </w:r>
      <w:r w:rsidR="0037614B">
        <w:rPr>
          <w:rFonts w:ascii="Arial" w:hAnsi="Arial" w:cs="Arial"/>
          <w:sz w:val="22"/>
          <w:szCs w:val="22"/>
        </w:rPr>
        <w:t>Komunikačního vedení a zařízení</w:t>
      </w:r>
      <w:r>
        <w:rPr>
          <w:rFonts w:ascii="Arial" w:hAnsi="Arial" w:cs="Arial"/>
          <w:sz w:val="22"/>
          <w:szCs w:val="22"/>
        </w:rPr>
        <w:t xml:space="preserve"> určen</w:t>
      </w:r>
      <w:r w:rsidR="0037614B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</w:t>
      </w:r>
      <w:r w:rsidR="005A0F1E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eometrickým plánem, který bude tvořit nedílnou součást smlouvy</w:t>
      </w:r>
      <w:r w:rsidR="00B85DED">
        <w:rPr>
          <w:rFonts w:ascii="Arial" w:hAnsi="Arial" w:cs="Arial"/>
          <w:sz w:val="22"/>
          <w:szCs w:val="22"/>
        </w:rPr>
        <w:t xml:space="preserve"> o </w:t>
      </w:r>
      <w:r w:rsidR="0037614B">
        <w:rPr>
          <w:rFonts w:ascii="Arial" w:hAnsi="Arial" w:cs="Arial"/>
          <w:sz w:val="22"/>
          <w:szCs w:val="22"/>
        </w:rPr>
        <w:t>VB</w:t>
      </w:r>
      <w:r>
        <w:rPr>
          <w:rFonts w:ascii="Arial" w:hAnsi="Arial" w:cs="Arial"/>
          <w:sz w:val="22"/>
          <w:szCs w:val="22"/>
        </w:rPr>
        <w:t xml:space="preserve"> a dle ceníku jednorázových úhrad za zřízení věcného břemene, který schválila rada města na jejím </w:t>
      </w:r>
      <w:r w:rsidR="007F579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 zasedání konaném dne </w:t>
      </w:r>
      <w:r w:rsidR="007F5790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="002C51F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2.201</w:t>
      </w:r>
      <w:r w:rsidR="007F579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+ DPH v zákonem předepsané výši (dále také jen „Náhrada“).</w:t>
      </w:r>
      <w:r w:rsidR="009C0056">
        <w:rPr>
          <w:rFonts w:ascii="Arial" w:hAnsi="Arial" w:cs="Arial"/>
          <w:sz w:val="22"/>
          <w:szCs w:val="22"/>
        </w:rPr>
        <w:t xml:space="preserve"> Ceník jednorázových náhrad dle předchozí věty tvoří nedílnou součást Smlouvy jako Příloha č. 2.</w:t>
      </w:r>
    </w:p>
    <w:p w14:paraId="6591DDB7" w14:textId="77777777" w:rsidR="004D4E50" w:rsidRDefault="004D4E50" w:rsidP="00A8635B">
      <w:pPr>
        <w:pStyle w:val="Odstavecseseznamem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7F39B9C" w14:textId="1CD35894" w:rsidR="00967839" w:rsidRPr="0037614B" w:rsidRDefault="00B67250" w:rsidP="0037614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37614B">
        <w:rPr>
          <w:rFonts w:ascii="Arial" w:hAnsi="Arial" w:cs="Arial"/>
          <w:sz w:val="22"/>
          <w:szCs w:val="22"/>
        </w:rPr>
        <w:t>Budoucí oprávněn</w:t>
      </w:r>
      <w:r w:rsidR="0037614B" w:rsidRPr="0037614B">
        <w:rPr>
          <w:rFonts w:ascii="Arial" w:hAnsi="Arial" w:cs="Arial"/>
          <w:sz w:val="22"/>
          <w:szCs w:val="22"/>
        </w:rPr>
        <w:t>ý</w:t>
      </w:r>
      <w:r w:rsidRPr="0037614B">
        <w:rPr>
          <w:rFonts w:ascii="Arial" w:hAnsi="Arial" w:cs="Arial"/>
          <w:sz w:val="22"/>
          <w:szCs w:val="22"/>
        </w:rPr>
        <w:t xml:space="preserve"> se zavazuje uvedenou Náhradu uhradit Budoucí</w:t>
      </w:r>
      <w:r w:rsidR="0037614B" w:rsidRPr="0037614B">
        <w:rPr>
          <w:rFonts w:ascii="Arial" w:hAnsi="Arial" w:cs="Arial"/>
          <w:sz w:val="22"/>
          <w:szCs w:val="22"/>
        </w:rPr>
        <w:t>mu</w:t>
      </w:r>
      <w:r w:rsidRPr="0037614B">
        <w:rPr>
          <w:rFonts w:ascii="Arial" w:hAnsi="Arial" w:cs="Arial"/>
          <w:sz w:val="22"/>
          <w:szCs w:val="22"/>
        </w:rPr>
        <w:t xml:space="preserve"> povinné</w:t>
      </w:r>
      <w:r w:rsidR="0037614B" w:rsidRPr="0037614B">
        <w:rPr>
          <w:rFonts w:ascii="Arial" w:hAnsi="Arial" w:cs="Arial"/>
          <w:sz w:val="22"/>
          <w:szCs w:val="22"/>
        </w:rPr>
        <w:t>mu</w:t>
      </w:r>
      <w:r w:rsidRPr="0037614B">
        <w:rPr>
          <w:rFonts w:ascii="Arial" w:hAnsi="Arial" w:cs="Arial"/>
          <w:sz w:val="22"/>
          <w:szCs w:val="22"/>
        </w:rPr>
        <w:t xml:space="preserve"> </w:t>
      </w:r>
      <w:r w:rsidR="0037614B" w:rsidRPr="0037614B">
        <w:rPr>
          <w:rFonts w:ascii="Arial" w:hAnsi="Arial" w:cs="Arial"/>
          <w:sz w:val="22"/>
          <w:szCs w:val="22"/>
        </w:rPr>
        <w:t>na základě daňového dokladu (</w:t>
      </w:r>
      <w:r w:rsidR="0037614B">
        <w:rPr>
          <w:rFonts w:ascii="Arial" w:hAnsi="Arial" w:cs="Arial"/>
          <w:sz w:val="22"/>
          <w:szCs w:val="22"/>
        </w:rPr>
        <w:t xml:space="preserve">dále jen </w:t>
      </w:r>
      <w:r w:rsidR="0037614B" w:rsidRPr="0037614B">
        <w:rPr>
          <w:rFonts w:ascii="Arial" w:hAnsi="Arial" w:cs="Arial"/>
          <w:sz w:val="22"/>
          <w:szCs w:val="22"/>
        </w:rPr>
        <w:t>„</w:t>
      </w:r>
      <w:r w:rsidR="0037614B" w:rsidRPr="0037614B">
        <w:rPr>
          <w:rFonts w:ascii="Arial" w:hAnsi="Arial" w:cs="Arial"/>
          <w:bCs/>
          <w:sz w:val="22"/>
          <w:szCs w:val="22"/>
        </w:rPr>
        <w:t>Faktura</w:t>
      </w:r>
      <w:r w:rsidR="0037614B" w:rsidRPr="0037614B">
        <w:rPr>
          <w:rFonts w:ascii="Arial" w:hAnsi="Arial" w:cs="Arial"/>
          <w:sz w:val="22"/>
          <w:szCs w:val="22"/>
        </w:rPr>
        <w:t>“)</w:t>
      </w:r>
      <w:r w:rsidR="009C0056">
        <w:rPr>
          <w:rFonts w:ascii="Arial" w:hAnsi="Arial" w:cs="Arial"/>
          <w:sz w:val="22"/>
          <w:szCs w:val="22"/>
        </w:rPr>
        <w:t>, vystavené</w:t>
      </w:r>
      <w:r w:rsidR="0037614B" w:rsidRPr="0037614B">
        <w:rPr>
          <w:rFonts w:ascii="Arial" w:hAnsi="Arial" w:cs="Arial"/>
          <w:sz w:val="22"/>
          <w:szCs w:val="22"/>
        </w:rPr>
        <w:t xml:space="preserve"> </w:t>
      </w:r>
      <w:r w:rsidR="0037614B">
        <w:rPr>
          <w:rFonts w:ascii="Arial" w:hAnsi="Arial" w:cs="Arial"/>
          <w:sz w:val="22"/>
          <w:szCs w:val="22"/>
        </w:rPr>
        <w:t>Budoucí</w:t>
      </w:r>
      <w:r w:rsidR="009C0056">
        <w:rPr>
          <w:rFonts w:ascii="Arial" w:hAnsi="Arial" w:cs="Arial"/>
          <w:sz w:val="22"/>
          <w:szCs w:val="22"/>
        </w:rPr>
        <w:t>m</w:t>
      </w:r>
      <w:r w:rsidR="0037614B">
        <w:rPr>
          <w:rFonts w:ascii="Arial" w:hAnsi="Arial" w:cs="Arial"/>
          <w:sz w:val="22"/>
          <w:szCs w:val="22"/>
        </w:rPr>
        <w:t xml:space="preserve"> povinný</w:t>
      </w:r>
      <w:r w:rsidR="009C0056">
        <w:rPr>
          <w:rFonts w:ascii="Arial" w:hAnsi="Arial" w:cs="Arial"/>
          <w:sz w:val="22"/>
          <w:szCs w:val="22"/>
        </w:rPr>
        <w:t>m</w:t>
      </w:r>
      <w:r w:rsidR="0037614B" w:rsidRPr="0037614B">
        <w:rPr>
          <w:rFonts w:ascii="Arial" w:hAnsi="Arial" w:cs="Arial"/>
          <w:sz w:val="22"/>
          <w:szCs w:val="22"/>
        </w:rPr>
        <w:t xml:space="preserve"> až poté, co mu bude doručeno vyrozumění katastrálního úřadu o provedení zápisu </w:t>
      </w:r>
      <w:r w:rsidR="0037614B">
        <w:rPr>
          <w:rFonts w:ascii="Arial" w:hAnsi="Arial" w:cs="Arial"/>
          <w:sz w:val="22"/>
          <w:szCs w:val="22"/>
        </w:rPr>
        <w:t>věcného břemene</w:t>
      </w:r>
      <w:r w:rsidR="0037614B" w:rsidRPr="0037614B">
        <w:rPr>
          <w:rFonts w:ascii="Arial" w:hAnsi="Arial" w:cs="Arial"/>
          <w:sz w:val="22"/>
          <w:szCs w:val="22"/>
        </w:rPr>
        <w:t xml:space="preserve"> do katastru nemovitostí</w:t>
      </w:r>
      <w:r w:rsidR="009C0056">
        <w:rPr>
          <w:rFonts w:ascii="Arial" w:hAnsi="Arial" w:cs="Arial"/>
          <w:sz w:val="22"/>
          <w:szCs w:val="22"/>
        </w:rPr>
        <w:t>,</w:t>
      </w:r>
      <w:r w:rsidR="0037614B" w:rsidRPr="0037614B">
        <w:rPr>
          <w:rFonts w:ascii="Arial" w:hAnsi="Arial" w:cs="Arial"/>
          <w:sz w:val="22"/>
          <w:szCs w:val="22"/>
        </w:rPr>
        <w:t xml:space="preserve"> </w:t>
      </w:r>
      <w:r w:rsidRPr="0037614B">
        <w:rPr>
          <w:rFonts w:ascii="Arial" w:hAnsi="Arial" w:cs="Arial"/>
          <w:sz w:val="22"/>
          <w:szCs w:val="22"/>
        </w:rPr>
        <w:t>na účet č. </w:t>
      </w:r>
      <w:r w:rsidR="002157E6" w:rsidRPr="0037614B">
        <w:rPr>
          <w:rFonts w:ascii="Arial" w:hAnsi="Arial" w:cs="Arial"/>
          <w:sz w:val="22"/>
          <w:szCs w:val="22"/>
        </w:rPr>
        <w:t>19-121451</w:t>
      </w:r>
      <w:r w:rsidRPr="0037614B">
        <w:rPr>
          <w:rFonts w:ascii="Arial" w:hAnsi="Arial" w:cs="Arial"/>
          <w:sz w:val="22"/>
          <w:szCs w:val="22"/>
        </w:rPr>
        <w:t>/0100, VS 9065……, vedený u Komerční banky, a.s</w:t>
      </w:r>
      <w:r w:rsidR="009C0056">
        <w:rPr>
          <w:rFonts w:ascii="Arial" w:hAnsi="Arial" w:cs="Arial"/>
          <w:sz w:val="22"/>
          <w:szCs w:val="22"/>
        </w:rPr>
        <w:t>.</w:t>
      </w:r>
      <w:r w:rsidR="004D4E50" w:rsidRPr="0037614B">
        <w:rPr>
          <w:rFonts w:ascii="Arial" w:hAnsi="Arial" w:cs="Arial"/>
          <w:sz w:val="22"/>
          <w:szCs w:val="22"/>
        </w:rPr>
        <w:t xml:space="preserve"> </w:t>
      </w:r>
      <w:r w:rsidR="0037614B">
        <w:rPr>
          <w:rFonts w:ascii="Arial" w:hAnsi="Arial" w:cs="Arial"/>
          <w:sz w:val="22"/>
          <w:szCs w:val="22"/>
        </w:rPr>
        <w:t xml:space="preserve">Faktura bude </w:t>
      </w:r>
      <w:r w:rsidR="004D4E50" w:rsidRPr="0037614B">
        <w:rPr>
          <w:rFonts w:ascii="Arial" w:hAnsi="Arial" w:cs="Arial"/>
          <w:sz w:val="22"/>
          <w:szCs w:val="22"/>
        </w:rPr>
        <w:t>splň</w:t>
      </w:r>
      <w:r w:rsidR="0037614B">
        <w:rPr>
          <w:rFonts w:ascii="Arial" w:hAnsi="Arial" w:cs="Arial"/>
          <w:sz w:val="22"/>
          <w:szCs w:val="22"/>
        </w:rPr>
        <w:t>ovat</w:t>
      </w:r>
      <w:r w:rsidR="004D4E50" w:rsidRPr="0037614B">
        <w:rPr>
          <w:rFonts w:ascii="Arial" w:hAnsi="Arial" w:cs="Arial"/>
          <w:sz w:val="22"/>
          <w:szCs w:val="22"/>
        </w:rPr>
        <w:t xml:space="preserve"> všechny</w:t>
      </w:r>
      <w:r w:rsidR="004D4E50" w:rsidRPr="004D4E50">
        <w:rPr>
          <w:rFonts w:ascii="Arial" w:hAnsi="Arial" w:cs="Arial"/>
          <w:sz w:val="22"/>
          <w:szCs w:val="22"/>
        </w:rPr>
        <w:t xml:space="preserve"> náležitosti vyžadované aktuálně platnými právními předpisy</w:t>
      </w:r>
      <w:r w:rsidR="009C0056">
        <w:rPr>
          <w:rFonts w:ascii="Arial" w:hAnsi="Arial" w:cs="Arial"/>
          <w:sz w:val="22"/>
          <w:szCs w:val="22"/>
        </w:rPr>
        <w:t xml:space="preserve"> a</w:t>
      </w:r>
      <w:r w:rsidR="004D4E50" w:rsidRPr="004D4E50">
        <w:rPr>
          <w:rFonts w:ascii="Arial" w:hAnsi="Arial" w:cs="Arial"/>
          <w:sz w:val="22"/>
          <w:szCs w:val="22"/>
        </w:rPr>
        <w:t xml:space="preserve"> bude vystaven</w:t>
      </w:r>
      <w:r w:rsidR="0037614B">
        <w:rPr>
          <w:rFonts w:ascii="Arial" w:hAnsi="Arial" w:cs="Arial"/>
          <w:sz w:val="22"/>
          <w:szCs w:val="22"/>
        </w:rPr>
        <w:t>a</w:t>
      </w:r>
      <w:r w:rsidR="004D4E50" w:rsidRPr="004D4E50">
        <w:rPr>
          <w:rFonts w:ascii="Arial" w:hAnsi="Arial" w:cs="Arial"/>
          <w:sz w:val="22"/>
          <w:szCs w:val="22"/>
        </w:rPr>
        <w:t xml:space="preserve"> se splatností  </w:t>
      </w:r>
      <w:r w:rsidR="0037614B">
        <w:rPr>
          <w:rFonts w:ascii="Arial" w:hAnsi="Arial" w:cs="Arial"/>
          <w:sz w:val="22"/>
          <w:szCs w:val="22"/>
        </w:rPr>
        <w:t>třicet (</w:t>
      </w:r>
      <w:r w:rsidR="004D4E50" w:rsidRPr="004D4E50">
        <w:rPr>
          <w:rFonts w:ascii="Arial" w:hAnsi="Arial" w:cs="Arial"/>
          <w:sz w:val="22"/>
          <w:szCs w:val="22"/>
        </w:rPr>
        <w:t>30</w:t>
      </w:r>
      <w:r w:rsidR="0037614B">
        <w:rPr>
          <w:rFonts w:ascii="Arial" w:hAnsi="Arial" w:cs="Arial"/>
          <w:sz w:val="22"/>
          <w:szCs w:val="22"/>
        </w:rPr>
        <w:t>)</w:t>
      </w:r>
      <w:r w:rsidR="004D4E50" w:rsidRPr="004D4E50">
        <w:rPr>
          <w:rFonts w:ascii="Arial" w:hAnsi="Arial" w:cs="Arial"/>
          <w:sz w:val="22"/>
          <w:szCs w:val="22"/>
        </w:rPr>
        <w:t xml:space="preserve"> dnů ode dne je</w:t>
      </w:r>
      <w:r w:rsidR="009C0056">
        <w:rPr>
          <w:rFonts w:ascii="Arial" w:hAnsi="Arial" w:cs="Arial"/>
          <w:sz w:val="22"/>
          <w:szCs w:val="22"/>
        </w:rPr>
        <w:t>jího</w:t>
      </w:r>
      <w:r w:rsidR="004D4E50" w:rsidRPr="004D4E50">
        <w:rPr>
          <w:rFonts w:ascii="Arial" w:hAnsi="Arial" w:cs="Arial"/>
          <w:sz w:val="22"/>
          <w:szCs w:val="22"/>
        </w:rPr>
        <w:t xml:space="preserve"> doručení</w:t>
      </w:r>
      <w:r w:rsidR="0037614B">
        <w:rPr>
          <w:rFonts w:ascii="Arial" w:hAnsi="Arial" w:cs="Arial"/>
          <w:sz w:val="22"/>
          <w:szCs w:val="22"/>
        </w:rPr>
        <w:t xml:space="preserve"> Budoucímu oprávněnému</w:t>
      </w:r>
      <w:r w:rsidR="009C0056">
        <w:rPr>
          <w:rFonts w:ascii="Arial" w:hAnsi="Arial" w:cs="Arial"/>
          <w:sz w:val="22"/>
          <w:szCs w:val="22"/>
        </w:rPr>
        <w:t xml:space="preserve"> a</w:t>
      </w:r>
      <w:r w:rsidR="004D4E50" w:rsidRPr="004D4E50">
        <w:rPr>
          <w:rFonts w:ascii="Arial" w:hAnsi="Arial" w:cs="Arial"/>
          <w:sz w:val="22"/>
          <w:szCs w:val="22"/>
        </w:rPr>
        <w:t xml:space="preserve"> bude obsahovat údaje </w:t>
      </w:r>
      <w:r w:rsidR="0037614B">
        <w:rPr>
          <w:rFonts w:ascii="Arial" w:hAnsi="Arial" w:cs="Arial"/>
          <w:sz w:val="22"/>
          <w:szCs w:val="22"/>
        </w:rPr>
        <w:t>Budoucího oprávněného</w:t>
      </w:r>
      <w:r w:rsidR="004D4E50" w:rsidRPr="007F5790">
        <w:rPr>
          <w:rFonts w:ascii="Arial" w:hAnsi="Arial" w:cs="Arial"/>
          <w:sz w:val="22"/>
          <w:szCs w:val="22"/>
        </w:rPr>
        <w:t xml:space="preserve"> – </w:t>
      </w:r>
      <w:r w:rsidR="00A70AA1">
        <w:rPr>
          <w:rFonts w:ascii="Arial" w:hAnsi="Arial" w:cs="Arial"/>
          <w:b/>
          <w:sz w:val="22"/>
          <w:szCs w:val="22"/>
        </w:rPr>
        <w:t xml:space="preserve">CETIN a.s., </w:t>
      </w:r>
      <w:r w:rsidR="00A70AA1">
        <w:rPr>
          <w:rFonts w:ascii="Arial" w:hAnsi="Arial" w:cs="Arial"/>
          <w:bCs/>
          <w:sz w:val="22"/>
          <w:szCs w:val="22"/>
        </w:rPr>
        <w:t>se sídlem</w:t>
      </w:r>
      <w:r w:rsidR="00A70AA1">
        <w:rPr>
          <w:rFonts w:ascii="Arial" w:hAnsi="Arial" w:cs="Arial"/>
          <w:b/>
          <w:sz w:val="22"/>
          <w:szCs w:val="22"/>
        </w:rPr>
        <w:t xml:space="preserve"> </w:t>
      </w:r>
      <w:r w:rsidR="00A70AA1">
        <w:rPr>
          <w:rFonts w:ascii="Arial" w:hAnsi="Arial" w:cs="Arial"/>
          <w:bCs/>
          <w:sz w:val="22"/>
          <w:szCs w:val="22"/>
        </w:rPr>
        <w:t>Českomoravská 2510</w:t>
      </w:r>
      <w:r w:rsidR="0037614B">
        <w:rPr>
          <w:rFonts w:ascii="Arial" w:hAnsi="Arial" w:cs="Arial"/>
          <w:bCs/>
          <w:sz w:val="22"/>
          <w:szCs w:val="22"/>
        </w:rPr>
        <w:t>/19</w:t>
      </w:r>
      <w:r w:rsidR="00A70AA1">
        <w:rPr>
          <w:rFonts w:ascii="Arial" w:hAnsi="Arial" w:cs="Arial"/>
          <w:bCs/>
          <w:sz w:val="22"/>
          <w:szCs w:val="22"/>
        </w:rPr>
        <w:t>,</w:t>
      </w:r>
      <w:r w:rsidR="0037614B">
        <w:rPr>
          <w:rFonts w:ascii="Arial" w:hAnsi="Arial" w:cs="Arial"/>
          <w:bCs/>
          <w:sz w:val="22"/>
          <w:szCs w:val="22"/>
        </w:rPr>
        <w:t xml:space="preserve"> Libeň, 190 00</w:t>
      </w:r>
      <w:r w:rsidR="00A70AA1">
        <w:rPr>
          <w:rFonts w:ascii="Arial" w:hAnsi="Arial" w:cs="Arial"/>
          <w:bCs/>
          <w:sz w:val="22"/>
          <w:szCs w:val="22"/>
        </w:rPr>
        <w:t xml:space="preserve"> Praha</w:t>
      </w:r>
      <w:r w:rsidR="0037614B">
        <w:rPr>
          <w:rFonts w:ascii="Arial" w:hAnsi="Arial" w:cs="Arial"/>
          <w:bCs/>
          <w:sz w:val="22"/>
          <w:szCs w:val="22"/>
        </w:rPr>
        <w:t xml:space="preserve"> 9</w:t>
      </w:r>
      <w:r w:rsidR="007F5790">
        <w:rPr>
          <w:rFonts w:ascii="Arial" w:hAnsi="Arial" w:cs="Arial"/>
          <w:color w:val="000000"/>
          <w:sz w:val="22"/>
          <w:szCs w:val="22"/>
        </w:rPr>
        <w:t xml:space="preserve">, </w:t>
      </w:r>
      <w:r w:rsidR="007F5790" w:rsidRPr="00D33D63">
        <w:rPr>
          <w:rFonts w:ascii="Arial" w:hAnsi="Arial" w:cs="Arial"/>
          <w:color w:val="000000"/>
          <w:sz w:val="22"/>
          <w:szCs w:val="22"/>
        </w:rPr>
        <w:t>IČ</w:t>
      </w:r>
      <w:r w:rsidR="0037614B">
        <w:rPr>
          <w:rFonts w:ascii="Arial" w:hAnsi="Arial" w:cs="Arial"/>
          <w:color w:val="000000"/>
          <w:sz w:val="22"/>
          <w:szCs w:val="22"/>
        </w:rPr>
        <w:t>O:</w:t>
      </w:r>
      <w:r w:rsidR="007F5790" w:rsidRPr="00D33D63">
        <w:rPr>
          <w:rFonts w:ascii="Arial" w:hAnsi="Arial" w:cs="Arial"/>
          <w:color w:val="000000"/>
          <w:sz w:val="22"/>
          <w:szCs w:val="22"/>
        </w:rPr>
        <w:t xml:space="preserve"> 040</w:t>
      </w:r>
      <w:r w:rsidR="00E16EF0">
        <w:rPr>
          <w:rFonts w:ascii="Arial" w:hAnsi="Arial" w:cs="Arial"/>
          <w:color w:val="000000"/>
          <w:sz w:val="22"/>
          <w:szCs w:val="22"/>
        </w:rPr>
        <w:t xml:space="preserve"> </w:t>
      </w:r>
      <w:r w:rsidR="007F5790" w:rsidRPr="00D33D63">
        <w:rPr>
          <w:rFonts w:ascii="Arial" w:hAnsi="Arial" w:cs="Arial"/>
          <w:color w:val="000000"/>
          <w:sz w:val="22"/>
          <w:szCs w:val="22"/>
        </w:rPr>
        <w:t>84</w:t>
      </w:r>
      <w:r w:rsidR="00E16EF0">
        <w:rPr>
          <w:rFonts w:ascii="Arial" w:hAnsi="Arial" w:cs="Arial"/>
          <w:color w:val="000000"/>
          <w:sz w:val="22"/>
          <w:szCs w:val="22"/>
        </w:rPr>
        <w:t xml:space="preserve"> </w:t>
      </w:r>
      <w:r w:rsidR="007F5790" w:rsidRPr="00D33D63">
        <w:rPr>
          <w:rFonts w:ascii="Arial" w:hAnsi="Arial" w:cs="Arial"/>
          <w:color w:val="000000"/>
          <w:sz w:val="22"/>
          <w:szCs w:val="22"/>
        </w:rPr>
        <w:t>063</w:t>
      </w:r>
      <w:r w:rsidR="007F5790">
        <w:rPr>
          <w:rFonts w:ascii="Arial" w:hAnsi="Arial" w:cs="Arial"/>
          <w:color w:val="000000"/>
          <w:sz w:val="22"/>
          <w:szCs w:val="22"/>
        </w:rPr>
        <w:t xml:space="preserve">, </w:t>
      </w:r>
      <w:r w:rsidR="007F5790" w:rsidRPr="00D33D63">
        <w:rPr>
          <w:rFonts w:ascii="Arial" w:hAnsi="Arial" w:cs="Arial"/>
          <w:color w:val="000000"/>
          <w:sz w:val="22"/>
          <w:szCs w:val="22"/>
        </w:rPr>
        <w:t>DIČ</w:t>
      </w:r>
      <w:r w:rsidR="0037614B">
        <w:rPr>
          <w:rFonts w:ascii="Arial" w:hAnsi="Arial" w:cs="Arial"/>
          <w:color w:val="000000"/>
          <w:sz w:val="22"/>
          <w:szCs w:val="22"/>
        </w:rPr>
        <w:t>:</w:t>
      </w:r>
      <w:r w:rsidR="007F5790">
        <w:rPr>
          <w:rFonts w:ascii="Arial" w:hAnsi="Arial" w:cs="Arial"/>
          <w:color w:val="000000"/>
          <w:sz w:val="22"/>
          <w:szCs w:val="22"/>
        </w:rPr>
        <w:t xml:space="preserve"> </w:t>
      </w:r>
      <w:r w:rsidR="007F5790" w:rsidRPr="00D33D63">
        <w:rPr>
          <w:rFonts w:ascii="Arial" w:hAnsi="Arial" w:cs="Arial"/>
          <w:color w:val="000000"/>
          <w:sz w:val="22"/>
          <w:szCs w:val="22"/>
        </w:rPr>
        <w:t>CZ04084063</w:t>
      </w:r>
      <w:r w:rsidR="004D4E50" w:rsidRPr="004D4E50">
        <w:rPr>
          <w:rFonts w:ascii="Arial" w:hAnsi="Arial" w:cs="Arial"/>
          <w:sz w:val="22"/>
          <w:szCs w:val="22"/>
        </w:rPr>
        <w:t xml:space="preserve"> a číslo a</w:t>
      </w:r>
      <w:r w:rsidR="006821B4">
        <w:rPr>
          <w:rFonts w:ascii="Arial" w:hAnsi="Arial" w:cs="Arial"/>
          <w:sz w:val="22"/>
          <w:szCs w:val="22"/>
        </w:rPr>
        <w:t> </w:t>
      </w:r>
      <w:r w:rsidR="004D4E50" w:rsidRPr="004D4E50">
        <w:rPr>
          <w:rFonts w:ascii="Arial" w:hAnsi="Arial" w:cs="Arial"/>
          <w:sz w:val="22"/>
          <w:szCs w:val="22"/>
        </w:rPr>
        <w:t xml:space="preserve">název </w:t>
      </w:r>
      <w:r w:rsidR="0037614B">
        <w:rPr>
          <w:rFonts w:ascii="Arial" w:hAnsi="Arial" w:cs="Arial"/>
          <w:color w:val="auto"/>
          <w:sz w:val="22"/>
          <w:szCs w:val="22"/>
        </w:rPr>
        <w:t>Stavby</w:t>
      </w:r>
      <w:r w:rsidR="004D4E50" w:rsidRPr="0007170D">
        <w:rPr>
          <w:rFonts w:ascii="Arial" w:hAnsi="Arial" w:cs="Arial"/>
          <w:color w:val="auto"/>
          <w:sz w:val="22"/>
          <w:szCs w:val="22"/>
        </w:rPr>
        <w:t xml:space="preserve">: </w:t>
      </w:r>
      <w:r w:rsidR="00353AC9" w:rsidRPr="0007170D">
        <w:rPr>
          <w:rFonts w:ascii="Arial" w:eastAsia="Times New Roman" w:hAnsi="Arial" w:cs="Arial"/>
          <w:color w:val="auto"/>
          <w:spacing w:val="-4"/>
          <w:sz w:val="22"/>
          <w:szCs w:val="22"/>
          <w:lang w:eastAsia="cs-CZ"/>
        </w:rPr>
        <w:t>„</w:t>
      </w:r>
      <w:r w:rsidR="002157E6">
        <w:rPr>
          <w:rFonts w:ascii="Arial" w:eastAsia="Times New Roman" w:hAnsi="Arial" w:cs="Arial"/>
          <w:b/>
          <w:color w:val="auto"/>
          <w:spacing w:val="-4"/>
          <w:sz w:val="22"/>
          <w:szCs w:val="22"/>
          <w:lang w:eastAsia="cs-CZ"/>
        </w:rPr>
        <w:t>FTTX _VdF9_L_JNBON2_OK, SAP 11010-089427</w:t>
      </w:r>
      <w:r w:rsidR="00353AC9" w:rsidRPr="0007170D">
        <w:rPr>
          <w:rFonts w:ascii="Arial" w:eastAsia="Times New Roman" w:hAnsi="Arial" w:cs="Arial"/>
          <w:color w:val="auto"/>
          <w:spacing w:val="-4"/>
          <w:sz w:val="22"/>
          <w:szCs w:val="22"/>
          <w:lang w:eastAsia="cs-CZ"/>
        </w:rPr>
        <w:t>“</w:t>
      </w:r>
      <w:r w:rsidR="004D4E50" w:rsidRPr="0007170D">
        <w:rPr>
          <w:rFonts w:ascii="Arial" w:hAnsi="Arial" w:cs="Arial"/>
          <w:color w:val="auto"/>
          <w:sz w:val="22"/>
          <w:szCs w:val="22"/>
        </w:rPr>
        <w:t>.</w:t>
      </w:r>
      <w:r w:rsidR="005A020C" w:rsidRPr="0007170D">
        <w:rPr>
          <w:rFonts w:ascii="Arial" w:hAnsi="Arial" w:cs="Arial"/>
          <w:color w:val="auto"/>
          <w:sz w:val="22"/>
          <w:szCs w:val="22"/>
        </w:rPr>
        <w:t xml:space="preserve"> </w:t>
      </w:r>
      <w:r w:rsidRPr="0007170D">
        <w:rPr>
          <w:rFonts w:ascii="Arial" w:hAnsi="Arial" w:cs="Arial"/>
          <w:color w:val="auto"/>
          <w:sz w:val="22"/>
          <w:szCs w:val="22"/>
        </w:rPr>
        <w:t xml:space="preserve">Za den uskutečnění </w:t>
      </w:r>
      <w:r w:rsidRPr="0037614B">
        <w:rPr>
          <w:rFonts w:ascii="Arial" w:hAnsi="Arial" w:cs="Arial"/>
          <w:color w:val="auto"/>
          <w:sz w:val="22"/>
          <w:szCs w:val="22"/>
        </w:rPr>
        <w:t xml:space="preserve">zdanitelného plnění se považuje den </w:t>
      </w:r>
      <w:r w:rsidR="0037614B" w:rsidRPr="0037614B">
        <w:rPr>
          <w:rFonts w:ascii="Arial" w:hAnsi="Arial" w:cs="Arial"/>
          <w:color w:val="auto"/>
          <w:sz w:val="22"/>
          <w:szCs w:val="22"/>
        </w:rPr>
        <w:t>zápisu věcného břemene</w:t>
      </w:r>
      <w:r w:rsidRPr="0037614B">
        <w:rPr>
          <w:rFonts w:ascii="Arial" w:hAnsi="Arial" w:cs="Arial"/>
          <w:color w:val="auto"/>
          <w:sz w:val="22"/>
          <w:szCs w:val="22"/>
        </w:rPr>
        <w:t xml:space="preserve"> do katastru nemovitostí.</w:t>
      </w:r>
    </w:p>
    <w:p w14:paraId="41627E7D" w14:textId="77777777" w:rsidR="0037614B" w:rsidRPr="00B226FE" w:rsidRDefault="0037614B" w:rsidP="0037614B">
      <w:pPr>
        <w:pStyle w:val="Odstavecseseznamem"/>
        <w:rPr>
          <w:rFonts w:ascii="Arial" w:hAnsi="Arial" w:cs="Arial"/>
          <w:color w:val="auto"/>
          <w:sz w:val="22"/>
          <w:szCs w:val="22"/>
        </w:rPr>
      </w:pPr>
    </w:p>
    <w:p w14:paraId="05ADAD5A" w14:textId="17160428" w:rsidR="0037614B" w:rsidRPr="0037614B" w:rsidRDefault="0037614B" w:rsidP="0037614B">
      <w:pPr>
        <w:numPr>
          <w:ilvl w:val="0"/>
          <w:numId w:val="6"/>
        </w:numPr>
        <w:suppressAutoHyphens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37614B">
        <w:rPr>
          <w:rFonts w:ascii="Arial" w:hAnsi="Arial" w:cs="Arial"/>
          <w:sz w:val="22"/>
          <w:szCs w:val="22"/>
        </w:rPr>
        <w:t xml:space="preserve">V případě, že Faktura nebude obsahovat potřebné náležitosti nebo bude obsahovat nesprávné cenové údaje, je </w:t>
      </w:r>
      <w:r>
        <w:rPr>
          <w:rFonts w:ascii="Arial" w:hAnsi="Arial" w:cs="Arial"/>
          <w:sz w:val="22"/>
          <w:szCs w:val="22"/>
        </w:rPr>
        <w:t>Budoucí oprávněný</w:t>
      </w:r>
      <w:r w:rsidRPr="0037614B">
        <w:rPr>
          <w:rFonts w:ascii="Arial" w:hAnsi="Arial" w:cs="Arial"/>
          <w:sz w:val="22"/>
          <w:szCs w:val="22"/>
        </w:rPr>
        <w:t xml:space="preserve"> oprávněn vrátit ji do doby její splatnosti </w:t>
      </w:r>
      <w:r>
        <w:rPr>
          <w:rFonts w:ascii="Arial" w:hAnsi="Arial" w:cs="Arial"/>
          <w:sz w:val="22"/>
          <w:szCs w:val="22"/>
        </w:rPr>
        <w:t>Budoucímu povinnému</w:t>
      </w:r>
      <w:r w:rsidRPr="0037614B">
        <w:rPr>
          <w:rFonts w:ascii="Arial" w:hAnsi="Arial" w:cs="Arial"/>
          <w:sz w:val="22"/>
          <w:szCs w:val="22"/>
        </w:rPr>
        <w:t xml:space="preserve"> k doplnění. V takovém případě se ruší lhůta splatnosti a nová lhůta splatnosti začne plynout doručením opravené Faktury zpět </w:t>
      </w:r>
      <w:r>
        <w:rPr>
          <w:rFonts w:ascii="Arial" w:hAnsi="Arial" w:cs="Arial"/>
          <w:sz w:val="22"/>
          <w:szCs w:val="22"/>
        </w:rPr>
        <w:t>Budoucímu oprávněnému</w:t>
      </w:r>
      <w:r w:rsidRPr="0037614B">
        <w:rPr>
          <w:rFonts w:ascii="Arial" w:hAnsi="Arial" w:cs="Arial"/>
          <w:sz w:val="22"/>
          <w:szCs w:val="22"/>
        </w:rPr>
        <w:t>.</w:t>
      </w:r>
    </w:p>
    <w:p w14:paraId="72E0159B" w14:textId="77777777" w:rsidR="0037614B" w:rsidRPr="0037614B" w:rsidRDefault="0037614B" w:rsidP="0037614B">
      <w:pPr>
        <w:tabs>
          <w:tab w:val="left" w:pos="85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EC5B2A0" w14:textId="27FFAC05" w:rsidR="0037614B" w:rsidRPr="0037614B" w:rsidRDefault="0037614B" w:rsidP="0037614B">
      <w:pPr>
        <w:numPr>
          <w:ilvl w:val="0"/>
          <w:numId w:val="6"/>
        </w:numPr>
        <w:suppressAutoHyphens w:val="0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Budoucí povinný</w:t>
      </w:r>
      <w:r w:rsidRPr="0037614B">
        <w:rPr>
          <w:rFonts w:ascii="Arial" w:hAnsi="Arial" w:cs="Arial"/>
          <w:sz w:val="22"/>
          <w:szCs w:val="22"/>
        </w:rPr>
        <w:t xml:space="preserve"> prohla</w:t>
      </w:r>
      <w:r w:rsidRPr="0037614B">
        <w:rPr>
          <w:rFonts w:ascii="Arial" w:hAnsi="Arial" w:cs="Arial" w:hint="eastAsia"/>
          <w:sz w:val="22"/>
          <w:szCs w:val="22"/>
        </w:rPr>
        <w:t>š</w:t>
      </w:r>
      <w:r w:rsidRPr="0037614B">
        <w:rPr>
          <w:rFonts w:ascii="Arial" w:hAnsi="Arial" w:cs="Arial"/>
          <w:sz w:val="22"/>
          <w:szCs w:val="22"/>
        </w:rPr>
        <w:t xml:space="preserve">uje, </w:t>
      </w:r>
      <w:r w:rsidRPr="0037614B">
        <w:rPr>
          <w:rFonts w:ascii="Arial" w:hAnsi="Arial" w:cs="Arial" w:hint="eastAsia"/>
          <w:sz w:val="22"/>
          <w:szCs w:val="22"/>
        </w:rPr>
        <w:t>ž</w:t>
      </w:r>
      <w:r w:rsidRPr="0037614B">
        <w:rPr>
          <w:rFonts w:ascii="Arial" w:hAnsi="Arial" w:cs="Arial"/>
          <w:sz w:val="22"/>
          <w:szCs w:val="22"/>
        </w:rPr>
        <w:t>e uvedl v</w:t>
      </w:r>
      <w:r>
        <w:rPr>
          <w:rFonts w:ascii="Arial" w:hAnsi="Arial" w:cs="Arial"/>
          <w:sz w:val="22"/>
          <w:szCs w:val="22"/>
        </w:rPr>
        <w:t> této S</w:t>
      </w:r>
      <w:r w:rsidRPr="0037614B">
        <w:rPr>
          <w:rFonts w:ascii="Arial" w:hAnsi="Arial" w:cs="Arial"/>
          <w:sz w:val="22"/>
          <w:szCs w:val="22"/>
        </w:rPr>
        <w:t>mlouv</w:t>
      </w:r>
      <w:r w:rsidRPr="0037614B">
        <w:rPr>
          <w:rFonts w:ascii="Arial" w:hAnsi="Arial" w:cs="Arial" w:hint="eastAsia"/>
          <w:sz w:val="22"/>
          <w:szCs w:val="22"/>
        </w:rPr>
        <w:t>ě</w:t>
      </w:r>
      <w:r w:rsidRPr="0037614B">
        <w:rPr>
          <w:rFonts w:ascii="Arial" w:hAnsi="Arial" w:cs="Arial"/>
          <w:sz w:val="22"/>
          <w:szCs w:val="22"/>
        </w:rPr>
        <w:t xml:space="preserve"> a uvede i v</w:t>
      </w:r>
      <w:r>
        <w:rPr>
          <w:rFonts w:ascii="Arial" w:hAnsi="Arial" w:cs="Arial"/>
          <w:sz w:val="22"/>
          <w:szCs w:val="22"/>
        </w:rPr>
        <w:t xml:space="preserve">e Faktuře </w:t>
      </w:r>
      <w:r w:rsidRPr="0037614B">
        <w:rPr>
          <w:rFonts w:ascii="Arial" w:hAnsi="Arial" w:cs="Arial"/>
          <w:sz w:val="22"/>
          <w:szCs w:val="22"/>
        </w:rPr>
        <w:t>vystaven</w:t>
      </w:r>
      <w:r w:rsidRPr="0037614B">
        <w:rPr>
          <w:rFonts w:ascii="Arial" w:hAnsi="Arial" w:cs="Arial" w:hint="eastAsia"/>
          <w:sz w:val="22"/>
          <w:szCs w:val="22"/>
        </w:rPr>
        <w:t>é</w:t>
      </w:r>
      <w:r w:rsidRPr="0037614B">
        <w:rPr>
          <w:rFonts w:ascii="Arial" w:hAnsi="Arial" w:cs="Arial"/>
          <w:sz w:val="22"/>
          <w:szCs w:val="22"/>
        </w:rPr>
        <w:t xml:space="preserve"> dle smlouvy</w:t>
      </w:r>
      <w:r>
        <w:rPr>
          <w:rFonts w:ascii="Arial" w:hAnsi="Arial" w:cs="Arial"/>
          <w:sz w:val="22"/>
          <w:szCs w:val="22"/>
        </w:rPr>
        <w:t xml:space="preserve"> o VB</w:t>
      </w:r>
      <w:r w:rsidRPr="0037614B">
        <w:rPr>
          <w:rFonts w:ascii="Arial" w:hAnsi="Arial" w:cs="Arial"/>
          <w:sz w:val="22"/>
          <w:szCs w:val="22"/>
        </w:rPr>
        <w:t xml:space="preserve"> pro Náhradu pouze bankovn</w:t>
      </w:r>
      <w:r w:rsidRPr="0037614B">
        <w:rPr>
          <w:rFonts w:ascii="Arial" w:hAnsi="Arial" w:cs="Arial" w:hint="eastAsia"/>
          <w:sz w:val="22"/>
          <w:szCs w:val="22"/>
        </w:rPr>
        <w:t>í</w:t>
      </w:r>
      <w:r w:rsidRPr="0037614B">
        <w:rPr>
          <w:rFonts w:ascii="Arial" w:hAnsi="Arial" w:cs="Arial"/>
          <w:sz w:val="22"/>
          <w:szCs w:val="22"/>
        </w:rPr>
        <w:t xml:space="preserve"> </w:t>
      </w:r>
      <w:r w:rsidRPr="0037614B">
        <w:rPr>
          <w:rFonts w:ascii="Arial" w:hAnsi="Arial" w:cs="Arial" w:hint="eastAsia"/>
          <w:sz w:val="22"/>
          <w:szCs w:val="22"/>
        </w:rPr>
        <w:t>úč</w:t>
      </w:r>
      <w:r w:rsidRPr="0037614B">
        <w:rPr>
          <w:rFonts w:ascii="Arial" w:hAnsi="Arial" w:cs="Arial"/>
          <w:sz w:val="22"/>
          <w:szCs w:val="22"/>
        </w:rPr>
        <w:t>et, kter</w:t>
      </w:r>
      <w:r w:rsidRPr="0037614B">
        <w:rPr>
          <w:rFonts w:ascii="Arial" w:hAnsi="Arial" w:cs="Arial" w:hint="eastAsia"/>
          <w:sz w:val="22"/>
          <w:szCs w:val="22"/>
        </w:rPr>
        <w:t>ý</w:t>
      </w:r>
      <w:r w:rsidRPr="0037614B">
        <w:rPr>
          <w:rFonts w:ascii="Arial" w:hAnsi="Arial" w:cs="Arial"/>
          <w:sz w:val="22"/>
          <w:szCs w:val="22"/>
        </w:rPr>
        <w:t xml:space="preserve"> ozn</w:t>
      </w:r>
      <w:r w:rsidRPr="0037614B">
        <w:rPr>
          <w:rFonts w:ascii="Arial" w:hAnsi="Arial" w:cs="Arial" w:hint="eastAsia"/>
          <w:sz w:val="22"/>
          <w:szCs w:val="22"/>
        </w:rPr>
        <w:t>á</w:t>
      </w:r>
      <w:r w:rsidRPr="0037614B">
        <w:rPr>
          <w:rFonts w:ascii="Arial" w:hAnsi="Arial" w:cs="Arial"/>
          <w:sz w:val="22"/>
          <w:szCs w:val="22"/>
        </w:rPr>
        <w:t>mil spr</w:t>
      </w:r>
      <w:r w:rsidRPr="0037614B">
        <w:rPr>
          <w:rFonts w:ascii="Arial" w:hAnsi="Arial" w:cs="Arial" w:hint="eastAsia"/>
          <w:sz w:val="22"/>
          <w:szCs w:val="22"/>
        </w:rPr>
        <w:t>á</w:t>
      </w:r>
      <w:r w:rsidRPr="0037614B">
        <w:rPr>
          <w:rFonts w:ascii="Arial" w:hAnsi="Arial" w:cs="Arial"/>
          <w:sz w:val="22"/>
          <w:szCs w:val="22"/>
        </w:rPr>
        <w:t>vci dan</w:t>
      </w:r>
      <w:r w:rsidRPr="0037614B">
        <w:rPr>
          <w:rFonts w:ascii="Arial" w:hAnsi="Arial" w:cs="Arial" w:hint="eastAsia"/>
          <w:sz w:val="22"/>
          <w:szCs w:val="22"/>
        </w:rPr>
        <w:t>ě</w:t>
      </w:r>
      <w:r w:rsidRPr="0037614B">
        <w:rPr>
          <w:rFonts w:ascii="Arial" w:hAnsi="Arial" w:cs="Arial"/>
          <w:sz w:val="22"/>
          <w:szCs w:val="22"/>
        </w:rPr>
        <w:t>, aby jej tento mohl v souladu se z</w:t>
      </w:r>
      <w:r w:rsidRPr="0037614B">
        <w:rPr>
          <w:rFonts w:ascii="Arial" w:hAnsi="Arial" w:cs="Arial" w:hint="eastAsia"/>
          <w:sz w:val="22"/>
          <w:szCs w:val="22"/>
        </w:rPr>
        <w:t>á</w:t>
      </w:r>
      <w:r w:rsidRPr="0037614B">
        <w:rPr>
          <w:rFonts w:ascii="Arial" w:hAnsi="Arial" w:cs="Arial"/>
          <w:sz w:val="22"/>
          <w:szCs w:val="22"/>
        </w:rPr>
        <w:t xml:space="preserve">k. </w:t>
      </w:r>
      <w:r w:rsidRPr="0037614B">
        <w:rPr>
          <w:rFonts w:ascii="Arial" w:hAnsi="Arial" w:cs="Arial" w:hint="eastAsia"/>
          <w:sz w:val="22"/>
          <w:szCs w:val="22"/>
        </w:rPr>
        <w:t>č</w:t>
      </w:r>
      <w:r w:rsidRPr="0037614B">
        <w:rPr>
          <w:rFonts w:ascii="Arial" w:hAnsi="Arial" w:cs="Arial"/>
          <w:sz w:val="22"/>
          <w:szCs w:val="22"/>
        </w:rPr>
        <w:t>. 235/2004 Sb., o dani z p</w:t>
      </w:r>
      <w:r w:rsidRPr="0037614B">
        <w:rPr>
          <w:rFonts w:ascii="Arial" w:hAnsi="Arial" w:cs="Arial" w:hint="eastAsia"/>
          <w:sz w:val="22"/>
          <w:szCs w:val="22"/>
        </w:rPr>
        <w:t>ř</w:t>
      </w:r>
      <w:r w:rsidRPr="0037614B">
        <w:rPr>
          <w:rFonts w:ascii="Arial" w:hAnsi="Arial" w:cs="Arial"/>
          <w:sz w:val="22"/>
          <w:szCs w:val="22"/>
        </w:rPr>
        <w:t>idan</w:t>
      </w:r>
      <w:r w:rsidRPr="0037614B">
        <w:rPr>
          <w:rFonts w:ascii="Arial" w:hAnsi="Arial" w:cs="Arial" w:hint="eastAsia"/>
          <w:sz w:val="22"/>
          <w:szCs w:val="22"/>
        </w:rPr>
        <w:t>é</w:t>
      </w:r>
      <w:r w:rsidRPr="0037614B">
        <w:rPr>
          <w:rFonts w:ascii="Arial" w:hAnsi="Arial" w:cs="Arial"/>
          <w:sz w:val="22"/>
          <w:szCs w:val="22"/>
        </w:rPr>
        <w:t xml:space="preserve"> hodnoty, ve zn</w:t>
      </w:r>
      <w:r w:rsidRPr="0037614B">
        <w:rPr>
          <w:rFonts w:ascii="Arial" w:hAnsi="Arial" w:cs="Arial" w:hint="eastAsia"/>
          <w:sz w:val="22"/>
          <w:szCs w:val="22"/>
        </w:rPr>
        <w:t>ě</w:t>
      </w:r>
      <w:r w:rsidRPr="0037614B">
        <w:rPr>
          <w:rFonts w:ascii="Arial" w:hAnsi="Arial" w:cs="Arial"/>
          <w:sz w:val="22"/>
          <w:szCs w:val="22"/>
        </w:rPr>
        <w:t>n</w:t>
      </w:r>
      <w:r w:rsidRPr="0037614B">
        <w:rPr>
          <w:rFonts w:ascii="Arial" w:hAnsi="Arial" w:cs="Arial" w:hint="eastAsia"/>
          <w:sz w:val="22"/>
          <w:szCs w:val="22"/>
        </w:rPr>
        <w:t>í</w:t>
      </w:r>
      <w:r w:rsidRPr="0037614B">
        <w:rPr>
          <w:rFonts w:ascii="Arial" w:hAnsi="Arial" w:cs="Arial"/>
          <w:sz w:val="22"/>
          <w:szCs w:val="22"/>
        </w:rPr>
        <w:t xml:space="preserve"> pozd</w:t>
      </w:r>
      <w:r w:rsidRPr="0037614B">
        <w:rPr>
          <w:rFonts w:ascii="Arial" w:hAnsi="Arial" w:cs="Arial" w:hint="eastAsia"/>
          <w:sz w:val="22"/>
          <w:szCs w:val="22"/>
        </w:rPr>
        <w:t>ě</w:t>
      </w:r>
      <w:r w:rsidRPr="0037614B">
        <w:rPr>
          <w:rFonts w:ascii="Arial" w:hAnsi="Arial" w:cs="Arial"/>
          <w:sz w:val="22"/>
          <w:szCs w:val="22"/>
        </w:rPr>
        <w:t>j</w:t>
      </w:r>
      <w:r w:rsidRPr="0037614B">
        <w:rPr>
          <w:rFonts w:ascii="Arial" w:hAnsi="Arial" w:cs="Arial" w:hint="eastAsia"/>
          <w:sz w:val="22"/>
          <w:szCs w:val="22"/>
        </w:rPr>
        <w:t>ší</w:t>
      </w:r>
      <w:r w:rsidRPr="0037614B">
        <w:rPr>
          <w:rFonts w:ascii="Arial" w:hAnsi="Arial" w:cs="Arial"/>
          <w:sz w:val="22"/>
          <w:szCs w:val="22"/>
        </w:rPr>
        <w:t>ch p</w:t>
      </w:r>
      <w:r w:rsidRPr="0037614B">
        <w:rPr>
          <w:rFonts w:ascii="Arial" w:hAnsi="Arial" w:cs="Arial" w:hint="eastAsia"/>
          <w:sz w:val="22"/>
          <w:szCs w:val="22"/>
        </w:rPr>
        <w:t>ř</w:t>
      </w:r>
      <w:r w:rsidRPr="0037614B">
        <w:rPr>
          <w:rFonts w:ascii="Arial" w:hAnsi="Arial" w:cs="Arial"/>
          <w:sz w:val="22"/>
          <w:szCs w:val="22"/>
        </w:rPr>
        <w:t>edpis</w:t>
      </w:r>
      <w:r w:rsidRPr="0037614B">
        <w:rPr>
          <w:rFonts w:ascii="Arial" w:hAnsi="Arial" w:cs="Arial" w:hint="eastAsia"/>
          <w:sz w:val="22"/>
          <w:szCs w:val="22"/>
        </w:rPr>
        <w:t>ů</w:t>
      </w:r>
      <w:r w:rsidRPr="0037614B">
        <w:rPr>
          <w:rFonts w:ascii="Arial" w:hAnsi="Arial" w:cs="Arial"/>
          <w:sz w:val="22"/>
          <w:szCs w:val="22"/>
        </w:rPr>
        <w:t>, zve</w:t>
      </w:r>
      <w:r w:rsidRPr="0037614B">
        <w:rPr>
          <w:rFonts w:ascii="Arial" w:hAnsi="Arial" w:cs="Arial" w:hint="eastAsia"/>
          <w:sz w:val="22"/>
          <w:szCs w:val="22"/>
        </w:rPr>
        <w:t>ř</w:t>
      </w:r>
      <w:r w:rsidRPr="0037614B">
        <w:rPr>
          <w:rFonts w:ascii="Arial" w:hAnsi="Arial" w:cs="Arial"/>
          <w:sz w:val="22"/>
          <w:szCs w:val="22"/>
        </w:rPr>
        <w:t>ejnit zp</w:t>
      </w:r>
      <w:r w:rsidRPr="0037614B">
        <w:rPr>
          <w:rFonts w:ascii="Arial" w:hAnsi="Arial" w:cs="Arial" w:hint="eastAsia"/>
          <w:sz w:val="22"/>
          <w:szCs w:val="22"/>
        </w:rPr>
        <w:t>ů</w:t>
      </w:r>
      <w:r w:rsidRPr="0037614B">
        <w:rPr>
          <w:rFonts w:ascii="Arial" w:hAnsi="Arial" w:cs="Arial"/>
          <w:sz w:val="22"/>
          <w:szCs w:val="22"/>
        </w:rPr>
        <w:t>sobem umo</w:t>
      </w:r>
      <w:r w:rsidRPr="0037614B">
        <w:rPr>
          <w:rFonts w:ascii="Arial" w:hAnsi="Arial" w:cs="Arial" w:hint="eastAsia"/>
          <w:sz w:val="22"/>
          <w:szCs w:val="22"/>
        </w:rPr>
        <w:t>žň</w:t>
      </w:r>
      <w:r w:rsidRPr="0037614B">
        <w:rPr>
          <w:rFonts w:ascii="Arial" w:hAnsi="Arial" w:cs="Arial"/>
          <w:sz w:val="22"/>
          <w:szCs w:val="22"/>
        </w:rPr>
        <w:t>uj</w:t>
      </w:r>
      <w:r w:rsidRPr="0037614B">
        <w:rPr>
          <w:rFonts w:ascii="Arial" w:hAnsi="Arial" w:cs="Arial" w:hint="eastAsia"/>
          <w:sz w:val="22"/>
          <w:szCs w:val="22"/>
        </w:rPr>
        <w:t>í</w:t>
      </w:r>
      <w:r w:rsidRPr="0037614B">
        <w:rPr>
          <w:rFonts w:ascii="Arial" w:hAnsi="Arial" w:cs="Arial"/>
          <w:sz w:val="22"/>
          <w:szCs w:val="22"/>
        </w:rPr>
        <w:t>c</w:t>
      </w:r>
      <w:r w:rsidRPr="0037614B">
        <w:rPr>
          <w:rFonts w:ascii="Arial" w:hAnsi="Arial" w:cs="Arial" w:hint="eastAsia"/>
          <w:sz w:val="22"/>
          <w:szCs w:val="22"/>
        </w:rPr>
        <w:t>í</w:t>
      </w:r>
      <w:r w:rsidRPr="0037614B">
        <w:rPr>
          <w:rFonts w:ascii="Arial" w:hAnsi="Arial" w:cs="Arial"/>
          <w:sz w:val="22"/>
          <w:szCs w:val="22"/>
        </w:rPr>
        <w:t>m d</w:t>
      </w:r>
      <w:r w:rsidRPr="0037614B">
        <w:rPr>
          <w:rFonts w:ascii="Arial" w:hAnsi="Arial" w:cs="Arial" w:hint="eastAsia"/>
          <w:sz w:val="22"/>
          <w:szCs w:val="22"/>
        </w:rPr>
        <w:t>á</w:t>
      </w:r>
      <w:r w:rsidRPr="0037614B">
        <w:rPr>
          <w:rFonts w:ascii="Arial" w:hAnsi="Arial" w:cs="Arial"/>
          <w:sz w:val="22"/>
          <w:szCs w:val="22"/>
        </w:rPr>
        <w:t>lkov</w:t>
      </w:r>
      <w:r w:rsidRPr="0037614B">
        <w:rPr>
          <w:rFonts w:ascii="Arial" w:hAnsi="Arial" w:cs="Arial" w:hint="eastAsia"/>
          <w:sz w:val="22"/>
          <w:szCs w:val="22"/>
        </w:rPr>
        <w:t>ý</w:t>
      </w:r>
      <w:r w:rsidRPr="0037614B">
        <w:rPr>
          <w:rFonts w:ascii="Arial" w:hAnsi="Arial" w:cs="Arial"/>
          <w:sz w:val="22"/>
          <w:szCs w:val="22"/>
        </w:rPr>
        <w:t xml:space="preserve"> p</w:t>
      </w:r>
      <w:r w:rsidRPr="0037614B">
        <w:rPr>
          <w:rFonts w:ascii="Arial" w:hAnsi="Arial" w:cs="Arial" w:hint="eastAsia"/>
          <w:sz w:val="22"/>
          <w:szCs w:val="22"/>
        </w:rPr>
        <w:t>ří</w:t>
      </w:r>
      <w:r w:rsidRPr="0037614B">
        <w:rPr>
          <w:rFonts w:ascii="Arial" w:hAnsi="Arial" w:cs="Arial"/>
          <w:sz w:val="22"/>
          <w:szCs w:val="22"/>
        </w:rPr>
        <w:t>stup.</w:t>
      </w:r>
    </w:p>
    <w:p w14:paraId="47A57940" w14:textId="77777777" w:rsidR="004C341A" w:rsidRPr="0037614B" w:rsidRDefault="004C341A">
      <w:pPr>
        <w:pStyle w:val="Zkladntext2"/>
        <w:jc w:val="both"/>
        <w:rPr>
          <w:rFonts w:ascii="Arial" w:hAnsi="Arial" w:cs="Arial"/>
          <w:b w:val="0"/>
          <w:sz w:val="22"/>
          <w:szCs w:val="22"/>
        </w:rPr>
      </w:pPr>
    </w:p>
    <w:p w14:paraId="32297454" w14:textId="77777777" w:rsidR="000F5CE8" w:rsidRDefault="000F5CE8">
      <w:pPr>
        <w:pStyle w:val="Zkladntext2"/>
        <w:jc w:val="both"/>
        <w:rPr>
          <w:rFonts w:ascii="Arial" w:hAnsi="Arial" w:cs="Arial"/>
          <w:b w:val="0"/>
          <w:sz w:val="22"/>
          <w:szCs w:val="22"/>
        </w:rPr>
      </w:pPr>
    </w:p>
    <w:p w14:paraId="7B607974" w14:textId="77777777"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Článek I</w:t>
      </w:r>
      <w:r w:rsidR="000F5CE8">
        <w:rPr>
          <w:rFonts w:ascii="Arial" w:eastAsia="Times New Roman" w:hAnsi="Arial" w:cs="Arial"/>
          <w:b/>
          <w:sz w:val="22"/>
          <w:szCs w:val="22"/>
          <w:lang w:eastAsia="cs-CZ"/>
        </w:rPr>
        <w:t>II</w:t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>.</w:t>
      </w:r>
    </w:p>
    <w:p w14:paraId="3F204729" w14:textId="77777777"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456B8A6" w14:textId="77777777" w:rsidR="00967839" w:rsidRDefault="00967839">
      <w:pPr>
        <w:widowControl w:val="0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DF6A075" w14:textId="715D23CD"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1. Budoucí povinn</w:t>
      </w:r>
      <w:r w:rsid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se pro případ převodu vlastnického práva k </w:t>
      </w:r>
      <w:r w:rsidR="0037614B">
        <w:rPr>
          <w:rFonts w:ascii="Arial" w:hAnsi="Arial" w:cs="Arial"/>
          <w:bCs/>
          <w:sz w:val="22"/>
          <w:szCs w:val="22"/>
        </w:rPr>
        <w:t>Pozemku</w:t>
      </w:r>
      <w:r w:rsidR="001502B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smluvně zavazuje převést na nabyvatele </w:t>
      </w:r>
      <w:r w:rsid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Pozemku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 povinnosti vyplývající z</w:t>
      </w:r>
      <w:r w:rsid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 této S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mlouvy a Budoucí oprávněn</w:t>
      </w:r>
      <w:r w:rsid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se zavazuje k tomuto převodu práv a povinností z této </w:t>
      </w:r>
      <w:r w:rsid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S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mlouvy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lastRenderedPageBreak/>
        <w:t xml:space="preserve">poskytnout veškerou nezbytnou součinnost. </w:t>
      </w:r>
    </w:p>
    <w:p w14:paraId="19766E6A" w14:textId="77777777" w:rsidR="00353AC9" w:rsidRDefault="00353AC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6F769E0A" w14:textId="55A9DBB3"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2.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ab/>
        <w:t>Práva a povinnosti vyplývající z</w:t>
      </w:r>
      <w:r w:rsid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 této S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mlouvy přecházejí na právní nástupce Smluvních stran, které se zavazují své právní nástupce s jejím obsahem seznámit.</w:t>
      </w:r>
    </w:p>
    <w:p w14:paraId="3499D50D" w14:textId="77777777" w:rsidR="00967839" w:rsidRDefault="0096783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</w:p>
    <w:p w14:paraId="0C8F3176" w14:textId="705E45FB" w:rsidR="00967839" w:rsidRPr="00B226FE" w:rsidRDefault="00B67250" w:rsidP="00B226FE">
      <w:pPr>
        <w:pStyle w:val="Odstavecseseznamem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Náklady spojené s vyhotovením smlouvy</w:t>
      </w:r>
      <w:r w:rsidR="004D4E50"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o </w:t>
      </w:r>
      <w:r w:rsidR="00BD305C"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VB</w:t>
      </w:r>
      <w:r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, geometrického plánu a správního poplatku za</w:t>
      </w:r>
      <w:r w:rsidR="008C2A68"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 </w:t>
      </w:r>
      <w:r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vklad práva odpovídajícího věcnému břemeni do katastru nemovitostí se zavazuje uhradit Budoucí oprávněn</w:t>
      </w:r>
      <w:r w:rsidR="00B226FE"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ý</w:t>
      </w:r>
      <w:r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.</w:t>
      </w:r>
    </w:p>
    <w:p w14:paraId="6EE253C2" w14:textId="77777777" w:rsidR="00B226FE" w:rsidRPr="00B226FE" w:rsidRDefault="00B226FE" w:rsidP="00B226FE">
      <w:pPr>
        <w:pStyle w:val="Odstavecseseznamem"/>
        <w:widowControl w:val="0"/>
        <w:shd w:val="clear" w:color="auto" w:fill="FFFFFF"/>
        <w:tabs>
          <w:tab w:val="left" w:pos="284"/>
        </w:tabs>
        <w:ind w:left="284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</w:p>
    <w:p w14:paraId="5F04EF5B" w14:textId="28C626E5" w:rsidR="00B226FE" w:rsidRPr="00B226FE" w:rsidRDefault="00B226FE" w:rsidP="00B226FE">
      <w:pPr>
        <w:numPr>
          <w:ilvl w:val="0"/>
          <w:numId w:val="10"/>
        </w:numPr>
        <w:tabs>
          <w:tab w:val="left" w:pos="567"/>
        </w:tabs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Budoucí oprávněný</w:t>
      </w:r>
      <w:r w:rsidRPr="00B226FE">
        <w:rPr>
          <w:rFonts w:ascii="Arial" w:hAnsi="Arial" w:cs="Arial"/>
          <w:sz w:val="22"/>
          <w:szCs w:val="22"/>
        </w:rPr>
        <w:t xml:space="preserve"> se zavazuje, že při výkonu oprávnění ze Služebnosti bude šetřit práv </w:t>
      </w:r>
      <w:r>
        <w:rPr>
          <w:rFonts w:ascii="Arial" w:hAnsi="Arial" w:cs="Arial"/>
          <w:sz w:val="22"/>
          <w:szCs w:val="22"/>
        </w:rPr>
        <w:t>Budoucího povinného</w:t>
      </w:r>
      <w:r w:rsidRPr="00B226FE">
        <w:rPr>
          <w:rFonts w:ascii="Arial" w:hAnsi="Arial" w:cs="Arial"/>
          <w:sz w:val="22"/>
          <w:szCs w:val="22"/>
        </w:rPr>
        <w:t>.</w:t>
      </w:r>
    </w:p>
    <w:p w14:paraId="5B5F64BA" w14:textId="27E65E69" w:rsidR="00B226FE" w:rsidRPr="00B226FE" w:rsidRDefault="00B226FE" w:rsidP="00B226FE">
      <w:pPr>
        <w:numPr>
          <w:ilvl w:val="0"/>
          <w:numId w:val="10"/>
        </w:numPr>
        <w:tabs>
          <w:tab w:val="left" w:pos="567"/>
        </w:tabs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226FE">
        <w:rPr>
          <w:rFonts w:ascii="Arial" w:hAnsi="Arial" w:cs="Arial"/>
          <w:sz w:val="22"/>
          <w:szCs w:val="22"/>
        </w:rPr>
        <w:t xml:space="preserve">Po skončení prací uvede </w:t>
      </w:r>
      <w:r>
        <w:rPr>
          <w:rFonts w:ascii="Arial" w:hAnsi="Arial" w:cs="Arial"/>
          <w:sz w:val="22"/>
          <w:szCs w:val="22"/>
        </w:rPr>
        <w:t>Budoucí oprávněný</w:t>
      </w:r>
      <w:r w:rsidRPr="00B226FE" w:rsidDel="00246EF1">
        <w:rPr>
          <w:rFonts w:ascii="Arial" w:hAnsi="Arial" w:cs="Arial"/>
          <w:sz w:val="22"/>
          <w:szCs w:val="22"/>
        </w:rPr>
        <w:t xml:space="preserve"> </w:t>
      </w:r>
      <w:r w:rsidRPr="00B226FE">
        <w:rPr>
          <w:rFonts w:ascii="Arial" w:hAnsi="Arial" w:cs="Arial"/>
          <w:sz w:val="22"/>
          <w:szCs w:val="22"/>
        </w:rPr>
        <w:t>Pozem</w:t>
      </w:r>
      <w:r>
        <w:rPr>
          <w:rFonts w:ascii="Arial" w:hAnsi="Arial" w:cs="Arial"/>
          <w:sz w:val="22"/>
          <w:szCs w:val="22"/>
        </w:rPr>
        <w:t>ek</w:t>
      </w:r>
      <w:r w:rsidRPr="00B226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B226FE">
        <w:rPr>
          <w:rFonts w:ascii="Arial" w:hAnsi="Arial" w:cs="Arial"/>
          <w:sz w:val="22"/>
          <w:szCs w:val="22"/>
        </w:rPr>
        <w:t>na vlastní náklady do předchozího, popřípadě náležitého stavu.</w:t>
      </w:r>
    </w:p>
    <w:p w14:paraId="75A81845" w14:textId="491B888D" w:rsidR="00B226FE" w:rsidRPr="00B226FE" w:rsidRDefault="00B226FE" w:rsidP="00B226FE">
      <w:pPr>
        <w:numPr>
          <w:ilvl w:val="0"/>
          <w:numId w:val="10"/>
        </w:numPr>
        <w:tabs>
          <w:tab w:val="left" w:pos="567"/>
        </w:tabs>
        <w:suppressAutoHyphens w:val="0"/>
        <w:spacing w:after="120"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B226FE">
        <w:rPr>
          <w:rFonts w:ascii="Arial" w:hAnsi="Arial" w:cs="Arial"/>
          <w:sz w:val="22"/>
          <w:szCs w:val="22"/>
        </w:rPr>
        <w:t>Neuplatní se § 1263 občanského zákoníku; Budoucí oprávněný nenese náklady na udržování a zachování Pozemku.</w:t>
      </w:r>
    </w:p>
    <w:p w14:paraId="40527160" w14:textId="7D5F2DB8" w:rsidR="00B226FE" w:rsidRPr="00B226FE" w:rsidRDefault="00B226FE" w:rsidP="00B226FE">
      <w:pPr>
        <w:numPr>
          <w:ilvl w:val="0"/>
          <w:numId w:val="10"/>
        </w:numPr>
        <w:tabs>
          <w:tab w:val="left" w:pos="567"/>
        </w:tabs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226FE">
        <w:rPr>
          <w:rFonts w:ascii="Arial" w:hAnsi="Arial" w:cs="Arial"/>
          <w:sz w:val="22"/>
          <w:szCs w:val="22"/>
        </w:rPr>
        <w:t xml:space="preserve">Podpisem Smlouvy </w:t>
      </w:r>
      <w:r>
        <w:rPr>
          <w:rFonts w:ascii="Arial" w:hAnsi="Arial" w:cs="Arial"/>
          <w:sz w:val="22"/>
          <w:szCs w:val="22"/>
        </w:rPr>
        <w:t>Budoucí povinný</w:t>
      </w:r>
      <w:r w:rsidRPr="00B226FE">
        <w:rPr>
          <w:rFonts w:ascii="Arial" w:hAnsi="Arial" w:cs="Arial"/>
          <w:sz w:val="22"/>
          <w:szCs w:val="22"/>
        </w:rPr>
        <w:t xml:space="preserve"> uděluje </w:t>
      </w:r>
      <w:r>
        <w:rPr>
          <w:rFonts w:ascii="Arial" w:hAnsi="Arial" w:cs="Arial"/>
          <w:sz w:val="22"/>
          <w:szCs w:val="22"/>
        </w:rPr>
        <w:t>Budoucímu oprávněnému</w:t>
      </w:r>
      <w:r w:rsidRPr="00B226FE">
        <w:rPr>
          <w:rFonts w:ascii="Arial" w:hAnsi="Arial" w:cs="Arial"/>
          <w:sz w:val="22"/>
          <w:szCs w:val="22"/>
        </w:rPr>
        <w:t xml:space="preserve"> souhlas Stavbu na Pozem</w:t>
      </w:r>
      <w:r>
        <w:rPr>
          <w:rFonts w:ascii="Arial" w:hAnsi="Arial" w:cs="Arial"/>
          <w:sz w:val="22"/>
          <w:szCs w:val="22"/>
        </w:rPr>
        <w:t>ku</w:t>
      </w:r>
      <w:r w:rsidRPr="00B226FE">
        <w:rPr>
          <w:rFonts w:ascii="Arial" w:hAnsi="Arial" w:cs="Arial"/>
          <w:sz w:val="22"/>
          <w:szCs w:val="22"/>
        </w:rPr>
        <w:t xml:space="preserve"> umístit a provozovat ji. Současně pro potřeby realizace Stavby uděluje </w:t>
      </w:r>
      <w:r>
        <w:rPr>
          <w:rFonts w:ascii="Arial" w:hAnsi="Arial" w:cs="Arial"/>
          <w:sz w:val="22"/>
          <w:szCs w:val="22"/>
        </w:rPr>
        <w:t>Budoucí povinný</w:t>
      </w:r>
      <w:r w:rsidRPr="00B226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Budoucímu oprávněnému</w:t>
      </w:r>
      <w:r w:rsidRPr="00B226FE">
        <w:rPr>
          <w:rFonts w:ascii="Arial" w:hAnsi="Arial" w:cs="Arial"/>
          <w:sz w:val="22"/>
          <w:szCs w:val="22"/>
        </w:rPr>
        <w:t xml:space="preserve"> a/nebo zhotoviteli Stavby souhlas ke vstupu na Pozem</w:t>
      </w:r>
      <w:r>
        <w:rPr>
          <w:rFonts w:ascii="Arial" w:hAnsi="Arial" w:cs="Arial"/>
          <w:sz w:val="22"/>
          <w:szCs w:val="22"/>
        </w:rPr>
        <w:t>ek.</w:t>
      </w:r>
    </w:p>
    <w:p w14:paraId="17A77411" w14:textId="77777777" w:rsidR="00B226FE" w:rsidRPr="00B226FE" w:rsidRDefault="00B226FE" w:rsidP="00B226FE">
      <w:pPr>
        <w:widowControl w:val="0"/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</w:p>
    <w:p w14:paraId="6C693842" w14:textId="77777777" w:rsidR="000F5CE8" w:rsidRPr="00B226FE" w:rsidRDefault="000F5CE8" w:rsidP="005A020C">
      <w:pPr>
        <w:widowControl w:val="0"/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1BA02541" w14:textId="77777777" w:rsidR="00967839" w:rsidRPr="00B226FE" w:rsidRDefault="00B67250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B226FE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 xml:space="preserve">Článek </w:t>
      </w:r>
      <w:r w:rsidR="000F5CE8" w:rsidRPr="00B226FE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I</w:t>
      </w:r>
      <w:r w:rsidRPr="00B226FE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V.</w:t>
      </w:r>
    </w:p>
    <w:p w14:paraId="69C1EA07" w14:textId="77777777" w:rsidR="00967839" w:rsidRDefault="00B67250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4F3C1051" w14:textId="77777777" w:rsidR="00967839" w:rsidRDefault="00967839">
      <w:pPr>
        <w:widowControl w:val="0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E4AE458" w14:textId="6BAF93DC" w:rsidR="00967839" w:rsidRDefault="00B67250">
      <w:pPr>
        <w:widowControl w:val="0"/>
        <w:numPr>
          <w:ilvl w:val="0"/>
          <w:numId w:val="1"/>
        </w:numPr>
        <w:tabs>
          <w:tab w:val="left" w:pos="284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Smluvní strany svými podpisy potvrzují, že Smlouva byla sepsána dle jejich svobodné vůle a s jejím obsahem souhlasí.</w:t>
      </w:r>
    </w:p>
    <w:p w14:paraId="2A26D38B" w14:textId="77777777" w:rsidR="00967839" w:rsidRDefault="0096783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E8E5197" w14:textId="24050242" w:rsidR="00967839" w:rsidRDefault="00B226FE">
      <w:pPr>
        <w:widowControl w:val="0"/>
        <w:numPr>
          <w:ilvl w:val="0"/>
          <w:numId w:val="1"/>
        </w:numPr>
        <w:tabs>
          <w:tab w:val="left" w:pos="284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mlouva může být měněna nebo doplňována pouze formou vzestupně číslovaných písemných dodatků, za předpokladu úplné bezvýhradné shody na jejich obsahu, bez</w:t>
      </w:r>
      <w:r w:rsidR="008C2A68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připuštění</w:t>
      </w:r>
      <w:r w:rsidR="0040163C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byť nepatrných odchylek, s předpokladem jejího podpisu oprávněnými zástupci Smluvních stran. Jakákoliv ústní ujednání o změnách </w:t>
      </w:r>
      <w:r>
        <w:rPr>
          <w:rFonts w:ascii="Arial" w:eastAsia="Times New Roman" w:hAnsi="Arial" w:cs="Arial"/>
          <w:sz w:val="22"/>
          <w:szCs w:val="22"/>
          <w:lang w:eastAsia="cs-CZ"/>
        </w:rPr>
        <w:t>Smlouvy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budou považována za právně neplatná a neúčinná.</w:t>
      </w:r>
    </w:p>
    <w:p w14:paraId="4262DE44" w14:textId="77777777" w:rsidR="009C0056" w:rsidRDefault="009C0056" w:rsidP="009C0056">
      <w:pPr>
        <w:widowControl w:val="0"/>
        <w:tabs>
          <w:tab w:val="left" w:pos="284"/>
        </w:tabs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4DCDC62" w14:textId="6F345D83" w:rsidR="005A020C" w:rsidRPr="005A020C" w:rsidRDefault="005A020C" w:rsidP="005A020C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5A020C">
        <w:rPr>
          <w:rFonts w:ascii="Arial" w:hAnsi="Arial" w:cs="Arial"/>
          <w:snapToGrid w:val="0"/>
          <w:sz w:val="22"/>
          <w:szCs w:val="22"/>
        </w:rPr>
        <w:t xml:space="preserve">A) Smluvní strany berou na vědomí, že tato </w:t>
      </w:r>
      <w:r w:rsidR="00B226FE">
        <w:rPr>
          <w:rFonts w:ascii="Arial" w:hAnsi="Arial" w:cs="Arial"/>
          <w:snapToGrid w:val="0"/>
          <w:sz w:val="22"/>
          <w:szCs w:val="22"/>
        </w:rPr>
        <w:t>S</w:t>
      </w:r>
      <w:r w:rsidRPr="005A020C">
        <w:rPr>
          <w:rFonts w:ascii="Arial" w:hAnsi="Arial" w:cs="Arial"/>
          <w:snapToGrid w:val="0"/>
          <w:sz w:val="22"/>
          <w:szCs w:val="22"/>
        </w:rPr>
        <w:t>mlouva a její případné dodatky budou zveřejněny v registru smluv podle zákona č. 340/2015 Sb., o zvláštních podmínkách účinnosti některých smluv, uveřejňování těchto smluv a o registru smluv (</w:t>
      </w:r>
      <w:r w:rsidR="00B226FE">
        <w:rPr>
          <w:rFonts w:ascii="Arial" w:hAnsi="Arial" w:cs="Arial"/>
          <w:snapToGrid w:val="0"/>
          <w:sz w:val="22"/>
          <w:szCs w:val="22"/>
        </w:rPr>
        <w:t xml:space="preserve">zákon </w:t>
      </w:r>
      <w:r w:rsidRPr="005A020C">
        <w:rPr>
          <w:rFonts w:ascii="Arial" w:hAnsi="Arial" w:cs="Arial"/>
          <w:snapToGrid w:val="0"/>
          <w:sz w:val="22"/>
          <w:szCs w:val="22"/>
        </w:rPr>
        <w:t>o registru smluv).</w:t>
      </w:r>
    </w:p>
    <w:p w14:paraId="47FF5CDD" w14:textId="29DFBD6D" w:rsidR="005A020C" w:rsidRPr="005A020C" w:rsidRDefault="005A020C" w:rsidP="005A020C">
      <w:pPr>
        <w:pStyle w:val="Odstavecseseznamem"/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</w:t>
      </w:r>
      <w:r w:rsidRPr="005A020C">
        <w:rPr>
          <w:rFonts w:ascii="Arial" w:hAnsi="Arial" w:cs="Arial"/>
          <w:snapToGrid w:val="0"/>
          <w:sz w:val="22"/>
          <w:szCs w:val="22"/>
        </w:rPr>
        <w:t xml:space="preserve">B) Smluvní strany jsou povinny označit údaje ve </w:t>
      </w:r>
      <w:r w:rsidR="00B226FE">
        <w:rPr>
          <w:rFonts w:ascii="Arial" w:hAnsi="Arial" w:cs="Arial"/>
          <w:snapToGrid w:val="0"/>
          <w:sz w:val="22"/>
          <w:szCs w:val="22"/>
        </w:rPr>
        <w:t>S</w:t>
      </w:r>
      <w:r w:rsidRPr="005A020C">
        <w:rPr>
          <w:rFonts w:ascii="Arial" w:hAnsi="Arial" w:cs="Arial"/>
          <w:snapToGrid w:val="0"/>
          <w:sz w:val="22"/>
          <w:szCs w:val="22"/>
        </w:rPr>
        <w:t xml:space="preserve">mlouvě, které jsou chráněny zvláštními zákony a nemohou být poskytnuty, a to žlutou barvou zvýraznění textu či přímo ve zvláštním ustanovení </w:t>
      </w:r>
      <w:r w:rsidR="00B226FE">
        <w:rPr>
          <w:rFonts w:ascii="Arial" w:hAnsi="Arial" w:cs="Arial"/>
          <w:snapToGrid w:val="0"/>
          <w:sz w:val="22"/>
          <w:szCs w:val="22"/>
        </w:rPr>
        <w:t>S</w:t>
      </w:r>
      <w:r w:rsidRPr="005A020C">
        <w:rPr>
          <w:rFonts w:ascii="Arial" w:hAnsi="Arial" w:cs="Arial"/>
          <w:snapToGrid w:val="0"/>
          <w:sz w:val="22"/>
          <w:szCs w:val="22"/>
        </w:rPr>
        <w:t>mlouvy je označit např. jako obchodní, bankovní tajemství nebo jinou utajovanou skutečnost podle zvláštního zákona.</w:t>
      </w:r>
    </w:p>
    <w:p w14:paraId="2A9A6C25" w14:textId="0772C363" w:rsidR="005A020C" w:rsidRDefault="005A020C" w:rsidP="00AD2727">
      <w:pPr>
        <w:pStyle w:val="Odstavecseseznamem"/>
        <w:ind w:left="284" w:hanging="284"/>
        <w:jc w:val="both"/>
      </w:pPr>
      <w:r>
        <w:rPr>
          <w:rFonts w:ascii="Arial" w:hAnsi="Arial" w:cs="Arial"/>
          <w:snapToGrid w:val="0"/>
          <w:sz w:val="22"/>
          <w:szCs w:val="22"/>
        </w:rPr>
        <w:t xml:space="preserve">    </w:t>
      </w:r>
      <w:r w:rsidRPr="005A020C">
        <w:rPr>
          <w:rFonts w:ascii="Arial" w:hAnsi="Arial" w:cs="Arial"/>
          <w:snapToGrid w:val="0"/>
          <w:sz w:val="22"/>
          <w:szCs w:val="22"/>
        </w:rPr>
        <w:t xml:space="preserve">C) Smlouva nabývá </w:t>
      </w:r>
      <w:r w:rsidR="00B226FE">
        <w:rPr>
          <w:rFonts w:ascii="Arial" w:hAnsi="Arial" w:cs="Arial"/>
          <w:snapToGrid w:val="0"/>
          <w:sz w:val="22"/>
          <w:szCs w:val="22"/>
        </w:rPr>
        <w:t xml:space="preserve">platnosti dnem jejího podpisu oběma Smluvními stranami a </w:t>
      </w:r>
      <w:r w:rsidRPr="005A020C">
        <w:rPr>
          <w:rFonts w:ascii="Arial" w:hAnsi="Arial" w:cs="Arial"/>
          <w:snapToGrid w:val="0"/>
          <w:sz w:val="22"/>
          <w:szCs w:val="22"/>
        </w:rPr>
        <w:t>účinnosti dnem uveřejnění v registru smluv v souladu s § 6 odst. 1 zákona č. 340/2015 Sb., o zvláštních podmínkách účinnosti některých smluv, uveřejňování těchto smluv a o registru smluv (zákon o registru smluv).</w:t>
      </w:r>
    </w:p>
    <w:p w14:paraId="01338377" w14:textId="77777777" w:rsidR="00967839" w:rsidRDefault="00967839" w:rsidP="005A020C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0470C4D" w14:textId="2AF1AF34" w:rsidR="00967839" w:rsidRPr="00BD305C" w:rsidRDefault="00B226FE" w:rsidP="00BD305C">
      <w:pPr>
        <w:widowControl w:val="0"/>
        <w:numPr>
          <w:ilvl w:val="0"/>
          <w:numId w:val="1"/>
        </w:numPr>
        <w:tabs>
          <w:tab w:val="left" w:pos="284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>mlouva zaniká v případě nemožnosti plnění ve smyslu ustanovení § 2006 a</w:t>
      </w:r>
      <w:r w:rsidR="00BD305C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>násl. občanského zákoníku z důvodu vzniku neodstranitelné překážky, nevyvolané Budoucí</w:t>
      </w:r>
      <w:r>
        <w:rPr>
          <w:rFonts w:ascii="Arial" w:eastAsia="Times New Roman" w:hAnsi="Arial" w:cs="Arial"/>
          <w:sz w:val="22"/>
          <w:szCs w:val="22"/>
          <w:lang w:eastAsia="cs-CZ"/>
        </w:rPr>
        <w:t>m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 povinn</w:t>
      </w:r>
      <w:r>
        <w:rPr>
          <w:rFonts w:ascii="Arial" w:eastAsia="Times New Roman" w:hAnsi="Arial" w:cs="Arial"/>
          <w:sz w:val="22"/>
          <w:szCs w:val="22"/>
          <w:lang w:eastAsia="cs-CZ"/>
        </w:rPr>
        <w:t>ým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>, pro kterou nebude moci Budoucí oprávněn</w:t>
      </w:r>
      <w:r>
        <w:rPr>
          <w:rFonts w:ascii="Arial" w:eastAsia="Times New Roman" w:hAnsi="Arial" w:cs="Arial"/>
          <w:sz w:val="22"/>
          <w:szCs w:val="22"/>
          <w:lang w:eastAsia="cs-CZ"/>
        </w:rPr>
        <w:t>ý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>Komunikační vedení a zařízení</w:t>
      </w:r>
      <w:r w:rsidR="004D4E50" w:rsidRPr="00BD305C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>zřídit. V</w:t>
      </w:r>
      <w:r w:rsidR="008C2A68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případě zániku </w:t>
      </w:r>
      <w:r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>ml</w:t>
      </w:r>
      <w:r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>uv</w:t>
      </w:r>
      <w:r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 z důvodu dle předchozí věty se Budoucí oprávněn</w:t>
      </w:r>
      <w:r>
        <w:rPr>
          <w:rFonts w:ascii="Arial" w:eastAsia="Times New Roman" w:hAnsi="Arial" w:cs="Arial"/>
          <w:sz w:val="22"/>
          <w:szCs w:val="22"/>
          <w:lang w:eastAsia="cs-CZ"/>
        </w:rPr>
        <w:t>ý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lastRenderedPageBreak/>
        <w:t>zavazuje tento zánik Budoucí</w:t>
      </w:r>
      <w:r>
        <w:rPr>
          <w:rFonts w:ascii="Arial" w:eastAsia="Times New Roman" w:hAnsi="Arial" w:cs="Arial"/>
          <w:sz w:val="22"/>
          <w:szCs w:val="22"/>
          <w:lang w:eastAsia="cs-CZ"/>
        </w:rPr>
        <w:t>mu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 povinné</w:t>
      </w:r>
      <w:r>
        <w:rPr>
          <w:rFonts w:ascii="Arial" w:eastAsia="Times New Roman" w:hAnsi="Arial" w:cs="Arial"/>
          <w:sz w:val="22"/>
          <w:szCs w:val="22"/>
          <w:lang w:eastAsia="cs-CZ"/>
        </w:rPr>
        <w:t>mu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 bezodkladně poté, co se o něm dozví, oznámit.</w:t>
      </w:r>
    </w:p>
    <w:p w14:paraId="30AFB5EC" w14:textId="77777777" w:rsidR="00967839" w:rsidRDefault="0096783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FE2FCCE" w14:textId="091149F7" w:rsidR="00AA2AA5" w:rsidRPr="00AA2AA5" w:rsidRDefault="00B67250" w:rsidP="00E903D0">
      <w:pPr>
        <w:widowControl w:val="0"/>
        <w:numPr>
          <w:ilvl w:val="0"/>
          <w:numId w:val="1"/>
        </w:numPr>
        <w:tabs>
          <w:tab w:val="left" w:pos="284"/>
          <w:tab w:val="left" w:pos="5387"/>
        </w:tabs>
        <w:ind w:left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AA2AA5">
        <w:rPr>
          <w:rFonts w:ascii="Arial" w:hAnsi="Arial" w:cs="Arial"/>
          <w:sz w:val="22"/>
          <w:szCs w:val="22"/>
        </w:rPr>
        <w:t>Zřízení věcného břemene bylo v souladu s ustanovením § 102, odst. 3, zákona č.</w:t>
      </w:r>
      <w:r w:rsidR="006821B4" w:rsidRPr="00AA2AA5">
        <w:rPr>
          <w:rFonts w:ascii="Arial" w:hAnsi="Arial" w:cs="Arial"/>
          <w:sz w:val="22"/>
          <w:szCs w:val="22"/>
        </w:rPr>
        <w:t> </w:t>
      </w:r>
      <w:r w:rsidRPr="00AA2AA5">
        <w:rPr>
          <w:rFonts w:ascii="Arial" w:hAnsi="Arial" w:cs="Arial"/>
          <w:sz w:val="22"/>
          <w:szCs w:val="22"/>
        </w:rPr>
        <w:t>128/2000 Sb., o obcích, ve znění pozdějších předpisů schváleno radou města Jablonec nad Nisou na</w:t>
      </w:r>
      <w:r w:rsidR="008C2A68" w:rsidRPr="00AA2AA5">
        <w:rPr>
          <w:rFonts w:ascii="Arial" w:hAnsi="Arial" w:cs="Arial"/>
          <w:sz w:val="22"/>
          <w:szCs w:val="22"/>
        </w:rPr>
        <w:t> </w:t>
      </w:r>
      <w:r w:rsidRPr="00AA2AA5">
        <w:rPr>
          <w:rFonts w:ascii="Arial" w:hAnsi="Arial" w:cs="Arial"/>
          <w:sz w:val="22"/>
          <w:szCs w:val="22"/>
        </w:rPr>
        <w:t xml:space="preserve">jejím </w:t>
      </w:r>
      <w:r w:rsidR="00CC6D9E">
        <w:rPr>
          <w:rFonts w:ascii="Arial" w:hAnsi="Arial" w:cs="Arial"/>
          <w:sz w:val="22"/>
          <w:szCs w:val="22"/>
        </w:rPr>
        <w:t>20</w:t>
      </w:r>
      <w:r w:rsidR="00CD0479">
        <w:rPr>
          <w:rFonts w:ascii="Arial" w:hAnsi="Arial" w:cs="Arial"/>
          <w:sz w:val="22"/>
          <w:szCs w:val="22"/>
        </w:rPr>
        <w:t>.</w:t>
      </w:r>
      <w:r w:rsidRPr="00AA2AA5">
        <w:rPr>
          <w:rFonts w:ascii="Arial" w:hAnsi="Arial" w:cs="Arial"/>
          <w:sz w:val="22"/>
          <w:szCs w:val="22"/>
        </w:rPr>
        <w:t xml:space="preserve"> zasedání konaném dne </w:t>
      </w:r>
      <w:r w:rsidR="00CC6D9E">
        <w:rPr>
          <w:rFonts w:ascii="Arial" w:hAnsi="Arial" w:cs="Arial"/>
          <w:sz w:val="22"/>
          <w:szCs w:val="22"/>
        </w:rPr>
        <w:t>18</w:t>
      </w:r>
      <w:r w:rsidR="002A2703">
        <w:rPr>
          <w:rFonts w:ascii="Arial" w:hAnsi="Arial" w:cs="Arial"/>
          <w:sz w:val="22"/>
          <w:szCs w:val="22"/>
        </w:rPr>
        <w:t>. 6. 2020</w:t>
      </w:r>
      <w:r w:rsidRPr="00AA2AA5">
        <w:rPr>
          <w:rFonts w:ascii="Arial" w:hAnsi="Arial" w:cs="Arial"/>
          <w:sz w:val="22"/>
          <w:szCs w:val="22"/>
        </w:rPr>
        <w:t xml:space="preserve"> usnesením č. </w:t>
      </w:r>
      <w:r w:rsidR="00F24105">
        <w:rPr>
          <w:rFonts w:ascii="Arial" w:hAnsi="Arial" w:cs="Arial"/>
          <w:sz w:val="22"/>
          <w:szCs w:val="22"/>
        </w:rPr>
        <w:t>RM/</w:t>
      </w:r>
      <w:r w:rsidR="00CC6D9E">
        <w:rPr>
          <w:rFonts w:ascii="Arial" w:hAnsi="Arial" w:cs="Arial"/>
          <w:sz w:val="22"/>
          <w:szCs w:val="22"/>
        </w:rPr>
        <w:t>287/2020/1.b</w:t>
      </w:r>
      <w:r w:rsidR="002A2703">
        <w:rPr>
          <w:rFonts w:ascii="Arial" w:hAnsi="Arial" w:cs="Arial"/>
          <w:sz w:val="22"/>
          <w:szCs w:val="22"/>
        </w:rPr>
        <w:t>).</w:t>
      </w:r>
    </w:p>
    <w:p w14:paraId="5BC59E26" w14:textId="14DB25AD" w:rsidR="00AA2AA5" w:rsidRPr="00AA2AA5" w:rsidRDefault="00AA2AA5" w:rsidP="00AD2727">
      <w:pPr>
        <w:widowControl w:val="0"/>
        <w:tabs>
          <w:tab w:val="left" w:pos="284"/>
          <w:tab w:val="left" w:pos="5387"/>
        </w:tabs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14:paraId="475111DD" w14:textId="77777777" w:rsidR="00AA2AA5" w:rsidRPr="004A00D8" w:rsidRDefault="00AA2AA5" w:rsidP="004A00D8">
      <w:pPr>
        <w:pStyle w:val="Odstavecseseznamem"/>
        <w:ind w:left="284"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14:paraId="0C272102" w14:textId="1A48E963" w:rsidR="00967839" w:rsidRDefault="00B226FE">
      <w:pPr>
        <w:widowControl w:val="0"/>
        <w:numPr>
          <w:ilvl w:val="0"/>
          <w:numId w:val="1"/>
        </w:numPr>
        <w:tabs>
          <w:tab w:val="left" w:pos="284"/>
          <w:tab w:val="left" w:pos="5387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mlouva je vyhotovena v</w:t>
      </w:r>
      <w:r w:rsidR="00F24105">
        <w:rPr>
          <w:rFonts w:ascii="Arial" w:eastAsia="Times New Roman" w:hAnsi="Arial" w:cs="Arial"/>
          <w:sz w:val="22"/>
          <w:szCs w:val="22"/>
          <w:lang w:eastAsia="cs-CZ"/>
        </w:rPr>
        <w:t xml:space="preserve">e třech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(3)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stejnopisech, z nichž </w:t>
      </w:r>
      <w:r>
        <w:rPr>
          <w:rFonts w:ascii="Arial" w:eastAsia="Times New Roman" w:hAnsi="Arial" w:cs="Arial"/>
          <w:sz w:val="22"/>
          <w:szCs w:val="22"/>
          <w:lang w:eastAsia="cs-CZ"/>
        </w:rPr>
        <w:t>jeden (</w:t>
      </w:r>
      <w:r w:rsidR="00F24105">
        <w:rPr>
          <w:rFonts w:ascii="Arial" w:eastAsia="Times New Roman" w:hAnsi="Arial" w:cs="Arial"/>
          <w:sz w:val="22"/>
          <w:szCs w:val="22"/>
          <w:lang w:eastAsia="cs-CZ"/>
        </w:rPr>
        <w:t>1</w:t>
      </w:r>
      <w:r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stejnopis obdrží Budoucí povinn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>ý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, dva 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 xml:space="preserve">(2)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stejnopisy obdrží Budoucí oprávněn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>ý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3EA5435" w14:textId="05CD1354" w:rsidR="003C2511" w:rsidRPr="00BE3108" w:rsidRDefault="00BE3108" w:rsidP="00BE3108">
      <w:pPr>
        <w:pStyle w:val="Odstavecseseznamem"/>
        <w:numPr>
          <w:ilvl w:val="0"/>
          <w:numId w:val="1"/>
        </w:numPr>
        <w:suppressAutoHyphens w:val="0"/>
        <w:spacing w:before="360" w:after="240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Budoucí povinný</w:t>
      </w:r>
      <w:r w:rsidR="003C2511" w:rsidRPr="00BE3108">
        <w:rPr>
          <w:rFonts w:ascii="Arial" w:hAnsi="Arial" w:cs="Arial"/>
          <w:sz w:val="22"/>
          <w:szCs w:val="22"/>
        </w:rPr>
        <w:t xml:space="preserve"> bere na vědomí, že </w:t>
      </w:r>
      <w:r>
        <w:rPr>
          <w:rFonts w:ascii="Arial" w:hAnsi="Arial" w:cs="Arial"/>
          <w:sz w:val="22"/>
          <w:szCs w:val="22"/>
        </w:rPr>
        <w:t>Budoucí oprávněný</w:t>
      </w:r>
      <w:r w:rsidR="003C2511" w:rsidRPr="00BE3108">
        <w:rPr>
          <w:rFonts w:ascii="Arial" w:hAnsi="Arial" w:cs="Arial"/>
          <w:sz w:val="22"/>
          <w:szCs w:val="22"/>
        </w:rPr>
        <w:t xml:space="preserve"> přijal a dodržuje interní korporátní </w:t>
      </w:r>
      <w:proofErr w:type="spellStart"/>
      <w:r w:rsidR="003C2511" w:rsidRPr="00BE3108">
        <w:rPr>
          <w:rFonts w:ascii="Arial" w:hAnsi="Arial" w:cs="Arial"/>
          <w:sz w:val="22"/>
          <w:szCs w:val="22"/>
        </w:rPr>
        <w:t>compliance</w:t>
      </w:r>
      <w:proofErr w:type="spellEnd"/>
      <w:r w:rsidR="003C2511" w:rsidRPr="00BE3108">
        <w:rPr>
          <w:rFonts w:ascii="Arial" w:hAnsi="Arial" w:cs="Arial"/>
          <w:sz w:val="22"/>
          <w:szCs w:val="22"/>
        </w:rPr>
        <w:t xml:space="preserve"> program navržený tak, aby byl zajištěn soulad činnosti </w:t>
      </w:r>
      <w:r>
        <w:rPr>
          <w:rFonts w:ascii="Arial" w:hAnsi="Arial" w:cs="Arial"/>
          <w:sz w:val="22"/>
          <w:szCs w:val="22"/>
        </w:rPr>
        <w:t>Budoucího oprávněného</w:t>
      </w:r>
      <w:r w:rsidR="003C2511" w:rsidRPr="00BE3108">
        <w:rPr>
          <w:rFonts w:ascii="Arial" w:hAnsi="Arial" w:cs="Arial"/>
          <w:sz w:val="22"/>
          <w:szCs w:val="22"/>
        </w:rPr>
        <w:t xml:space="preserve"> s platnými a účinnými právními předpisy, pravidly etiky a morálky, a zahrnující opatření, jejichž cílem je předcházení a odhalování porušování uvedených předpisů a pravidel (program </w:t>
      </w:r>
      <w:proofErr w:type="spellStart"/>
      <w:r w:rsidR="003C2511" w:rsidRPr="00BE3108">
        <w:rPr>
          <w:rFonts w:ascii="Arial" w:hAnsi="Arial" w:cs="Arial"/>
          <w:sz w:val="22"/>
          <w:szCs w:val="22"/>
        </w:rPr>
        <w:t>Corporate</w:t>
      </w:r>
      <w:proofErr w:type="spellEnd"/>
      <w:r w:rsidR="003C2511" w:rsidRPr="00BE31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2511" w:rsidRPr="00BE3108">
        <w:rPr>
          <w:rFonts w:ascii="Arial" w:hAnsi="Arial" w:cs="Arial"/>
          <w:sz w:val="22"/>
          <w:szCs w:val="22"/>
        </w:rPr>
        <w:t>Compliance</w:t>
      </w:r>
      <w:proofErr w:type="spellEnd"/>
      <w:r w:rsidR="003C2511" w:rsidRPr="00BE3108">
        <w:rPr>
          <w:rFonts w:ascii="Arial" w:hAnsi="Arial" w:cs="Arial"/>
          <w:sz w:val="22"/>
          <w:szCs w:val="22"/>
        </w:rPr>
        <w:t xml:space="preserve"> - </w:t>
      </w:r>
      <w:hyperlink r:id="rId8" w:history="1">
        <w:r w:rsidR="003C2511" w:rsidRPr="00BE3108">
          <w:rPr>
            <w:rFonts w:ascii="Arial" w:hAnsi="Arial" w:cs="Arial"/>
            <w:sz w:val="22"/>
            <w:szCs w:val="22"/>
          </w:rPr>
          <w:t>https://www.cetin.cz/corporate-compliance</w:t>
        </w:r>
      </w:hyperlink>
      <w:r w:rsidR="003C2511" w:rsidRPr="00BE3108">
        <w:rPr>
          <w:rFonts w:ascii="Arial" w:hAnsi="Arial" w:cs="Arial"/>
          <w:sz w:val="22"/>
          <w:szCs w:val="22"/>
        </w:rPr>
        <w:t>).</w:t>
      </w:r>
    </w:p>
    <w:p w14:paraId="086B395B" w14:textId="2AA22A65" w:rsidR="003C2511" w:rsidRPr="00BE3108" w:rsidRDefault="00BE3108" w:rsidP="00BE3108">
      <w:pPr>
        <w:pStyle w:val="Body"/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Budoucí oprávněný</w:t>
      </w:r>
      <w:r w:rsidR="003C2511" w:rsidRPr="00880118">
        <w:rPr>
          <w:rFonts w:ascii="Arial" w:hAnsi="Arial" w:cs="Arial"/>
          <w:sz w:val="22"/>
          <w:szCs w:val="22"/>
        </w:rPr>
        <w:t xml:space="preserve"> může </w:t>
      </w:r>
      <w:r w:rsidR="003C2511" w:rsidRPr="00880118">
        <w:rPr>
          <w:rStyle w:val="slostrnky"/>
          <w:rFonts w:ascii="Arial" w:hAnsi="Arial" w:cs="Arial"/>
          <w:sz w:val="22"/>
          <w:szCs w:val="22"/>
        </w:rPr>
        <w:t xml:space="preserve">v některých případech zpracovávat osobní údaje </w:t>
      </w:r>
      <w:r>
        <w:rPr>
          <w:rStyle w:val="slostrnky"/>
          <w:rFonts w:ascii="Arial" w:hAnsi="Arial" w:cs="Arial"/>
          <w:sz w:val="22"/>
          <w:szCs w:val="22"/>
        </w:rPr>
        <w:t>Budoucího povinného</w:t>
      </w:r>
      <w:r w:rsidR="003C2511" w:rsidRPr="00880118">
        <w:rPr>
          <w:rStyle w:val="slostrnky"/>
          <w:rFonts w:ascii="Arial" w:hAnsi="Arial" w:cs="Arial"/>
          <w:sz w:val="22"/>
          <w:szCs w:val="22"/>
        </w:rPr>
        <w:t>.</w:t>
      </w:r>
      <w:r>
        <w:rPr>
          <w:rStyle w:val="slostrnky"/>
          <w:rFonts w:ascii="Arial" w:hAnsi="Arial" w:cs="Arial"/>
          <w:sz w:val="22"/>
          <w:szCs w:val="22"/>
        </w:rPr>
        <w:t xml:space="preserve"> </w:t>
      </w:r>
      <w:r w:rsidR="003C2511" w:rsidRPr="00880118">
        <w:rPr>
          <w:rStyle w:val="slostrnky"/>
          <w:rFonts w:ascii="Arial" w:hAnsi="Arial" w:cs="Arial"/>
          <w:sz w:val="22"/>
          <w:szCs w:val="22"/>
        </w:rPr>
        <w:t xml:space="preserve">Pokud ke zpracování osobních údajů </w:t>
      </w:r>
      <w:r>
        <w:rPr>
          <w:rStyle w:val="slostrnky"/>
          <w:rFonts w:ascii="Arial" w:hAnsi="Arial" w:cs="Arial"/>
          <w:sz w:val="22"/>
          <w:szCs w:val="22"/>
        </w:rPr>
        <w:t>Budoucího povinného</w:t>
      </w:r>
      <w:r w:rsidR="003C2511" w:rsidRPr="00880118">
        <w:rPr>
          <w:rStyle w:val="slostrnky"/>
          <w:rFonts w:ascii="Arial" w:hAnsi="Arial" w:cs="Arial"/>
          <w:sz w:val="22"/>
          <w:szCs w:val="22"/>
        </w:rPr>
        <w:t xml:space="preserve"> dojde, je zpracování prováděno vždy v souladu s platnými právními předpisy. Konkrétní zásady a podmínky zpracování osobních údajů </w:t>
      </w:r>
      <w:r>
        <w:rPr>
          <w:rStyle w:val="slostrnky"/>
          <w:rFonts w:ascii="Arial" w:hAnsi="Arial" w:cs="Arial"/>
          <w:sz w:val="22"/>
          <w:szCs w:val="22"/>
        </w:rPr>
        <w:t>Budoucím oprávněným</w:t>
      </w:r>
      <w:r w:rsidR="003C2511" w:rsidRPr="00880118">
        <w:rPr>
          <w:rStyle w:val="slostrnky"/>
          <w:rFonts w:ascii="Arial" w:hAnsi="Arial" w:cs="Arial"/>
          <w:sz w:val="22"/>
          <w:szCs w:val="22"/>
        </w:rPr>
        <w:t xml:space="preserve"> jsou dostupné na adrese </w:t>
      </w:r>
      <w:hyperlink r:id="rId9" w:history="1">
        <w:r w:rsidR="003C2511" w:rsidRPr="00880118">
          <w:rPr>
            <w:rStyle w:val="Hypertextovodkaz"/>
            <w:rFonts w:ascii="Arial" w:hAnsi="Arial" w:cs="Arial"/>
            <w:sz w:val="22"/>
            <w:szCs w:val="22"/>
          </w:rPr>
          <w:t>https://www.cetin.cz/zasady-</w:t>
        </w:r>
      </w:hyperlink>
      <w:r w:rsidR="003C2511" w:rsidRPr="00880118">
        <w:rPr>
          <w:rFonts w:ascii="Arial" w:hAnsi="Arial" w:cs="Arial"/>
          <w:sz w:val="22"/>
          <w:szCs w:val="22"/>
        </w:rPr>
        <w:t>chrany-osobnich-udaju</w:t>
      </w:r>
      <w:r w:rsidR="003C2511" w:rsidRPr="00880118">
        <w:rPr>
          <w:rStyle w:val="slostrnky"/>
          <w:rFonts w:ascii="Arial" w:hAnsi="Arial" w:cs="Arial"/>
          <w:sz w:val="22"/>
          <w:szCs w:val="22"/>
        </w:rPr>
        <w:t>.</w:t>
      </w:r>
    </w:p>
    <w:p w14:paraId="5429F569" w14:textId="77777777" w:rsidR="00967839" w:rsidRDefault="00967839" w:rsidP="00B00A06">
      <w:pPr>
        <w:widowControl w:val="0"/>
        <w:tabs>
          <w:tab w:val="left" w:pos="284"/>
        </w:tabs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8B89303" w14:textId="5D13C48B" w:rsidR="00967839" w:rsidRDefault="009C0056">
      <w:pPr>
        <w:widowControl w:val="0"/>
        <w:numPr>
          <w:ilvl w:val="0"/>
          <w:numId w:val="1"/>
        </w:numPr>
        <w:tabs>
          <w:tab w:val="left" w:pos="284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Nedílnou s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oučástí této </w:t>
      </w:r>
      <w:r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mlouvy je:</w:t>
      </w:r>
    </w:p>
    <w:p w14:paraId="7EFC05A2" w14:textId="5A67EE53" w:rsidR="009C0056" w:rsidRDefault="009C0056" w:rsidP="009C0056">
      <w:pPr>
        <w:widowControl w:val="0"/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Příloha č. 1: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Situační snímek se zákresem předpokládaného rozsahu věcného břemene</w:t>
      </w:r>
    </w:p>
    <w:p w14:paraId="0BECBA14" w14:textId="602EBA38" w:rsidR="00967839" w:rsidRDefault="009C0056" w:rsidP="009C0056">
      <w:pPr>
        <w:widowControl w:val="0"/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                 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na Pozem</w:t>
      </w:r>
      <w:r>
        <w:rPr>
          <w:rFonts w:ascii="Arial" w:eastAsia="Times New Roman" w:hAnsi="Arial" w:cs="Arial"/>
          <w:sz w:val="22"/>
          <w:szCs w:val="22"/>
          <w:lang w:eastAsia="cs-CZ"/>
        </w:rPr>
        <w:t>ku</w:t>
      </w:r>
    </w:p>
    <w:p w14:paraId="5CB7CA89" w14:textId="679BF7B8" w:rsidR="009C0056" w:rsidRDefault="009C0056" w:rsidP="009C0056">
      <w:pPr>
        <w:widowControl w:val="0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Příloha č. 2:</w:t>
      </w:r>
      <w:r>
        <w:rPr>
          <w:rFonts w:ascii="Arial" w:hAnsi="Arial" w:cs="Arial"/>
          <w:sz w:val="22"/>
          <w:szCs w:val="22"/>
        </w:rPr>
        <w:t xml:space="preserve"> </w:t>
      </w:r>
      <w:r w:rsidR="00B67250">
        <w:rPr>
          <w:rFonts w:ascii="Arial" w:hAnsi="Arial" w:cs="Arial"/>
          <w:sz w:val="22"/>
          <w:szCs w:val="22"/>
        </w:rPr>
        <w:t>Ceník jednorázových úhrad za zřízení věcného břemene schválený radou</w:t>
      </w:r>
    </w:p>
    <w:p w14:paraId="13AB3888" w14:textId="657B4BF2" w:rsidR="00967839" w:rsidRDefault="009C0056" w:rsidP="00AD2727">
      <w:pPr>
        <w:widowControl w:val="0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B67250">
        <w:rPr>
          <w:rFonts w:ascii="Arial" w:hAnsi="Arial" w:cs="Arial"/>
          <w:sz w:val="22"/>
          <w:szCs w:val="22"/>
        </w:rPr>
        <w:t>města dne</w:t>
      </w:r>
      <w:r w:rsidR="00BC3EA8">
        <w:rPr>
          <w:rFonts w:ascii="Arial" w:hAnsi="Arial" w:cs="Arial"/>
          <w:sz w:val="22"/>
          <w:szCs w:val="22"/>
        </w:rPr>
        <w:t xml:space="preserve"> </w:t>
      </w:r>
      <w:r w:rsidR="000F5CE8">
        <w:rPr>
          <w:rFonts w:ascii="Arial" w:hAnsi="Arial" w:cs="Arial"/>
          <w:sz w:val="22"/>
          <w:szCs w:val="22"/>
        </w:rPr>
        <w:t>11</w:t>
      </w:r>
      <w:r w:rsidR="00B67250">
        <w:rPr>
          <w:rFonts w:ascii="Arial" w:hAnsi="Arial" w:cs="Arial"/>
          <w:sz w:val="22"/>
          <w:szCs w:val="22"/>
        </w:rPr>
        <w:t>.</w:t>
      </w:r>
      <w:r w:rsidR="00B00A06">
        <w:rPr>
          <w:rFonts w:ascii="Arial" w:hAnsi="Arial" w:cs="Arial"/>
          <w:sz w:val="22"/>
          <w:szCs w:val="22"/>
        </w:rPr>
        <w:t>0</w:t>
      </w:r>
      <w:r w:rsidR="00B67250">
        <w:rPr>
          <w:rFonts w:ascii="Arial" w:hAnsi="Arial" w:cs="Arial"/>
          <w:sz w:val="22"/>
          <w:szCs w:val="22"/>
        </w:rPr>
        <w:t>2.201</w:t>
      </w:r>
      <w:r w:rsidR="000F5CE8">
        <w:rPr>
          <w:rFonts w:ascii="Arial" w:hAnsi="Arial" w:cs="Arial"/>
          <w:sz w:val="22"/>
          <w:szCs w:val="22"/>
        </w:rPr>
        <w:t>6</w:t>
      </w:r>
      <w:r w:rsidR="00B67250">
        <w:rPr>
          <w:rFonts w:ascii="Arial" w:hAnsi="Arial" w:cs="Arial"/>
          <w:sz w:val="22"/>
          <w:szCs w:val="22"/>
        </w:rPr>
        <w:t>.</w:t>
      </w:r>
    </w:p>
    <w:p w14:paraId="2AA473C7" w14:textId="77777777" w:rsidR="00B53491" w:rsidRDefault="00B53491" w:rsidP="005A020C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1FA5FE1" w14:textId="77777777" w:rsidR="00B53491" w:rsidRDefault="00B53491" w:rsidP="00B41F3E">
      <w:pPr>
        <w:tabs>
          <w:tab w:val="left" w:pos="5387"/>
        </w:tabs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14:paraId="7D3CF242" w14:textId="461D77A7" w:rsidR="00D740AD" w:rsidRDefault="006C347D" w:rsidP="00D740AD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color w:val="auto"/>
          <w:sz w:val="22"/>
          <w:szCs w:val="22"/>
        </w:rPr>
        <w:t>Liberec</w:t>
      </w:r>
      <w:r w:rsidR="00D740AD">
        <w:rPr>
          <w:rFonts w:ascii="Arial" w:hAnsi="Arial" w:cs="Arial"/>
          <w:snapToGrid w:val="0"/>
          <w:sz w:val="22"/>
          <w:szCs w:val="22"/>
        </w:rPr>
        <w:t xml:space="preserve"> </w:t>
      </w:r>
      <w:r w:rsidR="00C37ED3">
        <w:rPr>
          <w:rFonts w:ascii="Arial" w:hAnsi="Arial" w:cs="Arial"/>
          <w:snapToGrid w:val="0"/>
          <w:sz w:val="22"/>
          <w:szCs w:val="22"/>
        </w:rPr>
        <w:t>…………………</w:t>
      </w:r>
      <w:proofErr w:type="gramStart"/>
      <w:r w:rsidR="00C37ED3">
        <w:rPr>
          <w:rFonts w:ascii="Arial" w:hAnsi="Arial" w:cs="Arial"/>
          <w:snapToGrid w:val="0"/>
          <w:sz w:val="22"/>
          <w:szCs w:val="22"/>
        </w:rPr>
        <w:t>…….</w:t>
      </w:r>
      <w:proofErr w:type="gramEnd"/>
      <w:r w:rsidR="00C37ED3">
        <w:rPr>
          <w:rFonts w:ascii="Arial" w:hAnsi="Arial" w:cs="Arial"/>
          <w:snapToGrid w:val="0"/>
          <w:sz w:val="22"/>
          <w:szCs w:val="22"/>
        </w:rPr>
        <w:t>.</w:t>
      </w:r>
      <w:r w:rsidR="00D740AD">
        <w:rPr>
          <w:rFonts w:ascii="Arial" w:hAnsi="Arial" w:cs="Arial"/>
          <w:snapToGrid w:val="0"/>
          <w:sz w:val="22"/>
          <w:szCs w:val="22"/>
        </w:rPr>
        <w:t>……………..</w:t>
      </w:r>
      <w:r w:rsidR="00D740AD">
        <w:rPr>
          <w:rFonts w:ascii="Arial" w:hAnsi="Arial" w:cs="Arial"/>
          <w:snapToGrid w:val="0"/>
          <w:sz w:val="22"/>
          <w:szCs w:val="22"/>
        </w:rPr>
        <w:tab/>
        <w:t>Jablon</w:t>
      </w:r>
      <w:r w:rsidR="00C37ED3">
        <w:rPr>
          <w:rFonts w:ascii="Arial" w:hAnsi="Arial" w:cs="Arial"/>
          <w:snapToGrid w:val="0"/>
          <w:sz w:val="22"/>
          <w:szCs w:val="22"/>
        </w:rPr>
        <w:t>e</w:t>
      </w:r>
      <w:r w:rsidR="00D740AD">
        <w:rPr>
          <w:rFonts w:ascii="Arial" w:hAnsi="Arial" w:cs="Arial"/>
          <w:snapToGrid w:val="0"/>
          <w:sz w:val="22"/>
          <w:szCs w:val="22"/>
        </w:rPr>
        <w:t>c nad Nisou</w:t>
      </w:r>
      <w:proofErr w:type="gramStart"/>
      <w:r w:rsidR="00D740AD">
        <w:rPr>
          <w:rFonts w:ascii="Arial" w:hAnsi="Arial" w:cs="Arial"/>
          <w:snapToGrid w:val="0"/>
          <w:sz w:val="22"/>
          <w:szCs w:val="22"/>
        </w:rPr>
        <w:t xml:space="preserve"> </w:t>
      </w:r>
      <w:r w:rsidR="00C37ED3">
        <w:rPr>
          <w:rFonts w:ascii="Arial" w:hAnsi="Arial" w:cs="Arial"/>
          <w:snapToGrid w:val="0"/>
          <w:sz w:val="22"/>
          <w:szCs w:val="22"/>
        </w:rPr>
        <w:t>..</w:t>
      </w:r>
      <w:proofErr w:type="gramEnd"/>
      <w:r w:rsidR="00D740AD">
        <w:rPr>
          <w:rFonts w:ascii="Arial" w:hAnsi="Arial" w:cs="Arial"/>
          <w:snapToGrid w:val="0"/>
          <w:sz w:val="22"/>
          <w:szCs w:val="22"/>
        </w:rPr>
        <w:t>…………………</w:t>
      </w:r>
    </w:p>
    <w:p w14:paraId="2626BEAC" w14:textId="77777777"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76D9E3B" w14:textId="77777777"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35C1DCC" w14:textId="77777777"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EFBED9" w14:textId="77777777" w:rsidR="00B41F3E" w:rsidRDefault="00B41F3E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B797D53" w14:textId="77777777" w:rsidR="00D740AD" w:rsidRDefault="00D740AD" w:rsidP="00D740AD">
      <w:pPr>
        <w:widowControl w:val="0"/>
        <w:tabs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EC9A19B" w14:textId="77777777" w:rsidR="00D740AD" w:rsidRDefault="00D740AD" w:rsidP="004D4E50">
      <w:pPr>
        <w:tabs>
          <w:tab w:val="left" w:pos="0"/>
          <w:tab w:val="left" w:pos="1080"/>
          <w:tab w:val="left" w:pos="5387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</w:t>
      </w:r>
      <w:r w:rsidR="000F5CE8">
        <w:rPr>
          <w:rFonts w:ascii="Arial" w:hAnsi="Arial" w:cs="Arial"/>
          <w:sz w:val="22"/>
          <w:szCs w:val="22"/>
        </w:rPr>
        <w:t>..................</w:t>
      </w:r>
      <w:r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</w:t>
      </w:r>
    </w:p>
    <w:p w14:paraId="4849A9F3" w14:textId="77777777" w:rsidR="00D740AD" w:rsidRPr="003E77EA" w:rsidRDefault="00C039B0" w:rsidP="004D4E50">
      <w:pPr>
        <w:widowControl w:val="0"/>
        <w:shd w:val="clear" w:color="auto" w:fill="FFFFFF"/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CETIN a.s.</w:t>
      </w:r>
      <w:r w:rsidR="004D4E50">
        <w:rPr>
          <w:rFonts w:ascii="Arial" w:hAnsi="Arial" w:cs="Arial"/>
          <w:sz w:val="22"/>
          <w:szCs w:val="22"/>
        </w:rPr>
        <w:tab/>
      </w:r>
      <w:r w:rsidR="00D740AD" w:rsidRPr="003E77EA">
        <w:rPr>
          <w:rFonts w:ascii="Arial" w:hAnsi="Arial" w:cs="Arial"/>
          <w:sz w:val="22"/>
          <w:szCs w:val="22"/>
        </w:rPr>
        <w:t>statutární město Jablonec nad Nisou</w:t>
      </w:r>
    </w:p>
    <w:p w14:paraId="4D09A5D2" w14:textId="1E824017" w:rsidR="00D740AD" w:rsidRPr="003E77EA" w:rsidRDefault="008A1F36" w:rsidP="004D4E5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Style w:val="Text10"/>
          <w:sz w:val="22"/>
          <w:szCs w:val="22"/>
        </w:rPr>
        <w:t>Markéta Štréblová</w:t>
      </w:r>
      <w:r w:rsidR="00D740AD" w:rsidRPr="003E77EA">
        <w:rPr>
          <w:rStyle w:val="Text10"/>
          <w:sz w:val="22"/>
          <w:szCs w:val="22"/>
        </w:rPr>
        <w:tab/>
      </w:r>
      <w:r w:rsidR="00F24105">
        <w:rPr>
          <w:rStyle w:val="Text10"/>
          <w:sz w:val="22"/>
          <w:szCs w:val="22"/>
        </w:rPr>
        <w:t>RNDr. Jiří Čeřovský</w:t>
      </w:r>
      <w:r w:rsidR="00D740AD" w:rsidRPr="003E77EA">
        <w:rPr>
          <w:rFonts w:ascii="Arial" w:hAnsi="Arial" w:cs="Arial"/>
          <w:sz w:val="22"/>
          <w:szCs w:val="22"/>
        </w:rPr>
        <w:t xml:space="preserve">                   </w:t>
      </w:r>
    </w:p>
    <w:p w14:paraId="062B3B44" w14:textId="77777777" w:rsidR="00D740AD" w:rsidRPr="003E77EA" w:rsidRDefault="004529E9" w:rsidP="004D4E50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  <w:r w:rsidR="00D740AD" w:rsidRPr="003E77EA">
        <w:rPr>
          <w:rFonts w:ascii="Arial" w:hAnsi="Arial" w:cs="Arial"/>
          <w:sz w:val="22"/>
          <w:szCs w:val="22"/>
        </w:rPr>
        <w:tab/>
        <w:t>primátor</w:t>
      </w:r>
      <w:r w:rsidR="00F24105">
        <w:rPr>
          <w:rFonts w:ascii="Arial" w:hAnsi="Arial" w:cs="Arial"/>
          <w:sz w:val="22"/>
          <w:szCs w:val="22"/>
        </w:rPr>
        <w:t xml:space="preserve"> města</w:t>
      </w:r>
    </w:p>
    <w:p w14:paraId="438D483D" w14:textId="77777777" w:rsidR="000F5CE8" w:rsidRDefault="000F5CE8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E193044" w14:textId="77777777" w:rsidR="000F5CE8" w:rsidRDefault="000F5CE8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75D6DF4" w14:textId="77777777" w:rsidR="00B41F3E" w:rsidRDefault="00B41F3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6500DE5" w14:textId="0869D485" w:rsidR="000F5CE8" w:rsidRDefault="000F5CE8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F0AA08C" w14:textId="35BDF779" w:rsidR="002A2703" w:rsidRDefault="002A2703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2256718" w14:textId="1FF0F58A" w:rsidR="002A2703" w:rsidRDefault="002A2703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A085F4F" w14:textId="2E3D5209" w:rsidR="002A2703" w:rsidRDefault="002A2703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180F253" w14:textId="77777777" w:rsidR="002A2703" w:rsidRDefault="002A2703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831E562" w14:textId="77777777" w:rsidR="005A020C" w:rsidRDefault="005A020C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D399641" w14:textId="77777777" w:rsidR="000F5CE8" w:rsidRDefault="000F5CE8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545F130" w14:textId="77777777" w:rsidR="000F5CE8" w:rsidRDefault="000F5CE8" w:rsidP="000F5CE8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27429368" w14:textId="77777777" w:rsidR="000F5CE8" w:rsidRPr="003E2BBC" w:rsidRDefault="00F24105" w:rsidP="000F5CE8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Simona Vrbová</w:t>
      </w:r>
    </w:p>
    <w:p w14:paraId="401DD5DF" w14:textId="77777777" w:rsidR="000F5CE8" w:rsidRDefault="00F24105" w:rsidP="002D5E31">
      <w:pPr>
        <w:ind w:left="62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napToGrid w:val="0"/>
          <w:sz w:val="18"/>
          <w:szCs w:val="18"/>
        </w:rPr>
        <w:t>r</w:t>
      </w:r>
      <w:r w:rsidR="000F5CE8" w:rsidRPr="003E2BBC">
        <w:rPr>
          <w:rFonts w:ascii="Arial" w:hAnsi="Arial" w:cs="Arial"/>
          <w:i/>
          <w:snapToGrid w:val="0"/>
          <w:sz w:val="18"/>
          <w:szCs w:val="18"/>
        </w:rPr>
        <w:t>eferent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</w:t>
      </w:r>
      <w:r w:rsidR="000F5CE8" w:rsidRPr="003E2BBC">
        <w:rPr>
          <w:rFonts w:ascii="Arial" w:hAnsi="Arial" w:cs="Arial"/>
          <w:i/>
          <w:snapToGrid w:val="0"/>
          <w:sz w:val="18"/>
          <w:szCs w:val="18"/>
        </w:rPr>
        <w:t>majetkoprávní</w:t>
      </w:r>
      <w:r w:rsidR="000F5CE8">
        <w:rPr>
          <w:rFonts w:ascii="Arial" w:hAnsi="Arial" w:cs="Arial"/>
          <w:i/>
          <w:snapToGrid w:val="0"/>
          <w:sz w:val="18"/>
          <w:szCs w:val="18"/>
        </w:rPr>
        <w:t>ho</w:t>
      </w:r>
      <w:r w:rsidR="000F5CE8"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 w:rsidR="000F5CE8">
        <w:rPr>
          <w:rFonts w:ascii="Arial" w:hAnsi="Arial" w:cs="Arial"/>
          <w:i/>
          <w:snapToGrid w:val="0"/>
          <w:sz w:val="18"/>
          <w:szCs w:val="18"/>
        </w:rPr>
        <w:t xml:space="preserve">    </w:t>
      </w:r>
    </w:p>
    <w:sectPr w:rsidR="000F5CE8">
      <w:headerReference w:type="default" r:id="rId10"/>
      <w:footerReference w:type="default" r:id="rId11"/>
      <w:pgSz w:w="11906" w:h="16838"/>
      <w:pgMar w:top="1418" w:right="1418" w:bottom="1418" w:left="1418" w:header="0" w:footer="709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58C22" w14:textId="77777777" w:rsidR="00D1284E" w:rsidRDefault="00D1284E">
      <w:r>
        <w:separator/>
      </w:r>
    </w:p>
  </w:endnote>
  <w:endnote w:type="continuationSeparator" w:id="0">
    <w:p w14:paraId="10E225CE" w14:textId="77777777" w:rsidR="00D1284E" w:rsidRDefault="00D1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9AC3B" w14:textId="77777777" w:rsidR="00967839" w:rsidRDefault="00B67250" w:rsidP="00B6725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0624E0">
      <w:rPr>
        <w:noProof/>
      </w:rPr>
      <w:t>3</w:t>
    </w:r>
    <w:r>
      <w:fldChar w:fldCharType="end"/>
    </w:r>
  </w:p>
  <w:p w14:paraId="5255C50A" w14:textId="77777777" w:rsidR="00706EF2" w:rsidRPr="00706EF2" w:rsidRDefault="00706EF2" w:rsidP="00706EF2">
    <w:pPr>
      <w:pStyle w:val="Zhlav"/>
      <w:rPr>
        <w:rFonts w:ascii="Arial" w:hAnsi="Arial" w:cs="Arial"/>
        <w:bCs/>
        <w:sz w:val="20"/>
        <w:szCs w:val="20"/>
        <w:lang w:eastAsia="cs-CZ"/>
      </w:rPr>
    </w:pPr>
    <w:r>
      <w:t xml:space="preserve">     </w:t>
    </w:r>
    <w:r w:rsidRPr="00706EF2">
      <w:rPr>
        <w:rFonts w:ascii="Times New Roman" w:hAnsi="Times New Roman"/>
        <w:bCs/>
      </w:rPr>
      <w:t>11010-089427</w:t>
    </w:r>
    <w:r>
      <w:rPr>
        <w:rFonts w:ascii="Times New Roman" w:hAnsi="Times New Roman"/>
        <w:bCs/>
      </w:rPr>
      <w:t xml:space="preserve">, </w:t>
    </w:r>
    <w:r w:rsidRPr="00706EF2">
      <w:rPr>
        <w:rFonts w:ascii="Times New Roman" w:hAnsi="Times New Roman"/>
        <w:bCs/>
      </w:rPr>
      <w:t>FTTX_VdF9_L_JNBON2_OK</w:t>
    </w:r>
  </w:p>
  <w:p w14:paraId="29811838" w14:textId="3F74F842" w:rsidR="00967839" w:rsidRDefault="00967839">
    <w:pPr>
      <w:pStyle w:val="Zpat"/>
    </w:pPr>
  </w:p>
  <w:p w14:paraId="588AEC71" w14:textId="77777777" w:rsidR="00967839" w:rsidRDefault="009678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9586E" w14:textId="77777777" w:rsidR="00D1284E" w:rsidRDefault="00D1284E">
      <w:r>
        <w:separator/>
      </w:r>
    </w:p>
  </w:footnote>
  <w:footnote w:type="continuationSeparator" w:id="0">
    <w:p w14:paraId="2BD79194" w14:textId="77777777" w:rsidR="00D1284E" w:rsidRDefault="00D12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2A4BA" w14:textId="77777777" w:rsidR="00183C46" w:rsidRDefault="00183C46" w:rsidP="00183C46">
    <w:pPr>
      <w:rPr>
        <w:rFonts w:ascii="Arial" w:hAnsi="Arial" w:cs="Arial"/>
        <w:sz w:val="20"/>
        <w:szCs w:val="20"/>
      </w:rPr>
    </w:pPr>
  </w:p>
  <w:p w14:paraId="21964FCF" w14:textId="77777777" w:rsidR="00183C46" w:rsidRDefault="00183C46" w:rsidP="00183C46">
    <w:pPr>
      <w:rPr>
        <w:rFonts w:ascii="Arial" w:hAnsi="Arial" w:cs="Arial"/>
        <w:sz w:val="20"/>
        <w:szCs w:val="20"/>
      </w:rPr>
    </w:pPr>
  </w:p>
  <w:p w14:paraId="1E8082AE" w14:textId="77777777" w:rsidR="00183C46" w:rsidRDefault="00183C46" w:rsidP="00183C46">
    <w:pPr>
      <w:rPr>
        <w:rFonts w:ascii="Arial" w:hAnsi="Arial" w:cs="Arial"/>
        <w:sz w:val="20"/>
        <w:szCs w:val="20"/>
      </w:rPr>
    </w:pPr>
  </w:p>
  <w:p w14:paraId="432215D1" w14:textId="17C5DDEF" w:rsidR="00183C46" w:rsidRPr="00706EF2" w:rsidRDefault="001A31D3" w:rsidP="00183C46">
    <w:pPr>
      <w:pStyle w:val="Zhlav"/>
      <w:rPr>
        <w:rFonts w:ascii="Arial" w:hAnsi="Arial" w:cs="Arial"/>
        <w:bCs/>
        <w:sz w:val="20"/>
        <w:szCs w:val="20"/>
        <w:lang w:eastAsia="cs-CZ"/>
      </w:rPr>
    </w:pPr>
    <w:bookmarkStart w:id="2" w:name="_Hlk57635930"/>
    <w:bookmarkStart w:id="3" w:name="_Hlk57635931"/>
    <w:r>
      <w:rPr>
        <w:rFonts w:ascii="Times New Roman" w:hAnsi="Times New Roman"/>
        <w:bCs/>
      </w:rPr>
      <w:t xml:space="preserve">    </w:t>
    </w:r>
    <w:r w:rsidR="00706EF2" w:rsidRPr="00706EF2">
      <w:rPr>
        <w:rFonts w:ascii="Times New Roman" w:hAnsi="Times New Roman"/>
        <w:bCs/>
      </w:rPr>
      <w:t>11010-089427</w:t>
    </w:r>
    <w:r w:rsidR="00706EF2">
      <w:rPr>
        <w:rFonts w:ascii="Times New Roman" w:hAnsi="Times New Roman"/>
        <w:bCs/>
      </w:rPr>
      <w:t xml:space="preserve">, </w:t>
    </w:r>
    <w:r w:rsidR="00706EF2" w:rsidRPr="00706EF2">
      <w:rPr>
        <w:rFonts w:ascii="Times New Roman" w:hAnsi="Times New Roman"/>
        <w:bCs/>
      </w:rPr>
      <w:t>FTTX_VdF9_L_JNBON2_OK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7121B"/>
    <w:multiLevelType w:val="hybridMultilevel"/>
    <w:tmpl w:val="1374A130"/>
    <w:lvl w:ilvl="0" w:tplc="1FF672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D5BFA"/>
    <w:multiLevelType w:val="hybridMultilevel"/>
    <w:tmpl w:val="EFA4E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5FA0"/>
    <w:multiLevelType w:val="multilevel"/>
    <w:tmpl w:val="9BB4B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7785"/>
    <w:multiLevelType w:val="multilevel"/>
    <w:tmpl w:val="E328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4C5D"/>
    <w:multiLevelType w:val="multilevel"/>
    <w:tmpl w:val="E12CF6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D186424"/>
    <w:multiLevelType w:val="multilevel"/>
    <w:tmpl w:val="2F285978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187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61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6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5" w:hanging="1440"/>
      </w:pPr>
      <w:rPr>
        <w:rFonts w:hint="default"/>
      </w:rPr>
    </w:lvl>
  </w:abstractNum>
  <w:abstractNum w:abstractNumId="6" w15:restartNumberingAfterBreak="0">
    <w:nsid w:val="34EA24FF"/>
    <w:multiLevelType w:val="hybridMultilevel"/>
    <w:tmpl w:val="E86040EA"/>
    <w:lvl w:ilvl="0" w:tplc="5CB62ED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D77EF"/>
    <w:multiLevelType w:val="hybridMultilevel"/>
    <w:tmpl w:val="41F24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708EB"/>
    <w:multiLevelType w:val="multilevel"/>
    <w:tmpl w:val="8D2EAA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7119A5"/>
    <w:multiLevelType w:val="multilevel"/>
    <w:tmpl w:val="230E23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F624AF9"/>
    <w:multiLevelType w:val="hybridMultilevel"/>
    <w:tmpl w:val="08621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369A8"/>
    <w:multiLevelType w:val="hybridMultilevel"/>
    <w:tmpl w:val="30EAD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11"/>
  </w:num>
  <w:num w:numId="6">
    <w:abstractNumId w:val="10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39"/>
    <w:rsid w:val="00002B1D"/>
    <w:rsid w:val="000502F5"/>
    <w:rsid w:val="000624E0"/>
    <w:rsid w:val="0007170D"/>
    <w:rsid w:val="00082D91"/>
    <w:rsid w:val="000E0727"/>
    <w:rsid w:val="000F5CE8"/>
    <w:rsid w:val="0011543E"/>
    <w:rsid w:val="001154ED"/>
    <w:rsid w:val="001502BC"/>
    <w:rsid w:val="00173A7B"/>
    <w:rsid w:val="00183C46"/>
    <w:rsid w:val="00185609"/>
    <w:rsid w:val="001A31D3"/>
    <w:rsid w:val="001D37D9"/>
    <w:rsid w:val="001F32C6"/>
    <w:rsid w:val="00200B8B"/>
    <w:rsid w:val="002157E6"/>
    <w:rsid w:val="00240CF6"/>
    <w:rsid w:val="002939A4"/>
    <w:rsid w:val="002A2703"/>
    <w:rsid w:val="002B5077"/>
    <w:rsid w:val="002B57C5"/>
    <w:rsid w:val="002B6DC8"/>
    <w:rsid w:val="002B7992"/>
    <w:rsid w:val="002C51F7"/>
    <w:rsid w:val="002D5E31"/>
    <w:rsid w:val="002D5EBE"/>
    <w:rsid w:val="002E2DDF"/>
    <w:rsid w:val="00300BF8"/>
    <w:rsid w:val="00314C5D"/>
    <w:rsid w:val="00317407"/>
    <w:rsid w:val="00334A44"/>
    <w:rsid w:val="00347B96"/>
    <w:rsid w:val="00353AC9"/>
    <w:rsid w:val="0037614B"/>
    <w:rsid w:val="00382C73"/>
    <w:rsid w:val="003C2511"/>
    <w:rsid w:val="003D754E"/>
    <w:rsid w:val="0040163C"/>
    <w:rsid w:val="00413F84"/>
    <w:rsid w:val="004152A5"/>
    <w:rsid w:val="004214D6"/>
    <w:rsid w:val="004327FB"/>
    <w:rsid w:val="00447C57"/>
    <w:rsid w:val="004529E9"/>
    <w:rsid w:val="00482051"/>
    <w:rsid w:val="004A00D8"/>
    <w:rsid w:val="004A0D2E"/>
    <w:rsid w:val="004C341A"/>
    <w:rsid w:val="004D24FF"/>
    <w:rsid w:val="004D4E50"/>
    <w:rsid w:val="004F0D8A"/>
    <w:rsid w:val="004F3506"/>
    <w:rsid w:val="0050367B"/>
    <w:rsid w:val="00526551"/>
    <w:rsid w:val="0054690D"/>
    <w:rsid w:val="0054709D"/>
    <w:rsid w:val="00570D88"/>
    <w:rsid w:val="005A020C"/>
    <w:rsid w:val="005A0F1E"/>
    <w:rsid w:val="005C0F71"/>
    <w:rsid w:val="005E3660"/>
    <w:rsid w:val="006062AB"/>
    <w:rsid w:val="0061790B"/>
    <w:rsid w:val="00630C86"/>
    <w:rsid w:val="00646FB5"/>
    <w:rsid w:val="0067164A"/>
    <w:rsid w:val="0067200E"/>
    <w:rsid w:val="00674A9A"/>
    <w:rsid w:val="006821B4"/>
    <w:rsid w:val="00690B45"/>
    <w:rsid w:val="00695D92"/>
    <w:rsid w:val="006A0A5F"/>
    <w:rsid w:val="006A11D2"/>
    <w:rsid w:val="006A61B4"/>
    <w:rsid w:val="006B3381"/>
    <w:rsid w:val="006B5EDC"/>
    <w:rsid w:val="006C17EB"/>
    <w:rsid w:val="006C347D"/>
    <w:rsid w:val="006E245F"/>
    <w:rsid w:val="006E4BC4"/>
    <w:rsid w:val="00706EF2"/>
    <w:rsid w:val="007269B9"/>
    <w:rsid w:val="00731C46"/>
    <w:rsid w:val="007577C1"/>
    <w:rsid w:val="00780556"/>
    <w:rsid w:val="007A256E"/>
    <w:rsid w:val="007F5790"/>
    <w:rsid w:val="007F796D"/>
    <w:rsid w:val="008055F8"/>
    <w:rsid w:val="00816827"/>
    <w:rsid w:val="00817756"/>
    <w:rsid w:val="0083356D"/>
    <w:rsid w:val="0087154F"/>
    <w:rsid w:val="00883988"/>
    <w:rsid w:val="00883CFB"/>
    <w:rsid w:val="00896D6D"/>
    <w:rsid w:val="008A1F36"/>
    <w:rsid w:val="008C2A68"/>
    <w:rsid w:val="008D776C"/>
    <w:rsid w:val="008E7A47"/>
    <w:rsid w:val="00916F1E"/>
    <w:rsid w:val="009227E8"/>
    <w:rsid w:val="00926F14"/>
    <w:rsid w:val="00967839"/>
    <w:rsid w:val="009B629E"/>
    <w:rsid w:val="009C0056"/>
    <w:rsid w:val="009D2774"/>
    <w:rsid w:val="00A1068B"/>
    <w:rsid w:val="00A559C5"/>
    <w:rsid w:val="00A70AA1"/>
    <w:rsid w:val="00A83658"/>
    <w:rsid w:val="00A8635B"/>
    <w:rsid w:val="00AA2AA5"/>
    <w:rsid w:val="00AD2727"/>
    <w:rsid w:val="00AD7C83"/>
    <w:rsid w:val="00AF2BE3"/>
    <w:rsid w:val="00B00A06"/>
    <w:rsid w:val="00B226FE"/>
    <w:rsid w:val="00B23492"/>
    <w:rsid w:val="00B41F3E"/>
    <w:rsid w:val="00B472CE"/>
    <w:rsid w:val="00B53491"/>
    <w:rsid w:val="00B67250"/>
    <w:rsid w:val="00B71664"/>
    <w:rsid w:val="00B73A84"/>
    <w:rsid w:val="00B85DED"/>
    <w:rsid w:val="00BC3EA8"/>
    <w:rsid w:val="00BD305C"/>
    <w:rsid w:val="00BE3108"/>
    <w:rsid w:val="00BE6D75"/>
    <w:rsid w:val="00BF1BE9"/>
    <w:rsid w:val="00C039B0"/>
    <w:rsid w:val="00C13CF4"/>
    <w:rsid w:val="00C17E92"/>
    <w:rsid w:val="00C203CF"/>
    <w:rsid w:val="00C37ED3"/>
    <w:rsid w:val="00C4724E"/>
    <w:rsid w:val="00C75812"/>
    <w:rsid w:val="00C86711"/>
    <w:rsid w:val="00CC6D9E"/>
    <w:rsid w:val="00CD0479"/>
    <w:rsid w:val="00CE2DF8"/>
    <w:rsid w:val="00D1284E"/>
    <w:rsid w:val="00D31E0D"/>
    <w:rsid w:val="00D44A77"/>
    <w:rsid w:val="00D72BA5"/>
    <w:rsid w:val="00D740AD"/>
    <w:rsid w:val="00D81197"/>
    <w:rsid w:val="00DA7E5C"/>
    <w:rsid w:val="00E14603"/>
    <w:rsid w:val="00E15532"/>
    <w:rsid w:val="00E16EF0"/>
    <w:rsid w:val="00E23753"/>
    <w:rsid w:val="00E27C9B"/>
    <w:rsid w:val="00E54BB1"/>
    <w:rsid w:val="00E6786A"/>
    <w:rsid w:val="00E936B5"/>
    <w:rsid w:val="00EF01F2"/>
    <w:rsid w:val="00F1353D"/>
    <w:rsid w:val="00F13FB5"/>
    <w:rsid w:val="00F15DC6"/>
    <w:rsid w:val="00F24105"/>
    <w:rsid w:val="00F43BB3"/>
    <w:rsid w:val="00F46274"/>
    <w:rsid w:val="00F6777D"/>
    <w:rsid w:val="00F86301"/>
    <w:rsid w:val="00F92214"/>
    <w:rsid w:val="00F9792E"/>
    <w:rsid w:val="00FA5520"/>
    <w:rsid w:val="00FE2C06"/>
    <w:rsid w:val="00FE3FB7"/>
    <w:rsid w:val="00FF25F2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171394"/>
  <w15:docId w15:val="{54197C4E-82E3-4C98-B0F9-92B4AC23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Lucida Sans Unicode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7D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="Cambria" w:hAnsi="Cambria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="Cambria" w:hAnsi="Cambria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="Cambria" w:hAnsi="Cambria"/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="Cambria" w:hAnsi="Cambria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customStyle="1" w:styleId="Zdraznn1">
    <w:name w:val="Zdůraznění1"/>
    <w:basedOn w:val="Standardnpsmoodstavce"/>
    <w:uiPriority w:val="20"/>
    <w:qFormat/>
    <w:rsid w:val="006321B4"/>
    <w:rPr>
      <w:rFonts w:ascii="Calibri" w:hAnsi="Calibri"/>
      <w:b/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="Cambria" w:hAnsi="Cambria"/>
      <w:b/>
      <w:i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D37D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ED37DF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ED37DF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A72D43"/>
    <w:rPr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26F78"/>
    <w:rPr>
      <w:rFonts w:ascii="Times New Roman" w:eastAsia="Times New Roman" w:hAnsi="Times New Roman"/>
      <w:b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B30E8"/>
    <w:rPr>
      <w:sz w:val="24"/>
      <w:szCs w:val="24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Nzev">
    <w:name w:val="Title"/>
    <w:basedOn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Podnadpis">
    <w:name w:val="Subtitle"/>
    <w:basedOn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hAnsi="Cambria"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6321B4"/>
    <w:rPr>
      <w:i/>
    </w:rPr>
  </w:style>
  <w:style w:type="paragraph" w:styleId="Vrazncitt">
    <w:name w:val="Intense Quote"/>
    <w:basedOn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paragraph" w:styleId="Nadpisobsahu">
    <w:name w:val="TOC Heading"/>
    <w:basedOn w:val="Nadpis1"/>
    <w:uiPriority w:val="39"/>
    <w:semiHidden/>
    <w:unhideWhenUsed/>
    <w:qFormat/>
    <w:rsid w:val="006321B4"/>
  </w:style>
  <w:style w:type="paragraph" w:styleId="Textkomente">
    <w:name w:val="annotation text"/>
    <w:basedOn w:val="Normln"/>
    <w:link w:val="TextkomenteChar"/>
    <w:unhideWhenUsed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72D43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585345"/>
    <w:rPr>
      <w:b/>
      <w:bCs/>
    </w:rPr>
  </w:style>
  <w:style w:type="paragraph" w:styleId="Zkladntext2">
    <w:name w:val="Body Text 2"/>
    <w:basedOn w:val="Normln"/>
    <w:link w:val="Zkladntext2Char"/>
    <w:rsid w:val="00726F78"/>
    <w:pPr>
      <w:tabs>
        <w:tab w:val="left" w:pos="1800"/>
      </w:tabs>
    </w:pPr>
    <w:rPr>
      <w:rFonts w:ascii="Times New Roman" w:eastAsia="Times New Roman" w:hAnsi="Times New Roman"/>
      <w:b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B30E8"/>
    <w:pPr>
      <w:spacing w:after="120" w:line="480" w:lineRule="auto"/>
      <w:ind w:left="283"/>
    </w:pPr>
  </w:style>
  <w:style w:type="paragraph" w:customStyle="1" w:styleId="Vchoz">
    <w:name w:val="Výchozí"/>
    <w:pPr>
      <w:suppressAutoHyphens/>
    </w:pPr>
    <w:rPr>
      <w:rFonts w:cs="Calibri"/>
      <w:color w:val="00000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A0F1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A0F1E"/>
    <w:rPr>
      <w:color w:val="00000A"/>
      <w:sz w:val="24"/>
      <w:szCs w:val="24"/>
    </w:rPr>
  </w:style>
  <w:style w:type="character" w:styleId="slostrnky">
    <w:name w:val="page number"/>
    <w:basedOn w:val="Standardnpsmoodstavce"/>
    <w:uiPriority w:val="99"/>
    <w:rsid w:val="003C2511"/>
  </w:style>
  <w:style w:type="character" w:styleId="Hypertextovodkaz">
    <w:name w:val="Hyperlink"/>
    <w:rsid w:val="003C2511"/>
    <w:rPr>
      <w:color w:val="0000FF"/>
      <w:u w:val="single"/>
    </w:rPr>
  </w:style>
  <w:style w:type="paragraph" w:customStyle="1" w:styleId="Body">
    <w:name w:val="Body"/>
    <w:basedOn w:val="Normln"/>
    <w:rsid w:val="003C2511"/>
    <w:pPr>
      <w:suppressAutoHyphens w:val="0"/>
    </w:pPr>
    <w:rPr>
      <w:rFonts w:ascii="Cambria" w:eastAsia="Calibri" w:hAnsi="Cambria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3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tin.cz/corporate-complian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etin.cz/zasady-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F3AF-F475-4994-98D8-04854618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1899</Words>
  <Characters>11207</Characters>
  <Application>Microsoft Office Word</Application>
  <DocSecurity>4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Kužílek Jan</dc:creator>
  <cp:lastModifiedBy>Vrbová, Simona</cp:lastModifiedBy>
  <cp:revision>2</cp:revision>
  <cp:lastPrinted>2020-12-01T08:34:00Z</cp:lastPrinted>
  <dcterms:created xsi:type="dcterms:W3CDTF">2020-12-02T14:01:00Z</dcterms:created>
  <dcterms:modified xsi:type="dcterms:W3CDTF">2020-12-02T14:01:00Z</dcterms:modified>
  <dc:language>cs-CZ</dc:language>
</cp:coreProperties>
</file>