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1A" w:rsidRPr="0006703E" w:rsidRDefault="00E57A1A" w:rsidP="00E57A1A">
      <w:pPr>
        <w:pStyle w:val="Nzev"/>
        <w:rPr>
          <w:rFonts w:ascii="Segoe UI" w:hAnsi="Segoe UI" w:cs="Segoe UI"/>
        </w:rPr>
      </w:pPr>
      <w:r w:rsidRPr="0006703E">
        <w:rPr>
          <w:rFonts w:ascii="Segoe UI" w:hAnsi="Segoe UI" w:cs="Segoe UI"/>
        </w:rPr>
        <w:t>Smlouva o reklamě</w:t>
      </w:r>
    </w:p>
    <w:p w:rsidR="00E57A1A" w:rsidRPr="0006703E" w:rsidRDefault="00E57A1A" w:rsidP="00E57A1A">
      <w:pPr>
        <w:jc w:val="center"/>
        <w:rPr>
          <w:rFonts w:ascii="Segoe UI" w:hAnsi="Segoe UI" w:cs="Segoe UI"/>
          <w:sz w:val="24"/>
          <w:szCs w:val="24"/>
        </w:rPr>
      </w:pPr>
      <w:r w:rsidRPr="0006703E">
        <w:rPr>
          <w:rFonts w:ascii="Segoe UI" w:hAnsi="Segoe UI" w:cs="Segoe UI"/>
          <w:sz w:val="24"/>
          <w:szCs w:val="24"/>
        </w:rPr>
        <w:t xml:space="preserve">uzavřená podle § 1746 </w:t>
      </w:r>
      <w:proofErr w:type="gramStart"/>
      <w:r w:rsidRPr="0006703E">
        <w:rPr>
          <w:rFonts w:ascii="Segoe UI" w:hAnsi="Segoe UI" w:cs="Segoe UI"/>
          <w:sz w:val="24"/>
          <w:szCs w:val="24"/>
        </w:rPr>
        <w:t>odst.2 zákona</w:t>
      </w:r>
      <w:proofErr w:type="gramEnd"/>
      <w:r w:rsidRPr="0006703E">
        <w:rPr>
          <w:rFonts w:ascii="Segoe UI" w:hAnsi="Segoe UI" w:cs="Segoe UI"/>
          <w:sz w:val="24"/>
          <w:szCs w:val="24"/>
        </w:rPr>
        <w:t xml:space="preserve"> č. 89/2012 Sb., občanského zákoníku, ve znění pozdějších předpisů</w:t>
      </w:r>
      <w:r w:rsidRPr="0006703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0E17B7" w:rsidRDefault="000E17B7"/>
    <w:p w:rsidR="00E57A1A" w:rsidRPr="00DD7722" w:rsidRDefault="00E57A1A" w:rsidP="00E57A1A">
      <w:pPr>
        <w:pStyle w:val="Zkladntext"/>
        <w:spacing w:before="0" w:after="0"/>
        <w:ind w:right="612"/>
        <w:rPr>
          <w:rFonts w:ascii="Segoe UI" w:hAnsi="Segoe UI" w:cs="Segoe UI"/>
          <w:color w:val="auto"/>
          <w:sz w:val="22"/>
          <w:szCs w:val="22"/>
        </w:rPr>
      </w:pPr>
      <w:r w:rsidRPr="00DD7722">
        <w:rPr>
          <w:rFonts w:ascii="Segoe UI" w:hAnsi="Segoe UI" w:cs="Segoe UI"/>
          <w:b/>
          <w:color w:val="auto"/>
          <w:sz w:val="22"/>
          <w:szCs w:val="22"/>
        </w:rPr>
        <w:t>Smluvní strany:</w:t>
      </w:r>
      <w:r w:rsidRPr="00DD7722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:rsidR="00E57A1A" w:rsidRPr="00DD7722" w:rsidRDefault="00E57A1A" w:rsidP="00E57A1A">
      <w:pPr>
        <w:pStyle w:val="Zkladntext"/>
        <w:spacing w:before="0" w:after="0"/>
        <w:ind w:right="612"/>
        <w:rPr>
          <w:rFonts w:ascii="Segoe UI" w:hAnsi="Segoe UI" w:cs="Segoe UI"/>
          <w:color w:val="auto"/>
          <w:sz w:val="22"/>
          <w:szCs w:val="22"/>
        </w:rPr>
      </w:pPr>
    </w:p>
    <w:p w:rsidR="00E57A1A" w:rsidRPr="00DD7722" w:rsidRDefault="00E57A1A" w:rsidP="00E57A1A">
      <w:pPr>
        <w:pStyle w:val="Zkladntext"/>
        <w:numPr>
          <w:ilvl w:val="0"/>
          <w:numId w:val="1"/>
        </w:numPr>
        <w:spacing w:before="0" w:after="0"/>
        <w:ind w:left="284" w:right="1" w:hanging="284"/>
        <w:rPr>
          <w:rFonts w:ascii="Segoe UI" w:hAnsi="Segoe UI" w:cs="Segoe UI"/>
          <w:b/>
          <w:color w:val="auto"/>
          <w:sz w:val="22"/>
          <w:szCs w:val="22"/>
        </w:rPr>
      </w:pPr>
      <w:r w:rsidRPr="00DD7722">
        <w:rPr>
          <w:rFonts w:ascii="Segoe UI" w:hAnsi="Segoe UI" w:cs="Segoe UI"/>
          <w:b/>
          <w:color w:val="auto"/>
          <w:sz w:val="22"/>
          <w:szCs w:val="22"/>
        </w:rPr>
        <w:t xml:space="preserve">Národní divadlo Brno, příspěvková organizace, </w:t>
      </w:r>
    </w:p>
    <w:p w:rsidR="00E57A1A" w:rsidRPr="00DD7722" w:rsidRDefault="00E57A1A" w:rsidP="00E57A1A">
      <w:pPr>
        <w:pStyle w:val="Zkladntext"/>
        <w:spacing w:before="0" w:after="0"/>
        <w:ind w:left="284" w:right="1"/>
        <w:rPr>
          <w:rFonts w:ascii="Segoe UI" w:hAnsi="Segoe UI" w:cs="Segoe UI"/>
          <w:color w:val="auto"/>
          <w:sz w:val="22"/>
          <w:szCs w:val="22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>se sídlem</w:t>
      </w:r>
      <w:r w:rsidRPr="00DD7722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DD7722">
        <w:rPr>
          <w:rFonts w:ascii="Segoe UI" w:hAnsi="Segoe UI" w:cs="Segoe UI"/>
          <w:color w:val="auto"/>
          <w:sz w:val="22"/>
          <w:szCs w:val="22"/>
        </w:rPr>
        <w:t xml:space="preserve">Dvořákova 11, </w:t>
      </w:r>
      <w:proofErr w:type="gramStart"/>
      <w:r w:rsidRPr="00DD7722">
        <w:rPr>
          <w:rFonts w:ascii="Segoe UI" w:hAnsi="Segoe UI" w:cs="Segoe UI"/>
          <w:color w:val="auto"/>
          <w:sz w:val="22"/>
          <w:szCs w:val="22"/>
        </w:rPr>
        <w:t>657 70  Brno</w:t>
      </w:r>
      <w:proofErr w:type="gramEnd"/>
    </w:p>
    <w:p w:rsidR="00E57A1A" w:rsidRPr="00DD7722" w:rsidRDefault="00E57A1A" w:rsidP="00E57A1A">
      <w:pPr>
        <w:pStyle w:val="Zkladntext"/>
        <w:tabs>
          <w:tab w:val="left" w:pos="426"/>
        </w:tabs>
        <w:spacing w:before="0" w:after="0"/>
        <w:ind w:left="284" w:right="612"/>
        <w:rPr>
          <w:rFonts w:ascii="Segoe UI" w:hAnsi="Segoe UI" w:cs="Segoe UI"/>
          <w:color w:val="auto"/>
          <w:sz w:val="22"/>
          <w:szCs w:val="22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 xml:space="preserve">IČO: 00094820, </w:t>
      </w:r>
    </w:p>
    <w:p w:rsidR="00E57A1A" w:rsidRPr="00DD7722" w:rsidRDefault="00E57A1A" w:rsidP="00E57A1A">
      <w:pPr>
        <w:pStyle w:val="Zkladntext"/>
        <w:tabs>
          <w:tab w:val="left" w:pos="426"/>
        </w:tabs>
        <w:spacing w:before="0" w:after="0"/>
        <w:ind w:left="284" w:right="612"/>
        <w:rPr>
          <w:rFonts w:ascii="Segoe UI" w:hAnsi="Segoe UI" w:cs="Segoe UI"/>
          <w:color w:val="auto"/>
          <w:sz w:val="22"/>
          <w:szCs w:val="22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 xml:space="preserve">DIČ: CZ00094820, </w:t>
      </w:r>
    </w:p>
    <w:p w:rsidR="00E57A1A" w:rsidRPr="00DD7722" w:rsidRDefault="00E57A1A" w:rsidP="00E57A1A">
      <w:pPr>
        <w:pStyle w:val="Zkladntext"/>
        <w:tabs>
          <w:tab w:val="left" w:pos="426"/>
        </w:tabs>
        <w:spacing w:before="0" w:after="0"/>
        <w:ind w:left="284" w:right="612"/>
        <w:rPr>
          <w:rFonts w:ascii="Segoe UI" w:hAnsi="Segoe UI" w:cs="Segoe UI"/>
          <w:color w:val="auto"/>
          <w:sz w:val="22"/>
          <w:szCs w:val="22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 xml:space="preserve">účet č. 2110126623/2700 </w:t>
      </w:r>
      <w:proofErr w:type="spellStart"/>
      <w:r w:rsidRPr="00DD7722">
        <w:rPr>
          <w:rFonts w:ascii="Segoe UI" w:hAnsi="Segoe UI" w:cs="Segoe UI"/>
          <w:color w:val="auto"/>
          <w:sz w:val="22"/>
          <w:szCs w:val="22"/>
        </w:rPr>
        <w:t>Unicreditbank</w:t>
      </w:r>
      <w:proofErr w:type="spellEnd"/>
    </w:p>
    <w:p w:rsidR="00E57A1A" w:rsidRPr="00DD7722" w:rsidRDefault="00E57A1A" w:rsidP="00E57A1A">
      <w:pPr>
        <w:pStyle w:val="Zkladntext"/>
        <w:tabs>
          <w:tab w:val="left" w:pos="426"/>
        </w:tabs>
        <w:spacing w:before="0" w:after="0"/>
        <w:ind w:left="284" w:right="612"/>
        <w:rPr>
          <w:rFonts w:ascii="Segoe UI" w:hAnsi="Segoe UI" w:cs="Segoe UI"/>
          <w:color w:val="auto"/>
          <w:sz w:val="22"/>
          <w:szCs w:val="22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 xml:space="preserve">Obchodní rejstřík: Krajský soud v Brně, oddíl </w:t>
      </w:r>
      <w:proofErr w:type="spellStart"/>
      <w:r w:rsidRPr="00DD7722">
        <w:rPr>
          <w:rFonts w:ascii="Segoe UI" w:hAnsi="Segoe UI" w:cs="Segoe UI"/>
          <w:color w:val="auto"/>
          <w:sz w:val="22"/>
          <w:szCs w:val="22"/>
        </w:rPr>
        <w:t>Pr</w:t>
      </w:r>
      <w:proofErr w:type="spellEnd"/>
      <w:r w:rsidRPr="00DD7722">
        <w:rPr>
          <w:rFonts w:ascii="Segoe UI" w:hAnsi="Segoe UI" w:cs="Segoe UI"/>
          <w:color w:val="auto"/>
          <w:sz w:val="22"/>
          <w:szCs w:val="22"/>
        </w:rPr>
        <w:t>., vložka 30</w:t>
      </w:r>
    </w:p>
    <w:p w:rsidR="00E57A1A" w:rsidRPr="00DD7722" w:rsidRDefault="00E57A1A" w:rsidP="00E57A1A">
      <w:pPr>
        <w:pStyle w:val="Zkladntext"/>
        <w:tabs>
          <w:tab w:val="left" w:pos="426"/>
          <w:tab w:val="left" w:pos="1985"/>
        </w:tabs>
        <w:spacing w:before="0" w:after="0"/>
        <w:ind w:left="284"/>
        <w:rPr>
          <w:rFonts w:ascii="Segoe UI" w:hAnsi="Segoe UI" w:cs="Segoe UI"/>
          <w:color w:val="auto"/>
          <w:sz w:val="22"/>
          <w:szCs w:val="22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 xml:space="preserve">zastoupené: </w:t>
      </w:r>
      <w:proofErr w:type="spellStart"/>
      <w:r w:rsidRPr="00DD7722">
        <w:rPr>
          <w:rFonts w:ascii="Segoe UI" w:hAnsi="Segoe UI" w:cs="Segoe UI"/>
          <w:bCs/>
          <w:iCs/>
          <w:color w:val="auto"/>
          <w:sz w:val="22"/>
          <w:szCs w:val="22"/>
        </w:rPr>
        <w:t>MgA</w:t>
      </w:r>
      <w:proofErr w:type="spellEnd"/>
      <w:r w:rsidRPr="00DD7722">
        <w:rPr>
          <w:rFonts w:ascii="Segoe UI" w:hAnsi="Segoe UI" w:cs="Segoe UI"/>
          <w:bCs/>
          <w:iCs/>
          <w:color w:val="auto"/>
          <w:sz w:val="22"/>
          <w:szCs w:val="22"/>
        </w:rPr>
        <w:t xml:space="preserve">. Martin Glaser, </w:t>
      </w:r>
      <w:r w:rsidRPr="00DD7722">
        <w:rPr>
          <w:rFonts w:ascii="Segoe UI" w:hAnsi="Segoe UI" w:cs="Segoe UI"/>
          <w:color w:val="auto"/>
          <w:sz w:val="22"/>
          <w:szCs w:val="22"/>
        </w:rPr>
        <w:t xml:space="preserve">ředitel </w:t>
      </w:r>
      <w:proofErr w:type="spellStart"/>
      <w:r w:rsidRPr="00DD7722">
        <w:rPr>
          <w:rFonts w:ascii="Segoe UI" w:hAnsi="Segoe UI" w:cs="Segoe UI"/>
          <w:color w:val="auto"/>
          <w:sz w:val="22"/>
          <w:szCs w:val="22"/>
        </w:rPr>
        <w:t>N</w:t>
      </w:r>
      <w:r w:rsidR="003B3AD7">
        <w:rPr>
          <w:rFonts w:ascii="Segoe UI" w:hAnsi="Segoe UI" w:cs="Segoe UI"/>
          <w:color w:val="auto"/>
          <w:sz w:val="22"/>
          <w:szCs w:val="22"/>
        </w:rPr>
        <w:t>d</w:t>
      </w:r>
      <w:r w:rsidRPr="00DD7722">
        <w:rPr>
          <w:rFonts w:ascii="Segoe UI" w:hAnsi="Segoe UI" w:cs="Segoe UI"/>
          <w:color w:val="auto"/>
          <w:sz w:val="22"/>
          <w:szCs w:val="22"/>
        </w:rPr>
        <w:t>B</w:t>
      </w:r>
      <w:proofErr w:type="spellEnd"/>
    </w:p>
    <w:p w:rsidR="00E57A1A" w:rsidRPr="00DD7722" w:rsidRDefault="00E57A1A" w:rsidP="00E57A1A">
      <w:pPr>
        <w:pStyle w:val="Zkladntext"/>
        <w:tabs>
          <w:tab w:val="left" w:pos="426"/>
        </w:tabs>
        <w:spacing w:before="0" w:after="0"/>
        <w:ind w:left="284" w:right="1"/>
        <w:rPr>
          <w:rFonts w:ascii="Segoe UI" w:hAnsi="Segoe UI" w:cs="Segoe UI"/>
          <w:i/>
          <w:color w:val="auto"/>
          <w:sz w:val="22"/>
          <w:szCs w:val="22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 xml:space="preserve">zástupce oprávněný k technickému jednání: </w:t>
      </w:r>
      <w:r>
        <w:rPr>
          <w:rFonts w:ascii="Segoe UI" w:hAnsi="Segoe UI" w:cs="Segoe UI"/>
          <w:color w:val="auto"/>
          <w:sz w:val="22"/>
          <w:szCs w:val="22"/>
        </w:rPr>
        <w:t>Zuzana Žáková, PR/marketing NdB</w:t>
      </w:r>
    </w:p>
    <w:p w:rsidR="00E57A1A" w:rsidRPr="00DD7722" w:rsidRDefault="00E57A1A" w:rsidP="00E57A1A">
      <w:pPr>
        <w:pStyle w:val="Zkladntext"/>
        <w:tabs>
          <w:tab w:val="left" w:pos="426"/>
        </w:tabs>
        <w:spacing w:before="0" w:after="0"/>
        <w:ind w:left="284" w:right="1"/>
        <w:rPr>
          <w:rFonts w:ascii="Segoe UI" w:hAnsi="Segoe UI" w:cs="Segoe UI"/>
          <w:b/>
          <w:i/>
          <w:color w:val="auto"/>
          <w:sz w:val="22"/>
          <w:szCs w:val="22"/>
        </w:rPr>
      </w:pPr>
      <w:r w:rsidRPr="00DD7722">
        <w:rPr>
          <w:rFonts w:ascii="Segoe UI" w:hAnsi="Segoe UI" w:cs="Segoe UI"/>
          <w:b/>
          <w:i/>
          <w:color w:val="auto"/>
          <w:sz w:val="22"/>
          <w:szCs w:val="22"/>
        </w:rPr>
        <w:t xml:space="preserve"> (dále jen </w:t>
      </w:r>
      <w:proofErr w:type="spellStart"/>
      <w:r w:rsidRPr="00DD7722">
        <w:rPr>
          <w:rFonts w:ascii="Segoe UI" w:hAnsi="Segoe UI" w:cs="Segoe UI"/>
          <w:b/>
          <w:i/>
          <w:color w:val="auto"/>
          <w:sz w:val="22"/>
          <w:szCs w:val="22"/>
        </w:rPr>
        <w:t>N</w:t>
      </w:r>
      <w:r w:rsidR="003B3AD7">
        <w:rPr>
          <w:rFonts w:ascii="Segoe UI" w:hAnsi="Segoe UI" w:cs="Segoe UI"/>
          <w:b/>
          <w:i/>
          <w:color w:val="auto"/>
          <w:sz w:val="22"/>
          <w:szCs w:val="22"/>
        </w:rPr>
        <w:t>d</w:t>
      </w:r>
      <w:r w:rsidRPr="00DD7722">
        <w:rPr>
          <w:rFonts w:ascii="Segoe UI" w:hAnsi="Segoe UI" w:cs="Segoe UI"/>
          <w:b/>
          <w:i/>
          <w:color w:val="auto"/>
          <w:sz w:val="22"/>
          <w:szCs w:val="22"/>
        </w:rPr>
        <w:t>B</w:t>
      </w:r>
      <w:proofErr w:type="spellEnd"/>
      <w:r w:rsidRPr="00DD7722">
        <w:rPr>
          <w:rFonts w:ascii="Segoe UI" w:hAnsi="Segoe UI" w:cs="Segoe UI"/>
          <w:b/>
          <w:i/>
          <w:color w:val="auto"/>
          <w:sz w:val="22"/>
          <w:szCs w:val="22"/>
        </w:rPr>
        <w:t xml:space="preserve"> )</w:t>
      </w:r>
    </w:p>
    <w:p w:rsidR="00E57A1A" w:rsidRPr="00DD7722" w:rsidRDefault="00E57A1A" w:rsidP="00E57A1A">
      <w:pPr>
        <w:ind w:right="612"/>
        <w:rPr>
          <w:rFonts w:ascii="Segoe UI" w:hAnsi="Segoe UI" w:cs="Segoe UI"/>
          <w:sz w:val="22"/>
          <w:szCs w:val="22"/>
        </w:rPr>
      </w:pPr>
    </w:p>
    <w:p w:rsidR="00E57A1A" w:rsidRPr="00DD7722" w:rsidRDefault="00E57A1A" w:rsidP="00E57A1A">
      <w:pPr>
        <w:jc w:val="both"/>
        <w:rPr>
          <w:rFonts w:ascii="Segoe UI" w:hAnsi="Segoe UI" w:cs="Segoe UI"/>
          <w:sz w:val="22"/>
          <w:szCs w:val="22"/>
          <w:lang w:val="sk-SK"/>
        </w:rPr>
      </w:pPr>
      <w:r w:rsidRPr="00DD7722">
        <w:rPr>
          <w:rFonts w:ascii="Segoe UI" w:hAnsi="Segoe UI" w:cs="Segoe UI"/>
          <w:b/>
          <w:sz w:val="22"/>
          <w:szCs w:val="22"/>
        </w:rPr>
        <w:t xml:space="preserve">2.  </w:t>
      </w:r>
      <w:proofErr w:type="spellStart"/>
      <w:r w:rsidRPr="00DD7722">
        <w:rPr>
          <w:rFonts w:ascii="Segoe UI" w:hAnsi="Segoe UI" w:cs="Segoe UI"/>
          <w:b/>
          <w:sz w:val="22"/>
          <w:szCs w:val="22"/>
          <w:lang w:val="sk-SK"/>
        </w:rPr>
        <w:t>Společnost</w:t>
      </w:r>
      <w:proofErr w:type="spellEnd"/>
      <w:r w:rsidRPr="00DD7722">
        <w:rPr>
          <w:rFonts w:ascii="Segoe UI" w:hAnsi="Segoe UI" w:cs="Segoe UI"/>
          <w:b/>
          <w:sz w:val="22"/>
          <w:szCs w:val="22"/>
          <w:lang w:val="sk-SK"/>
        </w:rPr>
        <w:t xml:space="preserve"> pro Divadelní noviny,</w:t>
      </w:r>
    </w:p>
    <w:p w:rsidR="00E57A1A" w:rsidRPr="00DD7722" w:rsidRDefault="00E57A1A" w:rsidP="00E57A1A">
      <w:pPr>
        <w:pStyle w:val="Zkladntext"/>
        <w:spacing w:before="0" w:after="0"/>
        <w:ind w:left="284" w:right="1"/>
        <w:rPr>
          <w:rFonts w:ascii="Segoe UI" w:hAnsi="Segoe UI" w:cs="Segoe UI"/>
          <w:color w:val="auto"/>
          <w:sz w:val="22"/>
          <w:szCs w:val="22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 xml:space="preserve">se sídlem </w:t>
      </w:r>
      <w:proofErr w:type="spellStart"/>
      <w:r w:rsidRPr="00DD7722">
        <w:rPr>
          <w:rFonts w:ascii="Segoe UI" w:hAnsi="Segoe UI" w:cs="Segoe UI"/>
          <w:color w:val="auto"/>
          <w:sz w:val="22"/>
          <w:szCs w:val="22"/>
          <w:lang w:val="sk-SK"/>
        </w:rPr>
        <w:t>Celetná</w:t>
      </w:r>
      <w:proofErr w:type="spellEnd"/>
      <w:r w:rsidRPr="00DD7722">
        <w:rPr>
          <w:rFonts w:ascii="Segoe UI" w:hAnsi="Segoe UI" w:cs="Segoe UI"/>
          <w:color w:val="auto"/>
          <w:sz w:val="22"/>
          <w:szCs w:val="22"/>
          <w:lang w:val="sk-SK"/>
        </w:rPr>
        <w:t xml:space="preserve"> 17</w:t>
      </w:r>
      <w:r w:rsidRPr="00DD7722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Pr="00DD7722">
        <w:rPr>
          <w:rFonts w:ascii="Segoe UI" w:hAnsi="Segoe UI" w:cs="Segoe UI"/>
          <w:color w:val="auto"/>
          <w:sz w:val="22"/>
          <w:szCs w:val="22"/>
          <w:lang w:val="sk-SK"/>
        </w:rPr>
        <w:t>110 00 Praha</w:t>
      </w:r>
    </w:p>
    <w:p w:rsidR="00E57A1A" w:rsidRPr="00DD7722" w:rsidRDefault="00E57A1A" w:rsidP="00E57A1A">
      <w:pPr>
        <w:pStyle w:val="Zkladntext"/>
        <w:spacing w:before="0" w:after="0"/>
        <w:ind w:left="284" w:right="1"/>
        <w:rPr>
          <w:rFonts w:ascii="Segoe UI" w:hAnsi="Segoe UI" w:cs="Segoe UI"/>
          <w:color w:val="auto"/>
          <w:sz w:val="22"/>
          <w:szCs w:val="22"/>
          <w:lang w:val="sk-SK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 xml:space="preserve">IČO: </w:t>
      </w:r>
      <w:r w:rsidRPr="00DD7722">
        <w:rPr>
          <w:rFonts w:ascii="Segoe UI" w:hAnsi="Segoe UI" w:cs="Segoe UI"/>
          <w:color w:val="auto"/>
          <w:sz w:val="22"/>
          <w:szCs w:val="22"/>
          <w:lang w:val="sk-SK"/>
        </w:rPr>
        <w:t>66001056</w:t>
      </w:r>
      <w:bookmarkStart w:id="0" w:name="_GoBack"/>
      <w:bookmarkEnd w:id="0"/>
    </w:p>
    <w:p w:rsidR="00E57A1A" w:rsidRPr="00DD7722" w:rsidRDefault="00E57A1A" w:rsidP="00E57A1A">
      <w:pPr>
        <w:pStyle w:val="Zkladntext"/>
        <w:spacing w:before="0" w:after="0"/>
        <w:ind w:left="284" w:right="1"/>
        <w:rPr>
          <w:rFonts w:ascii="Segoe UI" w:hAnsi="Segoe UI" w:cs="Segoe UI"/>
          <w:sz w:val="22"/>
          <w:szCs w:val="22"/>
          <w:lang w:val="sk-SK"/>
        </w:rPr>
      </w:pPr>
      <w:r w:rsidRPr="00DD7722">
        <w:rPr>
          <w:rFonts w:ascii="Segoe UI" w:hAnsi="Segoe UI" w:cs="Segoe UI"/>
          <w:sz w:val="22"/>
          <w:szCs w:val="22"/>
          <w:lang w:val="sk-SK"/>
        </w:rPr>
        <w:t>DIČ: CZ66001056</w:t>
      </w:r>
    </w:p>
    <w:p w:rsidR="00E57A1A" w:rsidRPr="00DD7722" w:rsidRDefault="00E57A1A" w:rsidP="00E57A1A">
      <w:pPr>
        <w:autoSpaceDE w:val="0"/>
        <w:autoSpaceDN w:val="0"/>
        <w:adjustRightInd w:val="0"/>
        <w:ind w:firstLine="284"/>
        <w:rPr>
          <w:rFonts w:ascii="Segoe UI" w:hAnsi="Segoe UI" w:cs="Segoe UI"/>
          <w:sz w:val="22"/>
          <w:szCs w:val="22"/>
          <w:lang w:val="sk-SK"/>
        </w:rPr>
      </w:pPr>
      <w:r w:rsidRPr="00DD7722">
        <w:rPr>
          <w:rFonts w:ascii="Segoe UI" w:hAnsi="Segoe UI" w:cs="Segoe UI"/>
          <w:sz w:val="22"/>
          <w:szCs w:val="22"/>
          <w:lang w:val="sk-SK"/>
        </w:rPr>
        <w:t xml:space="preserve">účet č.: </w:t>
      </w:r>
      <w:r w:rsidRPr="00DD7722">
        <w:rPr>
          <w:rFonts w:ascii="Segoe UI" w:hAnsi="Segoe UI" w:cs="Segoe UI"/>
          <w:bCs/>
          <w:sz w:val="22"/>
          <w:szCs w:val="22"/>
          <w:lang w:val="sk-SK"/>
        </w:rPr>
        <w:t>19-56 22 06 02 97/0100</w:t>
      </w:r>
      <w:r w:rsidRPr="00DD7722">
        <w:rPr>
          <w:rFonts w:ascii="Segoe UI" w:hAnsi="Segoe UI" w:cs="Segoe UI"/>
          <w:b/>
          <w:bCs/>
          <w:sz w:val="22"/>
          <w:szCs w:val="22"/>
          <w:lang w:val="sk-SK"/>
        </w:rPr>
        <w:t xml:space="preserve">, </w:t>
      </w:r>
      <w:r w:rsidRPr="00DD7722">
        <w:rPr>
          <w:rFonts w:ascii="Segoe UI" w:hAnsi="Segoe UI" w:cs="Segoe UI"/>
          <w:sz w:val="22"/>
          <w:szCs w:val="22"/>
          <w:lang w:val="sk-SK"/>
        </w:rPr>
        <w:t>Komerční banka</w:t>
      </w:r>
    </w:p>
    <w:p w:rsidR="00E57A1A" w:rsidRPr="00DD7722" w:rsidRDefault="00E57A1A" w:rsidP="00E57A1A">
      <w:pPr>
        <w:pStyle w:val="Zkladntext"/>
        <w:spacing w:before="0" w:after="0"/>
        <w:ind w:left="284" w:right="1"/>
        <w:rPr>
          <w:rFonts w:ascii="Segoe UI" w:hAnsi="Segoe UI" w:cs="Segoe UI"/>
          <w:color w:val="auto"/>
          <w:sz w:val="22"/>
          <w:szCs w:val="22"/>
          <w:lang w:val="sk-SK"/>
        </w:rPr>
      </w:pPr>
      <w:r w:rsidRPr="00DD7722">
        <w:rPr>
          <w:rFonts w:ascii="Segoe UI" w:hAnsi="Segoe UI" w:cs="Segoe UI"/>
          <w:color w:val="auto"/>
          <w:sz w:val="22"/>
          <w:szCs w:val="22"/>
        </w:rPr>
        <w:t>L 8170 vedená u Městského soudu v Praze</w:t>
      </w:r>
    </w:p>
    <w:p w:rsidR="00E57A1A" w:rsidRPr="00DD7722" w:rsidRDefault="00E57A1A" w:rsidP="00E57A1A">
      <w:pPr>
        <w:pStyle w:val="Zkladntext"/>
        <w:spacing w:before="0" w:after="0"/>
        <w:ind w:left="284" w:right="1"/>
        <w:rPr>
          <w:rFonts w:ascii="Segoe UI" w:hAnsi="Segoe UI" w:cs="Segoe UI"/>
          <w:color w:val="auto"/>
          <w:sz w:val="22"/>
          <w:szCs w:val="22"/>
          <w:lang w:val="sk-SK"/>
        </w:rPr>
      </w:pPr>
      <w:proofErr w:type="spellStart"/>
      <w:r w:rsidRPr="00DD7722">
        <w:rPr>
          <w:rFonts w:ascii="Segoe UI" w:hAnsi="Segoe UI" w:cs="Segoe UI"/>
          <w:color w:val="auto"/>
          <w:sz w:val="22"/>
          <w:szCs w:val="22"/>
          <w:lang w:val="sk-SK"/>
        </w:rPr>
        <w:t>zastoupená</w:t>
      </w:r>
      <w:proofErr w:type="spellEnd"/>
      <w:r w:rsidRPr="00DD7722">
        <w:rPr>
          <w:rFonts w:ascii="Segoe UI" w:hAnsi="Segoe UI" w:cs="Segoe UI"/>
          <w:color w:val="auto"/>
          <w:sz w:val="22"/>
          <w:szCs w:val="22"/>
          <w:lang w:val="sk-SK"/>
        </w:rPr>
        <w:t xml:space="preserve">: </w:t>
      </w:r>
      <w:r w:rsidRPr="00DD7722">
        <w:rPr>
          <w:rFonts w:ascii="Segoe UI" w:hAnsi="Segoe UI" w:cs="Segoe UI"/>
          <w:color w:val="auto"/>
          <w:sz w:val="22"/>
          <w:szCs w:val="22"/>
        </w:rPr>
        <w:t>Josef Herman,</w:t>
      </w:r>
      <w:r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DD7722">
        <w:rPr>
          <w:rFonts w:ascii="Segoe UI" w:hAnsi="Segoe UI" w:cs="Segoe UI"/>
          <w:color w:val="auto"/>
          <w:sz w:val="22"/>
          <w:szCs w:val="22"/>
        </w:rPr>
        <w:t>šéfredaktor DN</w:t>
      </w:r>
    </w:p>
    <w:p w:rsidR="00E57A1A" w:rsidRPr="00DD7722" w:rsidRDefault="00E57A1A" w:rsidP="00E57A1A">
      <w:pPr>
        <w:pStyle w:val="Zkladntext"/>
        <w:spacing w:before="0" w:after="0"/>
        <w:ind w:left="284" w:right="1"/>
        <w:rPr>
          <w:rFonts w:ascii="Segoe UI" w:hAnsi="Segoe UI" w:cs="Segoe UI"/>
          <w:b/>
          <w:color w:val="auto"/>
          <w:sz w:val="22"/>
          <w:szCs w:val="22"/>
        </w:rPr>
      </w:pPr>
      <w:r w:rsidRPr="00DD7722">
        <w:rPr>
          <w:rFonts w:ascii="Segoe UI" w:hAnsi="Segoe UI" w:cs="Segoe UI"/>
          <w:b/>
          <w:color w:val="auto"/>
          <w:sz w:val="22"/>
          <w:szCs w:val="22"/>
        </w:rPr>
        <w:t>(dále jen „</w:t>
      </w:r>
      <w:r w:rsidR="0037275A">
        <w:rPr>
          <w:rFonts w:ascii="Segoe UI" w:hAnsi="Segoe UI" w:cs="Segoe UI"/>
          <w:b/>
          <w:color w:val="auto"/>
          <w:sz w:val="22"/>
          <w:szCs w:val="22"/>
        </w:rPr>
        <w:t>Poskytovatel</w:t>
      </w:r>
      <w:r w:rsidRPr="00DD7722">
        <w:rPr>
          <w:rFonts w:ascii="Segoe UI" w:hAnsi="Segoe UI" w:cs="Segoe UI"/>
          <w:b/>
          <w:color w:val="auto"/>
          <w:sz w:val="22"/>
          <w:szCs w:val="22"/>
        </w:rPr>
        <w:t>“)</w:t>
      </w:r>
    </w:p>
    <w:p w:rsidR="00E57A1A" w:rsidRDefault="00E57A1A"/>
    <w:p w:rsidR="00E57A1A" w:rsidRPr="0018146C" w:rsidRDefault="0028484A" w:rsidP="00E57A1A">
      <w:pPr>
        <w:pStyle w:val="Zkladntex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>
        <w:rPr>
          <w:rFonts w:ascii="Segoe UI" w:hAnsi="Segoe UI" w:cs="Segoe UI"/>
          <w:b/>
          <w:color w:val="auto"/>
          <w:sz w:val="22"/>
          <w:szCs w:val="22"/>
        </w:rPr>
        <w:t>I</w:t>
      </w:r>
      <w:r w:rsidR="00E57A1A" w:rsidRPr="0018146C">
        <w:rPr>
          <w:rFonts w:ascii="Segoe UI" w:hAnsi="Segoe UI" w:cs="Segoe UI"/>
          <w:b/>
          <w:color w:val="auto"/>
          <w:sz w:val="22"/>
          <w:szCs w:val="22"/>
        </w:rPr>
        <w:t>. předmět smlouvy</w:t>
      </w:r>
    </w:p>
    <w:p w:rsidR="00E57A1A" w:rsidRPr="0018146C" w:rsidRDefault="0037275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Poskytovatel</w:t>
      </w:r>
      <w:r w:rsidR="00E57A1A">
        <w:rPr>
          <w:rFonts w:ascii="Segoe UI" w:hAnsi="Segoe UI" w:cs="Segoe UI"/>
          <w:sz w:val="22"/>
          <w:szCs w:val="22"/>
        </w:rPr>
        <w:t xml:space="preserve"> </w:t>
      </w:r>
      <w:r w:rsidR="00E57A1A" w:rsidRPr="0018146C">
        <w:rPr>
          <w:rFonts w:ascii="Segoe UI" w:hAnsi="Segoe UI" w:cs="Segoe UI"/>
          <w:sz w:val="22"/>
          <w:szCs w:val="22"/>
        </w:rPr>
        <w:t xml:space="preserve">se tímto zavazuje poskytnout pro NdB reklamu za účelem šíření jeho dobrého jména. Reklama bude poskytnuta v níže stanoveném rozsahu. </w:t>
      </w:r>
    </w:p>
    <w:p w:rsidR="00E57A1A" w:rsidRDefault="00E57A1A" w:rsidP="00E57A1A">
      <w:pPr>
        <w:pStyle w:val="Zkladntextodsazen"/>
        <w:jc w:val="both"/>
        <w:rPr>
          <w:rFonts w:ascii="Segoe UI" w:hAnsi="Segoe UI" w:cs="Segoe UI"/>
          <w:i/>
          <w:sz w:val="22"/>
          <w:szCs w:val="22"/>
        </w:rPr>
      </w:pPr>
      <w:r w:rsidRPr="0018146C">
        <w:rPr>
          <w:rFonts w:ascii="Segoe UI" w:hAnsi="Segoe UI" w:cs="Segoe UI"/>
          <w:i/>
          <w:sz w:val="22"/>
          <w:szCs w:val="22"/>
        </w:rPr>
        <w:t>Rozsah reklamy:</w:t>
      </w:r>
    </w:p>
    <w:p w:rsidR="00E57A1A" w:rsidRPr="0018146C" w:rsidRDefault="00E57A1A" w:rsidP="00E57A1A">
      <w:pPr>
        <w:pStyle w:val="Zkladntextodsazen"/>
        <w:jc w:val="both"/>
        <w:rPr>
          <w:rFonts w:ascii="Segoe UI" w:hAnsi="Segoe UI" w:cs="Segoe UI"/>
          <w:i/>
          <w:sz w:val="22"/>
          <w:szCs w:val="22"/>
        </w:rPr>
      </w:pPr>
    </w:p>
    <w:p w:rsidR="00E57A1A" w:rsidRDefault="00E57A1A" w:rsidP="00E57A1A">
      <w:pPr>
        <w:pStyle w:val="Zkladntextodsazen"/>
        <w:spacing w:line="96" w:lineRule="auto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5"/>
        <w:gridCol w:w="2740"/>
      </w:tblGrid>
      <w:tr w:rsidR="00E57A1A" w:rsidTr="0030705D">
        <w:trPr>
          <w:trHeight w:val="247"/>
          <w:jc w:val="center"/>
        </w:trPr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A1A" w:rsidRDefault="00E57A1A" w:rsidP="0030705D">
            <w:pPr>
              <w:spacing w:line="276" w:lineRule="auto"/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  <w:t>Služba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A1A" w:rsidRDefault="00E57A1A" w:rsidP="0030705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  <w:t>Celková cena bez DPH</w:t>
            </w:r>
          </w:p>
        </w:tc>
      </w:tr>
      <w:tr w:rsidR="00E57A1A" w:rsidTr="0030705D">
        <w:trPr>
          <w:trHeight w:val="247"/>
          <w:jc w:val="center"/>
        </w:trPr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A1A" w:rsidRPr="0018146C" w:rsidRDefault="00E57A1A" w:rsidP="0030705D">
            <w:pPr>
              <w:spacing w:line="276" w:lineRule="auto"/>
              <w:rPr>
                <w:rFonts w:ascii="Segoe UI" w:hAnsi="Segoe UI" w:cs="Segoe UI"/>
                <w:snapToGrid w:val="0"/>
                <w:lang w:eastAsia="en-US"/>
              </w:rPr>
            </w:pPr>
            <w:r>
              <w:rPr>
                <w:rFonts w:ascii="Segoe UI" w:hAnsi="Segoe UI" w:cs="Segoe UI"/>
                <w:snapToGrid w:val="0"/>
                <w:lang w:eastAsia="en-US"/>
              </w:rPr>
              <w:t xml:space="preserve">1x </w:t>
            </w:r>
            <w:r w:rsidRPr="0018146C">
              <w:rPr>
                <w:rFonts w:ascii="Segoe UI" w:hAnsi="Segoe UI" w:cs="Segoe UI"/>
                <w:snapToGrid w:val="0"/>
                <w:lang w:eastAsia="en-US"/>
              </w:rPr>
              <w:t>celostránková inzerce v</w:t>
            </w:r>
            <w:r>
              <w:rPr>
                <w:rFonts w:ascii="Segoe UI" w:hAnsi="Segoe UI" w:cs="Segoe UI"/>
                <w:snapToGrid w:val="0"/>
                <w:lang w:eastAsia="en-US"/>
              </w:rPr>
              <w:t xml:space="preserve"> Divadelních novinách </w:t>
            </w:r>
          </w:p>
          <w:p w:rsidR="00E57A1A" w:rsidRPr="00E57A1A" w:rsidRDefault="00E57A1A" w:rsidP="0030705D">
            <w:pPr>
              <w:spacing w:line="276" w:lineRule="auto"/>
              <w:rPr>
                <w:rFonts w:ascii="Segoe UI" w:hAnsi="Segoe UI" w:cs="Segoe UI"/>
                <w:snapToGrid w:val="0"/>
                <w:lang w:eastAsia="en-US"/>
              </w:rPr>
            </w:pPr>
            <w:r>
              <w:rPr>
                <w:rFonts w:ascii="Segoe UI" w:hAnsi="Segoe UI" w:cs="Segoe UI"/>
                <w:snapToGrid w:val="0"/>
                <w:lang w:eastAsia="en-US"/>
              </w:rPr>
              <w:t xml:space="preserve">o velikosti </w:t>
            </w:r>
            <w:r>
              <w:rPr>
                <w:rFonts w:ascii="Segoe UI" w:hAnsi="Segoe UI" w:cs="Segoe UI"/>
              </w:rPr>
              <w:t>285 x 445</w:t>
            </w:r>
            <w:r w:rsidRPr="0018146C">
              <w:rPr>
                <w:rFonts w:ascii="Segoe UI" w:hAnsi="Segoe UI" w:cs="Segoe UI"/>
              </w:rPr>
              <w:t xml:space="preserve"> mm</w:t>
            </w:r>
            <w:r>
              <w:rPr>
                <w:rFonts w:ascii="Segoe UI" w:hAnsi="Segoe UI" w:cs="Segoe UI"/>
              </w:rPr>
              <w:t xml:space="preserve">, které vyjdou </w:t>
            </w:r>
            <w:proofErr w:type="gramStart"/>
            <w:r>
              <w:rPr>
                <w:rFonts w:ascii="Segoe UI" w:hAnsi="Segoe UI" w:cs="Segoe UI"/>
              </w:rPr>
              <w:t>2.12</w:t>
            </w:r>
            <w:r w:rsidRPr="0018146C">
              <w:rPr>
                <w:rFonts w:ascii="Segoe UI" w:hAnsi="Segoe UI" w:cs="Segoe UI"/>
              </w:rPr>
              <w:t>.2020</w:t>
            </w:r>
            <w:proofErr w:type="gramEnd"/>
            <w:r>
              <w:rPr>
                <w:rFonts w:ascii="Segoe UI" w:hAnsi="Segoe UI" w:cs="Segoe UI"/>
              </w:rPr>
              <w:t xml:space="preserve"> a </w:t>
            </w:r>
            <w:r>
              <w:rPr>
                <w:rFonts w:ascii="Segoe UI" w:hAnsi="Segoe UI" w:cs="Segoe UI"/>
                <w:snapToGrid w:val="0"/>
                <w:lang w:eastAsia="en-US"/>
              </w:rPr>
              <w:t xml:space="preserve">1x </w:t>
            </w:r>
            <w:r w:rsidRPr="0018146C">
              <w:rPr>
                <w:rFonts w:ascii="Segoe UI" w:hAnsi="Segoe UI" w:cs="Segoe UI"/>
                <w:snapToGrid w:val="0"/>
                <w:lang w:eastAsia="en-US"/>
              </w:rPr>
              <w:t>celostránková inzerce v</w:t>
            </w:r>
            <w:r>
              <w:rPr>
                <w:rFonts w:ascii="Segoe UI" w:hAnsi="Segoe UI" w:cs="Segoe UI"/>
                <w:snapToGrid w:val="0"/>
                <w:lang w:eastAsia="en-US"/>
              </w:rPr>
              <w:t xml:space="preserve"> Divadelních novinách o velikosti </w:t>
            </w:r>
            <w:r>
              <w:rPr>
                <w:rFonts w:ascii="Segoe UI" w:hAnsi="Segoe UI" w:cs="Segoe UI"/>
              </w:rPr>
              <w:t>285 x 445</w:t>
            </w:r>
            <w:r w:rsidRPr="0018146C">
              <w:rPr>
                <w:rFonts w:ascii="Segoe UI" w:hAnsi="Segoe UI" w:cs="Segoe UI"/>
              </w:rPr>
              <w:t xml:space="preserve"> mm</w:t>
            </w:r>
            <w:r>
              <w:rPr>
                <w:rFonts w:ascii="Segoe UI" w:hAnsi="Segoe UI" w:cs="Segoe UI"/>
              </w:rPr>
              <w:t>, které vyjdou 16.12.2020.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A1A" w:rsidRDefault="00E57A1A" w:rsidP="0030705D">
            <w:pPr>
              <w:spacing w:line="276" w:lineRule="auto"/>
              <w:jc w:val="right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E57A1A" w:rsidTr="0030705D">
        <w:trPr>
          <w:trHeight w:val="247"/>
          <w:jc w:val="center"/>
        </w:trPr>
        <w:tc>
          <w:tcPr>
            <w:tcW w:w="4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A1A" w:rsidRDefault="00E57A1A" w:rsidP="0030705D">
            <w:pPr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CELKEM bez DPH</w:t>
            </w:r>
          </w:p>
        </w:tc>
        <w:tc>
          <w:tcPr>
            <w:tcW w:w="2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7A1A" w:rsidRDefault="00E57A1A" w:rsidP="00E57A1A">
            <w:pPr>
              <w:tabs>
                <w:tab w:val="left" w:pos="840"/>
              </w:tabs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ab/>
              <w:t>60 000 Kč</w:t>
            </w:r>
          </w:p>
        </w:tc>
      </w:tr>
    </w:tbl>
    <w:p w:rsidR="00E57A1A" w:rsidRDefault="00E57A1A" w:rsidP="00E57A1A">
      <w:pPr>
        <w:pStyle w:val="Zkladntextodsazen"/>
        <w:jc w:val="both"/>
        <w:rPr>
          <w:rFonts w:ascii="Arial" w:hAnsi="Arial" w:cs="Arial"/>
        </w:rPr>
      </w:pPr>
    </w:p>
    <w:p w:rsidR="00E57A1A" w:rsidRDefault="00E57A1A" w:rsidP="00E57A1A">
      <w:pPr>
        <w:pStyle w:val="Zkladntextodsazen"/>
        <w:jc w:val="both"/>
        <w:rPr>
          <w:rFonts w:ascii="Arial" w:hAnsi="Arial" w:cs="Arial"/>
        </w:rPr>
      </w:pPr>
    </w:p>
    <w:p w:rsidR="00E57A1A" w:rsidRPr="0018146C" w:rsidRDefault="00E57A1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</w:p>
    <w:p w:rsidR="00E57A1A" w:rsidRPr="0018146C" w:rsidRDefault="00E57A1A" w:rsidP="00E57A1A">
      <w:pPr>
        <w:pStyle w:val="Nadpis3"/>
        <w:rPr>
          <w:rFonts w:ascii="Segoe UI" w:hAnsi="Segoe UI" w:cs="Segoe UI"/>
          <w:sz w:val="22"/>
          <w:szCs w:val="22"/>
        </w:rPr>
      </w:pPr>
      <w:r w:rsidRPr="0018146C">
        <w:rPr>
          <w:rFonts w:ascii="Segoe UI" w:hAnsi="Segoe UI" w:cs="Segoe UI"/>
          <w:sz w:val="22"/>
          <w:szCs w:val="22"/>
        </w:rPr>
        <w:t>II. platební podmínky</w:t>
      </w:r>
    </w:p>
    <w:p w:rsidR="00E57A1A" w:rsidRPr="0018146C" w:rsidRDefault="00E57A1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  <w:r w:rsidRPr="0018146C">
        <w:rPr>
          <w:rFonts w:ascii="Segoe UI" w:hAnsi="Segoe UI" w:cs="Segoe UI"/>
          <w:sz w:val="22"/>
          <w:szCs w:val="22"/>
        </w:rPr>
        <w:t>Platba za reklamu bude uskutečněna na základě faktury na účet</w:t>
      </w:r>
      <w:r>
        <w:rPr>
          <w:rFonts w:ascii="Segoe UI" w:hAnsi="Segoe UI" w:cs="Segoe UI"/>
          <w:sz w:val="22"/>
          <w:szCs w:val="22"/>
        </w:rPr>
        <w:t xml:space="preserve"> </w:t>
      </w:r>
      <w:r w:rsidR="0037275A">
        <w:rPr>
          <w:rFonts w:ascii="Segoe UI" w:hAnsi="Segoe UI" w:cs="Segoe UI"/>
          <w:sz w:val="22"/>
          <w:szCs w:val="22"/>
        </w:rPr>
        <w:t>Poskytovatel</w:t>
      </w:r>
      <w:r w:rsidR="0028484A">
        <w:rPr>
          <w:rFonts w:ascii="Segoe UI" w:hAnsi="Segoe UI" w:cs="Segoe UI"/>
          <w:sz w:val="22"/>
          <w:szCs w:val="22"/>
        </w:rPr>
        <w:t>e</w:t>
      </w:r>
      <w:r w:rsidRPr="0018146C">
        <w:rPr>
          <w:rFonts w:ascii="Segoe UI" w:hAnsi="Segoe UI" w:cs="Segoe UI"/>
          <w:sz w:val="22"/>
          <w:szCs w:val="22"/>
        </w:rPr>
        <w:t xml:space="preserve">, který je uveden v záhlaví této smlouvy. </w:t>
      </w:r>
    </w:p>
    <w:p w:rsidR="00E57A1A" w:rsidRPr="0018146C" w:rsidRDefault="00E57A1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</w:p>
    <w:p w:rsidR="00E57A1A" w:rsidRPr="0018146C" w:rsidRDefault="00E57A1A" w:rsidP="00E57A1A">
      <w:pPr>
        <w:pStyle w:val="Zkladntextodsazen"/>
        <w:jc w:val="center"/>
        <w:rPr>
          <w:rFonts w:ascii="Segoe UI" w:hAnsi="Segoe UI" w:cs="Segoe UI"/>
          <w:b/>
          <w:sz w:val="22"/>
          <w:szCs w:val="22"/>
        </w:rPr>
      </w:pPr>
      <w:r w:rsidRPr="0018146C">
        <w:rPr>
          <w:rFonts w:ascii="Segoe UI" w:hAnsi="Segoe UI" w:cs="Segoe UI"/>
          <w:b/>
          <w:sz w:val="22"/>
          <w:szCs w:val="22"/>
        </w:rPr>
        <w:t>III. fakturace</w:t>
      </w:r>
    </w:p>
    <w:p w:rsidR="00E57A1A" w:rsidRPr="0018146C" w:rsidRDefault="0037275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Poskytovatel</w:t>
      </w:r>
      <w:r w:rsidR="00E57A1A">
        <w:rPr>
          <w:rFonts w:ascii="Segoe UI" w:hAnsi="Segoe UI" w:cs="Segoe UI"/>
          <w:sz w:val="22"/>
          <w:szCs w:val="22"/>
        </w:rPr>
        <w:t xml:space="preserve"> </w:t>
      </w:r>
      <w:r w:rsidR="00E57A1A" w:rsidRPr="0018146C">
        <w:rPr>
          <w:rFonts w:ascii="Segoe UI" w:hAnsi="Segoe UI" w:cs="Segoe UI"/>
          <w:sz w:val="22"/>
          <w:szCs w:val="22"/>
        </w:rPr>
        <w:t>vystaví dle článku I. po realizaci celostránkových inzercí</w:t>
      </w:r>
      <w:r w:rsidR="00E57A1A">
        <w:rPr>
          <w:rFonts w:ascii="Segoe UI" w:hAnsi="Segoe UI" w:cs="Segoe UI"/>
          <w:sz w:val="22"/>
          <w:szCs w:val="22"/>
        </w:rPr>
        <w:t xml:space="preserve"> fakturu </w:t>
      </w:r>
      <w:r w:rsidR="00E57A1A" w:rsidRPr="0018146C">
        <w:rPr>
          <w:rFonts w:ascii="Segoe UI" w:hAnsi="Segoe UI" w:cs="Segoe UI"/>
          <w:sz w:val="22"/>
          <w:szCs w:val="22"/>
        </w:rPr>
        <w:t xml:space="preserve">ve výši Kč </w:t>
      </w:r>
      <w:r w:rsidR="00E57A1A">
        <w:rPr>
          <w:rFonts w:ascii="Segoe UI" w:hAnsi="Segoe UI" w:cs="Segoe UI"/>
          <w:sz w:val="22"/>
          <w:szCs w:val="22"/>
        </w:rPr>
        <w:t>6</w:t>
      </w:r>
      <w:r w:rsidR="00E57A1A" w:rsidRPr="0018146C">
        <w:rPr>
          <w:rFonts w:ascii="Segoe UI" w:hAnsi="Segoe UI" w:cs="Segoe UI"/>
          <w:sz w:val="22"/>
          <w:szCs w:val="22"/>
        </w:rPr>
        <w:t xml:space="preserve">0 000 Kč + DPH, splatnost faktury bude 14 dní od data doručení. Datum uskutečnění zdanitelného plnění bude den vystavení faktury. Faktura bude mít veškeré náležitosti daňového dokladu dle zákona č. 235/2004 Sb. o dani z přidané hodnoty. V případě, že bude </w:t>
      </w:r>
      <w:r>
        <w:rPr>
          <w:rFonts w:ascii="Segoe UI" w:hAnsi="Segoe UI" w:cs="Segoe UI"/>
          <w:sz w:val="22"/>
          <w:szCs w:val="22"/>
        </w:rPr>
        <w:t>Poskytovatel</w:t>
      </w:r>
      <w:r w:rsidR="00E57A1A" w:rsidRPr="0018146C">
        <w:rPr>
          <w:rFonts w:ascii="Segoe UI" w:hAnsi="Segoe UI" w:cs="Segoe UI"/>
          <w:sz w:val="22"/>
          <w:szCs w:val="22"/>
        </w:rPr>
        <w:t xml:space="preserve">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:rsidR="00E57A1A" w:rsidRPr="0018146C" w:rsidRDefault="00E57A1A" w:rsidP="00E57A1A">
      <w:pPr>
        <w:pStyle w:val="Zkladntextodsazen"/>
        <w:spacing w:line="120" w:lineRule="auto"/>
        <w:jc w:val="both"/>
        <w:rPr>
          <w:rFonts w:ascii="Segoe UI" w:hAnsi="Segoe UI" w:cs="Segoe UI"/>
          <w:sz w:val="22"/>
          <w:szCs w:val="22"/>
        </w:rPr>
      </w:pPr>
    </w:p>
    <w:p w:rsidR="00E57A1A" w:rsidRPr="0018146C" w:rsidRDefault="00E57A1A" w:rsidP="00E57A1A">
      <w:pPr>
        <w:pStyle w:val="Zkladntextodsazen"/>
        <w:jc w:val="center"/>
        <w:rPr>
          <w:rFonts w:ascii="Segoe UI" w:hAnsi="Segoe UI" w:cs="Segoe UI"/>
          <w:b/>
          <w:sz w:val="22"/>
          <w:szCs w:val="22"/>
        </w:rPr>
      </w:pPr>
      <w:r w:rsidRPr="0018146C">
        <w:rPr>
          <w:rFonts w:ascii="Segoe UI" w:hAnsi="Segoe UI" w:cs="Segoe UI"/>
          <w:b/>
          <w:sz w:val="22"/>
          <w:szCs w:val="22"/>
        </w:rPr>
        <w:t xml:space="preserve">IV. </w:t>
      </w:r>
      <w:proofErr w:type="spellStart"/>
      <w:r w:rsidRPr="0018146C">
        <w:rPr>
          <w:rFonts w:ascii="Segoe UI" w:hAnsi="Segoe UI" w:cs="Segoe UI"/>
          <w:b/>
          <w:sz w:val="22"/>
          <w:szCs w:val="22"/>
        </w:rPr>
        <w:t>povinnosti</w:t>
      </w:r>
      <w:r w:rsidR="0037275A">
        <w:rPr>
          <w:rFonts w:ascii="Segoe UI" w:hAnsi="Segoe UI" w:cs="Segoe UI"/>
          <w:b/>
          <w:sz w:val="22"/>
          <w:szCs w:val="22"/>
        </w:rPr>
        <w:t>Poskytovatele</w:t>
      </w:r>
      <w:proofErr w:type="spellEnd"/>
    </w:p>
    <w:p w:rsidR="00E57A1A" w:rsidRPr="0018146C" w:rsidRDefault="0037275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Poskytovatel</w:t>
      </w:r>
      <w:r w:rsidR="00E57A1A" w:rsidRPr="0018146C">
        <w:rPr>
          <w:rFonts w:ascii="Segoe UI" w:hAnsi="Segoe UI" w:cs="Segoe UI"/>
          <w:sz w:val="22"/>
          <w:szCs w:val="22"/>
        </w:rPr>
        <w:t xml:space="preserve"> se zavazuje poskytnout reklamu v rozsahu uvedeném v článku I. této smlouvy. </w:t>
      </w:r>
    </w:p>
    <w:p w:rsidR="00E57A1A" w:rsidRPr="0018146C" w:rsidRDefault="00E57A1A" w:rsidP="00E57A1A">
      <w:pPr>
        <w:pStyle w:val="Zkladntextodsazen"/>
        <w:rPr>
          <w:rFonts w:ascii="Segoe UI" w:hAnsi="Segoe UI" w:cs="Segoe UI"/>
          <w:sz w:val="22"/>
          <w:szCs w:val="22"/>
        </w:rPr>
      </w:pPr>
    </w:p>
    <w:p w:rsidR="00E57A1A" w:rsidRPr="0018146C" w:rsidRDefault="00E57A1A" w:rsidP="00E57A1A">
      <w:pPr>
        <w:pStyle w:val="Zkladntextodsazen"/>
        <w:jc w:val="center"/>
        <w:rPr>
          <w:rFonts w:ascii="Segoe UI" w:hAnsi="Segoe UI" w:cs="Segoe UI"/>
          <w:b/>
          <w:sz w:val="22"/>
          <w:szCs w:val="22"/>
        </w:rPr>
      </w:pPr>
      <w:r w:rsidRPr="0018146C">
        <w:rPr>
          <w:rFonts w:ascii="Segoe UI" w:hAnsi="Segoe UI" w:cs="Segoe UI"/>
          <w:b/>
          <w:sz w:val="22"/>
          <w:szCs w:val="22"/>
        </w:rPr>
        <w:t>V. povinnosti NdB</w:t>
      </w:r>
    </w:p>
    <w:p w:rsidR="00E57A1A" w:rsidRPr="0018146C" w:rsidRDefault="00E57A1A" w:rsidP="0028484A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18146C">
        <w:rPr>
          <w:rFonts w:ascii="Segoe UI" w:hAnsi="Segoe UI" w:cs="Segoe UI"/>
          <w:sz w:val="22"/>
          <w:szCs w:val="22"/>
        </w:rPr>
        <w:t xml:space="preserve">NdB se zavazuje uhradit cenu za reklamu dle článku I. této smlouvy za podmínek dle článku II. V případě nedodržení splatnosti faktury je </w:t>
      </w:r>
      <w:r w:rsidR="0037275A">
        <w:rPr>
          <w:rFonts w:ascii="Segoe UI" w:hAnsi="Segoe UI" w:cs="Segoe UI"/>
          <w:b/>
          <w:sz w:val="22"/>
          <w:szCs w:val="22"/>
        </w:rPr>
        <w:t xml:space="preserve">Poskytovatel </w:t>
      </w:r>
      <w:r w:rsidRPr="0018146C">
        <w:rPr>
          <w:rFonts w:ascii="Segoe UI" w:hAnsi="Segoe UI" w:cs="Segoe UI"/>
          <w:sz w:val="22"/>
          <w:szCs w:val="22"/>
        </w:rPr>
        <w:t>oprávněn požadovat smluvní pokutu ve výši 0,05 % z dlužné částky za každý den prodlení platby.</w:t>
      </w:r>
    </w:p>
    <w:p w:rsidR="00E57A1A" w:rsidRPr="0018146C" w:rsidRDefault="00E57A1A" w:rsidP="00E57A1A">
      <w:pPr>
        <w:pStyle w:val="Zkladntextodsazen"/>
        <w:rPr>
          <w:rFonts w:ascii="Segoe UI" w:hAnsi="Segoe UI" w:cs="Segoe UI"/>
          <w:sz w:val="22"/>
          <w:szCs w:val="22"/>
        </w:rPr>
      </w:pPr>
    </w:p>
    <w:p w:rsidR="00E57A1A" w:rsidRPr="0018146C" w:rsidRDefault="00E57A1A" w:rsidP="00E57A1A">
      <w:pPr>
        <w:pStyle w:val="Nadpis3"/>
        <w:rPr>
          <w:rFonts w:ascii="Segoe UI" w:hAnsi="Segoe UI" w:cs="Segoe UI"/>
          <w:sz w:val="22"/>
          <w:szCs w:val="22"/>
        </w:rPr>
      </w:pPr>
      <w:r w:rsidRPr="0018146C">
        <w:rPr>
          <w:rFonts w:ascii="Segoe UI" w:hAnsi="Segoe UI" w:cs="Segoe UI"/>
          <w:sz w:val="22"/>
          <w:szCs w:val="22"/>
        </w:rPr>
        <w:t>VI. Závěrečná ustanovení</w:t>
      </w:r>
    </w:p>
    <w:p w:rsidR="00E57A1A" w:rsidRPr="0018146C" w:rsidRDefault="00E57A1A" w:rsidP="00E57A1A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18146C">
        <w:rPr>
          <w:rFonts w:ascii="Segoe UI" w:hAnsi="Segoe UI" w:cs="Segoe UI"/>
          <w:sz w:val="22"/>
          <w:szCs w:val="22"/>
        </w:rPr>
        <w:t xml:space="preserve">Smlouva se uzavírá na dobu určitou do 31. 12. 2020. </w:t>
      </w:r>
    </w:p>
    <w:p w:rsidR="00E57A1A" w:rsidRPr="0018146C" w:rsidRDefault="00E57A1A" w:rsidP="00E57A1A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18146C">
        <w:rPr>
          <w:rFonts w:ascii="Segoe UI" w:hAnsi="Segoe UI" w:cs="Segoe UI"/>
          <w:sz w:val="22"/>
          <w:szCs w:val="22"/>
        </w:rPr>
        <w:t>Smlouvu je možno měnit či doplňovat jen písemně.</w:t>
      </w:r>
    </w:p>
    <w:p w:rsidR="00E57A1A" w:rsidRPr="0018146C" w:rsidRDefault="00E57A1A" w:rsidP="00E57A1A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18146C">
        <w:rPr>
          <w:rFonts w:ascii="Segoe UI" w:hAnsi="Segoe UI" w:cs="Segoe UI"/>
          <w:sz w:val="22"/>
          <w:szCs w:val="22"/>
        </w:rPr>
        <w:t>Smlouva se vyhotovuje ve dvou stejnopisech, z nichž po jednom obdrží každá smluvní strana.</w:t>
      </w:r>
    </w:p>
    <w:p w:rsidR="00E57A1A" w:rsidRPr="0018146C" w:rsidRDefault="0037275A" w:rsidP="00E57A1A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Poskytovatel</w:t>
      </w:r>
      <w:r w:rsidR="00E57A1A" w:rsidRPr="0018146C">
        <w:rPr>
          <w:rFonts w:ascii="Segoe UI" w:hAnsi="Segoe UI" w:cs="Segoe UI"/>
          <w:sz w:val="22"/>
          <w:szCs w:val="22"/>
        </w:rPr>
        <w:t xml:space="preserve"> 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:rsidR="00E57A1A" w:rsidRPr="0018146C" w:rsidRDefault="00E57A1A" w:rsidP="00E57A1A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18146C">
        <w:rPr>
          <w:rFonts w:ascii="Segoe UI" w:hAnsi="Segoe UI" w:cs="Segoe UI"/>
          <w:sz w:val="22"/>
          <w:szCs w:val="22"/>
        </w:rPr>
        <w:t>Tato smlouva nabývá platnosti dnem podpisu smluvních stran. V pochybnostech se má za to, že rozhodující je datum podpisu smluvní strany, která smlouvu podepsala později.</w:t>
      </w:r>
    </w:p>
    <w:p w:rsidR="00E57A1A" w:rsidRPr="0018146C" w:rsidRDefault="00E57A1A" w:rsidP="00E57A1A">
      <w:pPr>
        <w:pStyle w:val="Zkladntextodsazen2"/>
        <w:numPr>
          <w:ilvl w:val="0"/>
          <w:numId w:val="3"/>
        </w:numPr>
        <w:suppressAutoHyphens/>
        <w:spacing w:after="0" w:line="100" w:lineRule="atLeast"/>
        <w:jc w:val="both"/>
        <w:rPr>
          <w:rFonts w:ascii="Segoe UI" w:hAnsi="Segoe UI" w:cs="Segoe UI"/>
          <w:sz w:val="22"/>
          <w:szCs w:val="22"/>
        </w:rPr>
      </w:pPr>
      <w:r w:rsidRPr="0018146C"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E57A1A" w:rsidRDefault="00E57A1A" w:rsidP="0028484A">
      <w:pPr>
        <w:pStyle w:val="Zkladntext"/>
        <w:rPr>
          <w:rFonts w:ascii="Segoe UI" w:hAnsi="Segoe UI" w:cs="Segoe UI"/>
          <w:color w:val="auto"/>
          <w:sz w:val="22"/>
          <w:szCs w:val="22"/>
        </w:rPr>
      </w:pPr>
    </w:p>
    <w:p w:rsidR="00E57A1A" w:rsidRPr="0018146C" w:rsidRDefault="00E57A1A" w:rsidP="00E57A1A">
      <w:pPr>
        <w:pStyle w:val="Zkladntext"/>
        <w:ind w:firstLine="284"/>
        <w:rPr>
          <w:rFonts w:ascii="Segoe UI" w:hAnsi="Segoe UI" w:cs="Segoe UI"/>
          <w:color w:val="auto"/>
          <w:sz w:val="22"/>
          <w:szCs w:val="22"/>
        </w:rPr>
      </w:pPr>
      <w:r w:rsidRPr="0018146C">
        <w:rPr>
          <w:rFonts w:ascii="Segoe UI" w:hAnsi="Segoe UI" w:cs="Segoe UI"/>
          <w:color w:val="auto"/>
          <w:sz w:val="22"/>
          <w:szCs w:val="22"/>
        </w:rPr>
        <w:t>V Brně dne</w:t>
      </w:r>
      <w:r w:rsidRPr="0018146C">
        <w:rPr>
          <w:rFonts w:ascii="Segoe UI" w:hAnsi="Segoe UI" w:cs="Segoe UI"/>
          <w:color w:val="auto"/>
          <w:sz w:val="22"/>
          <w:szCs w:val="22"/>
        </w:rPr>
        <w:tab/>
      </w:r>
      <w:r w:rsidRPr="0018146C">
        <w:rPr>
          <w:rFonts w:ascii="Segoe UI" w:hAnsi="Segoe UI" w:cs="Segoe UI"/>
          <w:color w:val="auto"/>
          <w:sz w:val="22"/>
          <w:szCs w:val="22"/>
        </w:rPr>
        <w:tab/>
      </w:r>
      <w:r w:rsidRPr="0018146C">
        <w:rPr>
          <w:rFonts w:ascii="Segoe UI" w:hAnsi="Segoe UI" w:cs="Segoe UI"/>
          <w:color w:val="auto"/>
          <w:sz w:val="22"/>
          <w:szCs w:val="22"/>
        </w:rPr>
        <w:tab/>
      </w:r>
      <w:r w:rsidRPr="0018146C">
        <w:rPr>
          <w:rFonts w:ascii="Segoe UI" w:hAnsi="Segoe UI" w:cs="Segoe UI"/>
          <w:color w:val="auto"/>
          <w:sz w:val="22"/>
          <w:szCs w:val="22"/>
        </w:rPr>
        <w:tab/>
      </w:r>
      <w:r w:rsidRPr="0018146C">
        <w:rPr>
          <w:rFonts w:ascii="Segoe UI" w:hAnsi="Segoe UI" w:cs="Segoe UI"/>
          <w:color w:val="auto"/>
          <w:sz w:val="22"/>
          <w:szCs w:val="22"/>
        </w:rPr>
        <w:tab/>
      </w:r>
      <w:r w:rsidRPr="0018146C">
        <w:rPr>
          <w:rFonts w:ascii="Segoe UI" w:hAnsi="Segoe UI" w:cs="Segoe UI"/>
          <w:color w:val="auto"/>
          <w:sz w:val="22"/>
          <w:szCs w:val="22"/>
        </w:rPr>
        <w:tab/>
        <w:t xml:space="preserve">V Praze dne </w:t>
      </w:r>
    </w:p>
    <w:p w:rsidR="00E57A1A" w:rsidRDefault="00E57A1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</w:p>
    <w:p w:rsidR="00E57A1A" w:rsidRDefault="00E57A1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</w:p>
    <w:p w:rsidR="00E57A1A" w:rsidRDefault="00E57A1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</w:p>
    <w:p w:rsidR="00E57A1A" w:rsidRPr="0018146C" w:rsidRDefault="00E57A1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</w:p>
    <w:p w:rsidR="00E57A1A" w:rsidRPr="00DD7722" w:rsidRDefault="00E57A1A" w:rsidP="00E57A1A">
      <w:pPr>
        <w:pStyle w:val="Zkladntextodsazen"/>
        <w:jc w:val="both"/>
        <w:rPr>
          <w:rFonts w:ascii="Segoe UI" w:hAnsi="Segoe UI" w:cs="Segoe UI"/>
          <w:sz w:val="22"/>
          <w:szCs w:val="22"/>
        </w:rPr>
      </w:pPr>
      <w:r w:rsidRPr="00DD7722">
        <w:rPr>
          <w:rFonts w:ascii="Segoe UI" w:hAnsi="Segoe UI" w:cs="Segoe UI"/>
          <w:sz w:val="22"/>
          <w:szCs w:val="22"/>
        </w:rPr>
        <w:t>………………………………….</w:t>
      </w:r>
      <w:r w:rsidRPr="00DD7722">
        <w:rPr>
          <w:rFonts w:ascii="Segoe UI" w:hAnsi="Segoe UI" w:cs="Segoe UI"/>
          <w:sz w:val="22"/>
          <w:szCs w:val="22"/>
        </w:rPr>
        <w:tab/>
      </w:r>
      <w:r w:rsidRPr="00DD7722">
        <w:rPr>
          <w:rFonts w:ascii="Segoe UI" w:hAnsi="Segoe UI" w:cs="Segoe UI"/>
          <w:sz w:val="22"/>
          <w:szCs w:val="22"/>
        </w:rPr>
        <w:tab/>
      </w:r>
      <w:r w:rsidRPr="00DD772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    </w:t>
      </w:r>
      <w:r w:rsidRPr="00DD7722">
        <w:rPr>
          <w:rFonts w:ascii="Segoe UI" w:hAnsi="Segoe UI" w:cs="Segoe UI"/>
          <w:sz w:val="22"/>
          <w:szCs w:val="22"/>
        </w:rPr>
        <w:t>…………………………………………..</w:t>
      </w:r>
    </w:p>
    <w:p w:rsidR="00E57A1A" w:rsidRDefault="00E57A1A" w:rsidP="0028484A">
      <w:r w:rsidRPr="00DD7722">
        <w:rPr>
          <w:rFonts w:ascii="Segoe UI" w:hAnsi="Segoe UI" w:cs="Segoe UI"/>
          <w:sz w:val="22"/>
          <w:szCs w:val="22"/>
        </w:rPr>
        <w:t xml:space="preserve">    </w:t>
      </w:r>
      <w:r>
        <w:rPr>
          <w:rFonts w:ascii="Segoe UI" w:hAnsi="Segoe UI" w:cs="Segoe UI"/>
          <w:sz w:val="22"/>
          <w:szCs w:val="22"/>
        </w:rPr>
        <w:t xml:space="preserve">              </w:t>
      </w:r>
      <w:proofErr w:type="spellStart"/>
      <w:r w:rsidRPr="00DD7722">
        <w:rPr>
          <w:rFonts w:ascii="Segoe UI" w:hAnsi="Segoe UI" w:cs="Segoe UI"/>
          <w:sz w:val="22"/>
          <w:szCs w:val="22"/>
        </w:rPr>
        <w:t>N</w:t>
      </w:r>
      <w:r w:rsidR="0028484A">
        <w:rPr>
          <w:rFonts w:ascii="Segoe UI" w:hAnsi="Segoe UI" w:cs="Segoe UI"/>
          <w:sz w:val="22"/>
          <w:szCs w:val="22"/>
        </w:rPr>
        <w:t>d</w:t>
      </w:r>
      <w:r w:rsidRPr="00DD7722">
        <w:rPr>
          <w:rFonts w:ascii="Segoe UI" w:hAnsi="Segoe UI" w:cs="Segoe UI"/>
          <w:sz w:val="22"/>
          <w:szCs w:val="22"/>
        </w:rPr>
        <w:t>B</w:t>
      </w:r>
      <w:proofErr w:type="spellEnd"/>
      <w:r w:rsidRPr="00DD7722">
        <w:rPr>
          <w:rFonts w:ascii="Segoe UI" w:hAnsi="Segoe UI" w:cs="Segoe UI"/>
          <w:sz w:val="22"/>
          <w:szCs w:val="22"/>
        </w:rPr>
        <w:tab/>
      </w:r>
      <w:r w:rsidRPr="00DD7722">
        <w:rPr>
          <w:rFonts w:ascii="Segoe UI" w:hAnsi="Segoe UI" w:cs="Segoe UI"/>
          <w:sz w:val="22"/>
          <w:szCs w:val="22"/>
        </w:rPr>
        <w:tab/>
      </w:r>
      <w:r w:rsidRPr="00DD7722">
        <w:rPr>
          <w:rFonts w:ascii="Segoe UI" w:hAnsi="Segoe UI" w:cs="Segoe UI"/>
          <w:sz w:val="22"/>
          <w:szCs w:val="22"/>
        </w:rPr>
        <w:tab/>
        <w:t xml:space="preserve">                             </w:t>
      </w:r>
      <w:r w:rsidRPr="00DD7722">
        <w:rPr>
          <w:rFonts w:ascii="Segoe UI" w:hAnsi="Segoe UI" w:cs="Segoe UI"/>
          <w:sz w:val="22"/>
          <w:szCs w:val="22"/>
        </w:rPr>
        <w:tab/>
      </w:r>
      <w:r w:rsidR="0037275A">
        <w:rPr>
          <w:rFonts w:ascii="Segoe UI" w:hAnsi="Segoe UI" w:cs="Segoe UI"/>
          <w:sz w:val="22"/>
          <w:szCs w:val="22"/>
        </w:rPr>
        <w:t>Poskytovatel</w:t>
      </w:r>
    </w:p>
    <w:sectPr w:rsidR="00E57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OFFICINA SANS C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37CB3"/>
    <w:multiLevelType w:val="hybridMultilevel"/>
    <w:tmpl w:val="6810A494"/>
    <w:lvl w:ilvl="0" w:tplc="515229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FC530E"/>
    <w:multiLevelType w:val="hybridMultilevel"/>
    <w:tmpl w:val="FE8031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442661"/>
    <w:multiLevelType w:val="hybridMultilevel"/>
    <w:tmpl w:val="38300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1A"/>
    <w:rsid w:val="000E17B7"/>
    <w:rsid w:val="001B5648"/>
    <w:rsid w:val="0028484A"/>
    <w:rsid w:val="0037275A"/>
    <w:rsid w:val="003B3AD7"/>
    <w:rsid w:val="00E5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F08E4-9450-4852-9B28-3D261799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7A1A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57A1A"/>
    <w:pPr>
      <w:jc w:val="center"/>
    </w:pPr>
    <w:rPr>
      <w:b/>
      <w:i/>
      <w:sz w:val="40"/>
    </w:rPr>
  </w:style>
  <w:style w:type="character" w:customStyle="1" w:styleId="NzevChar">
    <w:name w:val="Název Char"/>
    <w:basedOn w:val="Standardnpsmoodstavce"/>
    <w:link w:val="Nzev"/>
    <w:rsid w:val="00E57A1A"/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paragraph" w:styleId="Zkladntext">
    <w:name w:val="Body Text"/>
    <w:basedOn w:val="Normln"/>
    <w:link w:val="ZkladntextChar1"/>
    <w:uiPriority w:val="99"/>
    <w:rsid w:val="00E57A1A"/>
    <w:pPr>
      <w:suppressAutoHyphens/>
      <w:spacing w:before="120" w:after="120" w:line="100" w:lineRule="atLeast"/>
      <w:jc w:val="both"/>
    </w:pPr>
    <w:rPr>
      <w:rFonts w:ascii="ITC OFFICINA SANS CE" w:hAnsi="ITC OFFICINA SANS CE" w:cs="ITC OFFICINA SANS CE"/>
      <w:color w:val="000000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uiPriority w:val="99"/>
    <w:semiHidden/>
    <w:rsid w:val="00E57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E57A1A"/>
    <w:rPr>
      <w:rFonts w:ascii="ITC OFFICINA SANS CE" w:eastAsia="Times New Roman" w:hAnsi="ITC OFFICINA SANS CE" w:cs="ITC OFFICINA SANS CE"/>
      <w:color w:val="000000"/>
      <w:kern w:val="1"/>
      <w:sz w:val="24"/>
      <w:szCs w:val="24"/>
      <w:lang w:eastAsia="hi-I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7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7A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57A1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57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57A1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7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75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5</cp:revision>
  <dcterms:created xsi:type="dcterms:W3CDTF">2020-11-18T11:23:00Z</dcterms:created>
  <dcterms:modified xsi:type="dcterms:W3CDTF">2020-11-19T14:56:00Z</dcterms:modified>
</cp:coreProperties>
</file>