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</w:rPr>
      </w:pPr>
      <w:r>
        <w:rPr>
          <w:rFonts w:ascii="PalatinoLinotype-Bold" w:hAnsi="PalatinoLinotype-Bold" w:cs="PalatinoLinotype-Bold"/>
          <w:b/>
          <w:bCs/>
        </w:rPr>
        <w:t xml:space="preserve">Příloha č. 3 </w:t>
      </w:r>
      <w:r w:rsidRPr="00AE1369">
        <w:rPr>
          <w:rFonts w:ascii="PalatinoLinotype-Bold" w:hAnsi="PalatinoLinotype-Bold" w:cs="PalatinoLinotype-Bold"/>
          <w:b/>
          <w:bCs/>
        </w:rPr>
        <w:t xml:space="preserve">ke smlouvě o dílo č. PK /2532/2020  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jc w:val="center"/>
        <w:rPr>
          <w:rFonts w:ascii="PalatinoLinotype-Bold" w:hAnsi="PalatinoLinotype-Bold" w:cs="PalatinoLinotype-Bold"/>
          <w:b/>
          <w:bCs/>
        </w:rPr>
      </w:pP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jc w:val="center"/>
        <w:rPr>
          <w:rFonts w:ascii="PalatinoLinotype-Bold" w:hAnsi="PalatinoLinotype-Bold" w:cs="PalatinoLinotype-Bold"/>
          <w:b/>
          <w:bCs/>
        </w:rPr>
      </w:pPr>
      <w:r>
        <w:rPr>
          <w:rFonts w:ascii="PalatinoLinotype-Bold" w:hAnsi="PalatinoLinotype-Bold" w:cs="PalatinoLinotype-Bold"/>
          <w:b/>
          <w:bCs/>
        </w:rPr>
        <w:t>Krycí list nabídky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Zadavatel: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Pražská konzervatoř, Praha 1, Na Rejdišti 1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IČO: 70 83 79 11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Podlimitní veřejná zakázka: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„Vybavení koncertního sálu Pražské konzervatoře zvukovou technikou pro zvučení i záznam“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zadávaná ve zjednodušeném podlimitním řízení podle ustanovení § 53 zákona č.134/2016 Sb., o zadávání veřejných zakázek, ve znění pozdějších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předpisů (dále jen „ZZVZ“)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40"/>
          <w:szCs w:val="40"/>
        </w:rPr>
      </w:pPr>
      <w:r>
        <w:rPr>
          <w:rFonts w:ascii="Arial-BoldMT" w:hAnsi="Arial-BoldMT" w:cs="Arial-BoldMT"/>
          <w:b/>
          <w:bCs/>
          <w:sz w:val="40"/>
          <w:szCs w:val="40"/>
        </w:rPr>
        <w:t>KRYCÍ LIST NABÍDKY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40"/>
          <w:szCs w:val="40"/>
        </w:rPr>
      </w:pP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1. PŘEDMĚT NABÍDKY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8"/>
          <w:szCs w:val="28"/>
        </w:rPr>
        <w:t>„</w:t>
      </w:r>
      <w:r>
        <w:rPr>
          <w:rFonts w:ascii="Arial-BoldMT" w:hAnsi="Arial-BoldMT" w:cs="Arial-BoldMT"/>
          <w:b/>
          <w:bCs/>
          <w:sz w:val="24"/>
          <w:szCs w:val="24"/>
        </w:rPr>
        <w:t>Vybavení koncertního sálu Pražské konzervatoře zvukovou technikou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pro zvučení i záznam“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Předmětem plnění zadávané veřejné zakázky (dále jen „veřejná zakázka“) je zajištění vybavení koncertního sálu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Pražské konzervatoře, tj. vytvoření jednoho funkčního systému hudebního zvučení a záznamu v koncertním sále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konzervatoře (dále také „systém“), což zahrnuje dodávku zesilovačů, reprobeden, pasivních odposlechových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monitorů, mikrofonních setů a mikrofonů, mikrofonních závěsů, počítače na zpracování zvuku, </w:t>
      </w:r>
      <w:proofErr w:type="spellStart"/>
      <w:r>
        <w:rPr>
          <w:rFonts w:ascii="ArialMT" w:hAnsi="ArialMT" w:cs="ArialMT"/>
          <w:sz w:val="18"/>
          <w:szCs w:val="18"/>
        </w:rPr>
        <w:t>dozvukových</w:t>
      </w:r>
      <w:proofErr w:type="spellEnd"/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jednotek, ovladačů, mikrofonních stativů, stereo setů, redukcí, vysílače, kabelů, softwarového vybavení, atd.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včetně kompletace, instalace a montáže daného, výše uvedeného zařízení. Dále vytvoření nového postu zvukaře,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úpravu stávajících přípojných hnízd jeviště sálu a úpravu stávajících kabelových rozvodů signálových hnízd vč.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propojovací kabeláže do režie a vytvoření nových přípojných hnízd, a to vše za podmínek a v souladu se zadávací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dokumentací.</w:t>
      </w:r>
    </w:p>
    <w:p w:rsidR="00C470C5" w:rsidRDefault="00C470C5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Plnění zahrnuje, mimo jiné, i tato plnění: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• dopravu výrobků, komponentů a zboží do místa plnění a vykládku, kompletaci, instalaci, montážní práce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a zprovoznění systému,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• případné stavební úpravy a stavební </w:t>
      </w:r>
      <w:proofErr w:type="spellStart"/>
      <w:r>
        <w:rPr>
          <w:rFonts w:ascii="ArialMT" w:hAnsi="ArialMT" w:cs="ArialMT"/>
          <w:sz w:val="18"/>
          <w:szCs w:val="18"/>
        </w:rPr>
        <w:t>přípomoce</w:t>
      </w:r>
      <w:proofErr w:type="spellEnd"/>
      <w:r>
        <w:rPr>
          <w:rFonts w:ascii="ArialMT" w:hAnsi="ArialMT" w:cs="ArialMT"/>
          <w:sz w:val="18"/>
          <w:szCs w:val="18"/>
        </w:rPr>
        <w:t>,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• likvidaci obalového a dalšího materiálu a úklid místa plnění,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• odvoz a likvidaci původního nahrazovaného zařízení v rozsahu určeném zadavatelem,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• vypracování zadavatelem schválené technické dokumentace.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2. ZÁKLADNÍ IDENTIFIKAČNÍ ÚDAJE UCHAZEČE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obchodní firma nebo název: AUDIOPRO s.r.o.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právní forma: společnost s ručením omezeným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sídlo: Ondříčkova 1244/15, Praha 3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kontaktní adresa: Lužná 591/4, Praha 6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IČ: 26702371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DIČ: CZ26702371</w:t>
      </w:r>
    </w:p>
    <w:p w:rsidR="003D0A07" w:rsidRDefault="00AE1369" w:rsidP="003D0A07">
      <w:pPr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zapsaný v obchodním rejstříku vedeném Krajským soudem/Městským soudem v Praze, oddíl C, vložka 88387</w:t>
      </w:r>
    </w:p>
    <w:p w:rsidR="003D0A07" w:rsidRDefault="00AE1369" w:rsidP="003D0A07">
      <w:pPr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bankovní spojení: </w:t>
      </w:r>
      <w:proofErr w:type="spellStart"/>
      <w:r w:rsidR="003D0A07">
        <w:rPr>
          <w:rFonts w:ascii="ArialMT" w:hAnsi="ArialMT" w:cs="ArialMT"/>
          <w:sz w:val="18"/>
          <w:szCs w:val="18"/>
        </w:rPr>
        <w:t>xxxxxxxxxxxxxx</w:t>
      </w:r>
      <w:proofErr w:type="spellEnd"/>
    </w:p>
    <w:p w:rsidR="00AE1369" w:rsidRDefault="00AE1369" w:rsidP="003D0A07">
      <w:pPr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č. účtu: </w:t>
      </w:r>
      <w:proofErr w:type="spellStart"/>
      <w:r w:rsidR="003D0A07">
        <w:rPr>
          <w:rFonts w:ascii="ArialMT" w:hAnsi="ArialMT" w:cs="ArialMT"/>
          <w:sz w:val="18"/>
          <w:szCs w:val="18"/>
        </w:rPr>
        <w:t>xxxxxxxxxxxxxx</w:t>
      </w:r>
      <w:proofErr w:type="spellEnd"/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statutární orgány uvedením jména, příjmení a zastávané funkce: </w:t>
      </w:r>
      <w:proofErr w:type="spellStart"/>
      <w:r w:rsidR="003D0A07">
        <w:rPr>
          <w:rFonts w:ascii="ArialMT" w:hAnsi="ArialMT" w:cs="ArialMT"/>
          <w:sz w:val="18"/>
          <w:szCs w:val="18"/>
        </w:rPr>
        <w:t>xxxxxxxxxxxxx</w:t>
      </w:r>
      <w:proofErr w:type="spellEnd"/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pověřený zástupce pro případné další jednání: </w:t>
      </w:r>
      <w:proofErr w:type="spellStart"/>
      <w:r w:rsidR="003D0A07">
        <w:rPr>
          <w:rFonts w:ascii="ArialMT" w:hAnsi="ArialMT" w:cs="ArialMT"/>
          <w:sz w:val="18"/>
          <w:szCs w:val="18"/>
        </w:rPr>
        <w:t>xxxxxxxxxxxxxxx</w:t>
      </w:r>
      <w:proofErr w:type="spellEnd"/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lastRenderedPageBreak/>
        <w:t xml:space="preserve">tel.: </w:t>
      </w:r>
      <w:proofErr w:type="spellStart"/>
      <w:r w:rsidR="003D0A07">
        <w:rPr>
          <w:rFonts w:ascii="ArialMT" w:hAnsi="ArialMT" w:cs="ArialMT"/>
          <w:sz w:val="18"/>
          <w:szCs w:val="18"/>
        </w:rPr>
        <w:t>xxxxxxxxxxxxxx</w:t>
      </w:r>
      <w:proofErr w:type="spellEnd"/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Style w:val="Hypertextovodkaz"/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e-mail: </w:t>
      </w:r>
      <w:proofErr w:type="spellStart"/>
      <w:r w:rsidR="003D0A07">
        <w:rPr>
          <w:rFonts w:ascii="ArialMT" w:hAnsi="ArialMT" w:cs="ArialMT"/>
          <w:sz w:val="18"/>
          <w:szCs w:val="18"/>
        </w:rPr>
        <w:t>xxxxxxxxxxxxxxx</w:t>
      </w:r>
      <w:proofErr w:type="spellEnd"/>
    </w:p>
    <w:p w:rsidR="003D0A07" w:rsidRDefault="003D0A07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0679AF" w:rsidRDefault="000679AF" w:rsidP="00AE13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bookmarkStart w:id="0" w:name="_GoBack"/>
      <w:bookmarkEnd w:id="0"/>
      <w:r>
        <w:rPr>
          <w:rFonts w:ascii="Arial-BoldMT" w:hAnsi="Arial-BoldMT" w:cs="Arial-BoldMT"/>
          <w:b/>
          <w:bCs/>
        </w:rPr>
        <w:t>3. DOBA PLNĚNÍ ZAKÁZKY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Termín plnění veřejné zakázky je 120 dnů od uzavření smlouvy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4. RYCHLOST SERVISNÍHO ZÁSAHU V DOBĚ ZÁRUČNÍ LHŮTY OD NAHLÁŠENÍ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ZÁVADY ZADAVATELEM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je 1 hodina</w:t>
      </w: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AE1369" w:rsidRDefault="00AE1369" w:rsidP="00AE13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AE1369" w:rsidRDefault="00AE1369" w:rsidP="00AE1369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5. NABÍDKOVÁ CENA V KČ</w:t>
      </w:r>
    </w:p>
    <w:p w:rsidR="00057F2B" w:rsidRDefault="0023709D" w:rsidP="00AE1369">
      <w:r>
        <w:rPr>
          <w:noProof/>
          <w:lang w:eastAsia="cs-CZ"/>
        </w:rPr>
        <w:drawing>
          <wp:inline distT="0" distB="0" distL="0" distR="0">
            <wp:extent cx="5760720" cy="323151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F2B" w:rsidRDefault="00057F2B" w:rsidP="00057F2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>Podrobný soupis prací, služeb a dodávek k výše uvedené veřejné zakázce, který je nutné vyplnit, je součástí</w:t>
      </w:r>
    </w:p>
    <w:p w:rsidR="00057F2B" w:rsidRDefault="00057F2B" w:rsidP="00057F2B">
      <w:pPr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>zadávací dokumentace.</w:t>
      </w:r>
    </w:p>
    <w:p w:rsidR="00057F2B" w:rsidRDefault="00057F2B" w:rsidP="00057F2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057F2B" w:rsidRDefault="00057F2B" w:rsidP="00057F2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6. ČESTNÉ PROHLÁŠENÍ</w:t>
      </w:r>
    </w:p>
    <w:p w:rsidR="00057F2B" w:rsidRDefault="00057F2B" w:rsidP="00057F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Čestně prohlašuji, že zabezpečím plnění veřejné zakázky za nabízenou cenu v požadovaném termínu, rozsahu a</w:t>
      </w:r>
    </w:p>
    <w:p w:rsidR="00057F2B" w:rsidRDefault="00057F2B" w:rsidP="00057F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kvalitě v souladu s výzvou k cenové nabídce, zadávací dokumentací a platnými právními předpisy a normami</w:t>
      </w:r>
    </w:p>
    <w:p w:rsidR="00057F2B" w:rsidRDefault="00057F2B" w:rsidP="00057F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České republiky a EU.</w:t>
      </w:r>
    </w:p>
    <w:p w:rsidR="00057F2B" w:rsidRDefault="00057F2B" w:rsidP="00057F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057F2B" w:rsidRDefault="00057F2B" w:rsidP="00057F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057F2B" w:rsidRDefault="00057F2B" w:rsidP="00057F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V Praze dne </w:t>
      </w:r>
      <w:proofErr w:type="gramStart"/>
      <w:r>
        <w:rPr>
          <w:rFonts w:ascii="ArialMT" w:hAnsi="ArialMT" w:cs="ArialMT"/>
          <w:sz w:val="18"/>
          <w:szCs w:val="18"/>
        </w:rPr>
        <w:t>14.12. 2020</w:t>
      </w:r>
      <w:proofErr w:type="gramEnd"/>
    </w:p>
    <w:p w:rsidR="00057F2B" w:rsidRDefault="00057F2B" w:rsidP="00057F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057F2B" w:rsidRDefault="00057F2B" w:rsidP="00057F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057F2B" w:rsidRDefault="00057F2B" w:rsidP="00057F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057F2B" w:rsidRDefault="00057F2B" w:rsidP="00057F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057F2B" w:rsidRDefault="00057F2B" w:rsidP="00057F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057F2B" w:rsidRDefault="00057F2B" w:rsidP="00057F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057F2B" w:rsidRDefault="00057F2B" w:rsidP="00057F2B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..……………….……………………………</w:t>
      </w:r>
    </w:p>
    <w:p w:rsidR="00057F2B" w:rsidRDefault="00057F2B" w:rsidP="00057F2B">
      <w:pPr>
        <w:jc w:val="right"/>
      </w:pPr>
      <w:r>
        <w:rPr>
          <w:rFonts w:ascii="ArialMT" w:hAnsi="ArialMT" w:cs="ArialMT"/>
          <w:sz w:val="18"/>
          <w:szCs w:val="18"/>
        </w:rPr>
        <w:t>jméno a podpis statutárního orgánu</w:t>
      </w:r>
    </w:p>
    <w:sectPr w:rsidR="00057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Linotyp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2C"/>
    <w:rsid w:val="00057F2B"/>
    <w:rsid w:val="000679AF"/>
    <w:rsid w:val="0023709D"/>
    <w:rsid w:val="003D0A07"/>
    <w:rsid w:val="007D331F"/>
    <w:rsid w:val="00AC052C"/>
    <w:rsid w:val="00AE1369"/>
    <w:rsid w:val="00C470C5"/>
    <w:rsid w:val="00F7021F"/>
    <w:rsid w:val="00FB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0862"/>
  <w15:chartTrackingRefBased/>
  <w15:docId w15:val="{33A5E84C-8491-461A-BD25-4C8A778D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13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4</cp:revision>
  <dcterms:created xsi:type="dcterms:W3CDTF">2020-12-31T14:39:00Z</dcterms:created>
  <dcterms:modified xsi:type="dcterms:W3CDTF">2020-12-31T14:42:00Z</dcterms:modified>
</cp:coreProperties>
</file>