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E70464">
        <w:rPr>
          <w:b/>
          <w:bCs/>
          <w:sz w:val="32"/>
          <w:szCs w:val="32"/>
        </w:rPr>
        <w:t>1</w:t>
      </w:r>
    </w:p>
    <w:p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E70464">
        <w:rPr>
          <w:b/>
          <w:bCs/>
          <w:sz w:val="28"/>
          <w:szCs w:val="28"/>
        </w:rPr>
        <w:t>12709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1A7CD8">
        <w:rPr>
          <w:bCs/>
        </w:rPr>
        <w:t>XXXXXXXXX/XXXX</w:t>
      </w:r>
    </w:p>
    <w:p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proofErr w:type="gramStart"/>
      <w:r w:rsidR="0082174A">
        <w:t>s.p</w:t>
      </w:r>
      <w:proofErr w:type="spellEnd"/>
      <w:r w:rsidR="0082174A">
        <w:t>.</w:t>
      </w:r>
      <w:proofErr w:type="gramEnd"/>
      <w:r w:rsidR="0093799E">
        <w:t>,</w:t>
      </w:r>
      <w:r w:rsidR="0082174A">
        <w:t xml:space="preserve"> RZPS Ostrava, Dr. Martínka 1406/12</w:t>
      </w:r>
      <w:r w:rsidR="0093799E">
        <w:t>,</w:t>
      </w:r>
    </w:p>
    <w:p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>700 90 Ostrava - Hrabůvka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E70464">
        <w:t xml:space="preserve"> 2982003</w:t>
      </w:r>
    </w:p>
    <w:p w:rsidR="007D64F8" w:rsidRDefault="00E70464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spořitelna – penzijní společnost, a.s.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E70464">
        <w:t>Praha 4, Poláčkova 1976/2, PSČ 140 21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E70464">
        <w:t>61672033</w:t>
      </w:r>
    </w:p>
    <w:p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E70464">
        <w:t>61672033</w:t>
      </w:r>
    </w:p>
    <w:p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E70464">
        <w:t>a</w:t>
      </w:r>
      <w:r w:rsidR="00761F86">
        <w:t>:</w:t>
      </w:r>
      <w:r w:rsidR="00761F86">
        <w:tab/>
      </w:r>
      <w:r w:rsidR="00E70464">
        <w:rPr>
          <w:b/>
        </w:rPr>
        <w:t>Ing. Alešem Poklopem, předsedou představenstva</w:t>
      </w:r>
    </w:p>
    <w:p w:rsidR="00E70464" w:rsidRDefault="00E70464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Ing. Martinem Kopejtkem, členem představenstva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E70464">
        <w:t>a</w:t>
      </w:r>
      <w:r>
        <w:t xml:space="preserve"> v obchodním rejstříku</w:t>
      </w:r>
      <w:r>
        <w:tab/>
      </w:r>
      <w:r w:rsidR="00E70464">
        <w:t>Městského soudu v Praze, oddíl B, vložka 2927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E70464">
        <w:t>Komerční banka, a.s.</w:t>
      </w:r>
    </w:p>
    <w:p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1A7CD8">
        <w:t>XXXXXXXXXX/XXXX</w:t>
      </w:r>
    </w:p>
    <w:p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:rsidR="00076D3F" w:rsidRDefault="00BB5C51" w:rsidP="00256A53">
      <w:pPr>
        <w:spacing w:before="240" w:line="300" w:lineRule="exact"/>
        <w:ind w:left="567" w:hanging="567"/>
        <w:jc w:val="both"/>
      </w:pPr>
      <w:proofErr w:type="gramStart"/>
      <w:r>
        <w:t>1.1</w:t>
      </w:r>
      <w:proofErr w:type="gramEnd"/>
      <w:r>
        <w:t>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E70464">
        <w:t xml:space="preserve">12709 </w:t>
      </w:r>
      <w:r w:rsidR="005C5D2C">
        <w:t>ze</w:t>
      </w:r>
      <w:r w:rsidR="00076D3F">
        <w:t xml:space="preserve"> dne </w:t>
      </w:r>
      <w:r w:rsidR="00E70464">
        <w:t xml:space="preserve">13.2.2019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:rsidR="00BB5C51" w:rsidRDefault="00BB5C51" w:rsidP="00E70464">
      <w:pPr>
        <w:spacing w:before="240" w:line="300" w:lineRule="exact"/>
        <w:ind w:left="567" w:hanging="567"/>
        <w:jc w:val="both"/>
      </w:pPr>
    </w:p>
    <w:p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</w:p>
    <w:p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proofErr w:type="gramStart"/>
      <w:r>
        <w:t>1.</w:t>
      </w:r>
      <w:r w:rsidR="00E70464">
        <w:t>2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:rsidR="00BB5C51" w:rsidRDefault="00FF4848" w:rsidP="00E70464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E70464">
        <w:t>soubor</w:t>
      </w:r>
      <w:r w:rsidR="00BB5C51">
        <w:t xml:space="preserve"> dle čl. II. dle odstavce </w:t>
      </w:r>
      <w:proofErr w:type="gramStart"/>
      <w:r w:rsidR="00BB5C51">
        <w:t>2.1.</w:t>
      </w:r>
      <w:r w:rsidR="00E70464">
        <w:t xml:space="preserve"> písmeno</w:t>
      </w:r>
      <w:proofErr w:type="gramEnd"/>
      <w:r w:rsidR="00E70464">
        <w:t xml:space="preserve"> a) a b)</w:t>
      </w:r>
      <w:r w:rsidR="00761F86">
        <w:t xml:space="preserve"> </w:t>
      </w:r>
      <w:r w:rsidR="00E70464">
        <w:t xml:space="preserve"> bude předáván</w:t>
      </w:r>
      <w:r w:rsidR="00E70464">
        <w:rPr>
          <w:color w:val="FF0000"/>
        </w:rPr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:rsidR="00FF71FE" w:rsidRPr="00FF71FE" w:rsidRDefault="001A7CD8" w:rsidP="00FF71F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center"/>
        <w:rPr>
          <w:color w:val="FF0000"/>
          <w:u w:val="single"/>
        </w:rPr>
      </w:pPr>
      <w:r>
        <w:rPr>
          <w:b/>
          <w:bCs/>
          <w:iCs/>
          <w:u w:val="single"/>
        </w:rPr>
        <w:t>XXXXXXXXXXXXXX</w:t>
      </w:r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proofErr w:type="gramStart"/>
      <w:r>
        <w:t>1.</w:t>
      </w:r>
      <w:r w:rsidR="00FF71FE">
        <w:t>3</w:t>
      </w:r>
      <w:proofErr w:type="gramEnd"/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:rsidR="0034520E" w:rsidRDefault="0050464C" w:rsidP="008E3BF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:rsidR="00EF75A2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r w:rsidR="001A7CD8">
        <w:t>XXXXXXXXXXXX</w:t>
      </w:r>
      <w:r>
        <w:t xml:space="preserve">   </w:t>
      </w:r>
      <w:r>
        <w:tab/>
        <w:t xml:space="preserve">tel.: </w:t>
      </w:r>
      <w:r w:rsidR="001A7CD8">
        <w:t>XXXXXXXXXX</w:t>
      </w:r>
      <w:r>
        <w:t xml:space="preserve">    </w:t>
      </w:r>
    </w:p>
    <w:p w:rsidR="0034520E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1A7CD8">
        <w:t>XXXXXXXXXXXXXXXX</w:t>
      </w:r>
      <w:r w:rsidR="00FF71FE">
        <w:tab/>
      </w:r>
    </w:p>
    <w:p w:rsidR="00FF71F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1A7CD8">
        <w:t>XXXXXXXXXXXX</w:t>
      </w:r>
      <w:r>
        <w:tab/>
        <w:t>tel.:</w:t>
      </w:r>
      <w:r w:rsidR="0050464C">
        <w:t xml:space="preserve"> </w:t>
      </w:r>
      <w:r w:rsidR="001A7CD8">
        <w:t>XXXXXXXXXX</w:t>
      </w:r>
    </w:p>
    <w:p w:rsidR="0034520E" w:rsidRDefault="00FF71F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1A7CD8">
        <w:t>XXXXXXXXXXXXXXXX</w:t>
      </w:r>
      <w:r>
        <w:t>“</w:t>
      </w:r>
    </w:p>
    <w:p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</w:pPr>
      <w:r>
        <w:tab/>
      </w:r>
    </w:p>
    <w:p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proofErr w:type="gramStart"/>
      <w:r>
        <w:t>1.</w:t>
      </w:r>
      <w:r w:rsidR="00FF71FE">
        <w:t>4</w:t>
      </w:r>
      <w:proofErr w:type="gramEnd"/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:rsidR="00BB5C51" w:rsidRDefault="0050464C" w:rsidP="00256A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:rsidR="00BB5C51" w:rsidRPr="00FE400C" w:rsidRDefault="001A7CD8" w:rsidP="00FF71FE">
      <w:pPr>
        <w:tabs>
          <w:tab w:val="left" w:pos="4395"/>
        </w:tabs>
        <w:spacing w:before="120" w:line="300" w:lineRule="exact"/>
        <w:ind w:firstLine="539"/>
        <w:rPr>
          <w:bCs/>
        </w:rPr>
      </w:pPr>
      <w:r>
        <w:t>XXXXXXXXXXXX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D20E1A" w:rsidRDefault="001A7CD8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</w:rPr>
      </w:pPr>
      <w:hyperlink r:id="rId8" w:history="1">
        <w:r>
          <w:rPr>
            <w:rStyle w:val="Hypertextovodkaz"/>
            <w:b w:val="0"/>
            <w:i w:val="0"/>
            <w:snapToGrid w:val="0"/>
            <w:color w:val="auto"/>
            <w:u w:val="none"/>
          </w:rPr>
          <w:t>XXXXXXXXXXXXXXX</w:t>
        </w:r>
      </w:hyperlink>
      <w:r w:rsidR="00D8429E">
        <w:rPr>
          <w:b w:val="0"/>
          <w:i w:val="0"/>
        </w:rPr>
        <w:tab/>
      </w:r>
    </w:p>
    <w:p w:rsidR="00BB5C51" w:rsidRPr="00FE400C" w:rsidRDefault="001A7CD8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1A7CD8" w:rsidRDefault="001A7CD8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r w:rsidRPr="001A7CD8">
        <w:rPr>
          <w:b w:val="0"/>
          <w:i w:val="0"/>
        </w:rPr>
        <w:t>XXXXXXXXXXXXX</w:t>
      </w:r>
      <w:r>
        <w:rPr>
          <w:b w:val="0"/>
          <w:i w:val="0"/>
        </w:rPr>
        <w:t>XX</w:t>
      </w:r>
    </w:p>
    <w:p w:rsidR="00BB5C51" w:rsidRPr="00FE400C" w:rsidRDefault="001A7CD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  <w:bookmarkStart w:id="0" w:name="_GoBack"/>
      <w:bookmarkEnd w:id="0"/>
    </w:p>
    <w:p w:rsidR="00D63B13" w:rsidRDefault="001A7CD8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fldChar w:fldCharType="begin"/>
      </w:r>
      <w:r>
        <w:instrText xml:space="preserve"> HYPERLINK "mailto:provoz.vakvi@cpost.cz" </w:instrText>
      </w:r>
      <w:r>
        <w:fldChar w:fldCharType="separate"/>
      </w:r>
      <w:r>
        <w:rPr>
          <w:rStyle w:val="Hypertextovodkaz"/>
          <w:bCs/>
          <w:color w:val="auto"/>
          <w:u w:val="none"/>
        </w:rPr>
        <w:t>XXXXXXXXXXXXXXX</w:t>
      </w:r>
      <w:r>
        <w:rPr>
          <w:rStyle w:val="Hypertextovodkaz"/>
          <w:bCs/>
          <w:color w:val="auto"/>
          <w:u w:val="none"/>
        </w:rPr>
        <w:fldChar w:fldCharType="end"/>
      </w:r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FF71FE">
      <w:pPr>
        <w:pStyle w:val="Odstavecseseznamem"/>
        <w:spacing w:before="480"/>
        <w:ind w:left="567" w:hanging="567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267D2D" w:rsidRDefault="00D234A5" w:rsidP="00053E57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>mluvními stranami</w:t>
      </w:r>
      <w:r w:rsidR="00FF71FE">
        <w:t xml:space="preserve"> a účinný od 1.1.2021</w:t>
      </w:r>
      <w:r>
        <w:t xml:space="preserve">. </w:t>
      </w:r>
    </w:p>
    <w:p w:rsidR="004926DA" w:rsidRDefault="00D234A5" w:rsidP="00256A53">
      <w:pPr>
        <w:pStyle w:val="Odstavecseseznamem"/>
        <w:spacing w:before="240"/>
        <w:ind w:left="567" w:hanging="567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:rsidR="00FF71FE" w:rsidRDefault="00FF71FE" w:rsidP="00256A53">
      <w:pPr>
        <w:pStyle w:val="Odstavecseseznamem"/>
        <w:spacing w:before="240"/>
        <w:ind w:left="567" w:hanging="567"/>
        <w:jc w:val="both"/>
      </w:pPr>
    </w:p>
    <w:p w:rsidR="005C39F7" w:rsidRPr="00FF71FE" w:rsidRDefault="005C39F7" w:rsidP="005C39F7">
      <w:pPr>
        <w:spacing w:before="240" w:line="280" w:lineRule="exact"/>
        <w:ind w:left="567" w:hanging="567"/>
        <w:jc w:val="both"/>
      </w:pPr>
      <w:r w:rsidRPr="00FF71FE">
        <w:lastRenderedPageBreak/>
        <w:t xml:space="preserve">2.4. </w:t>
      </w:r>
      <w:r w:rsidRPr="00FF71FE">
        <w:tab/>
        <w:t>Tento Dodatek bude uveřejněn v registru smluv dle zákona č. 340/2015 Sb., o zvláštních</w:t>
      </w:r>
      <w:r w:rsidRPr="00FF71FE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Pr="00FF71FE">
        <w:t>uveřejňovací</w:t>
      </w:r>
      <w:proofErr w:type="spellEnd"/>
      <w:r w:rsidRPr="00FF71FE">
        <w:t xml:space="preserve"> povinnost podle zákona o registru smluv.</w:t>
      </w:r>
    </w:p>
    <w:p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:rsidR="00BB5C51" w:rsidRDefault="00FF71FE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 Praze</w:t>
      </w:r>
      <w:r w:rsidR="00BB5C51">
        <w:t>,</w:t>
      </w:r>
      <w:r>
        <w:t xml:space="preserve"> </w:t>
      </w:r>
      <w:r w:rsidR="00BB5C51">
        <w:t>d</w:t>
      </w:r>
      <w:r w:rsidR="006C5393">
        <w:t>ne</w:t>
      </w:r>
      <w:r w:rsidR="00FC62F0">
        <w:t>……………</w:t>
      </w:r>
      <w:r>
        <w:t>…………..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:rsidR="00BB5C51" w:rsidRDefault="00FF71FE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>Ing. Aleš Poklop</w:t>
      </w:r>
      <w:r w:rsidR="006C5393">
        <w:tab/>
      </w:r>
      <w:r w:rsidR="00CA0E80">
        <w:t>Eliška Marečková</w:t>
      </w:r>
      <w:r w:rsidR="00BB5C51">
        <w:tab/>
      </w:r>
    </w:p>
    <w:p w:rsidR="00BB5C51" w:rsidRDefault="00FF71FE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:rsidR="00BB5C51" w:rsidRDefault="00FF71FE" w:rsidP="00FF71FE">
      <w:pPr>
        <w:tabs>
          <w:tab w:val="left" w:pos="5400"/>
        </w:tabs>
        <w:spacing w:line="300" w:lineRule="exact"/>
      </w:pPr>
      <w:r>
        <w:t>Česká spořitelna – penzijní společnost, a.s.</w:t>
      </w:r>
      <w:r w:rsidR="006C5393">
        <w:tab/>
      </w:r>
      <w:r w:rsidR="00102AF9">
        <w:t xml:space="preserve">zpracování </w:t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FF71FE" w:rsidRDefault="00FF71FE" w:rsidP="00FF71FE">
      <w:pPr>
        <w:tabs>
          <w:tab w:val="left" w:pos="5387"/>
        </w:tabs>
      </w:pPr>
    </w:p>
    <w:p w:rsidR="00FF71FE" w:rsidRDefault="00FF71FE" w:rsidP="00FF71FE">
      <w:pPr>
        <w:tabs>
          <w:tab w:val="left" w:pos="5387"/>
        </w:tabs>
      </w:pPr>
    </w:p>
    <w:p w:rsidR="00FF71FE" w:rsidRDefault="00FF71FE" w:rsidP="00FF71FE">
      <w:pPr>
        <w:tabs>
          <w:tab w:val="left" w:pos="5387"/>
        </w:tabs>
      </w:pPr>
      <w:r>
        <w:t>……………………………………..</w:t>
      </w:r>
    </w:p>
    <w:p w:rsidR="00FF71FE" w:rsidRDefault="00FF71FE" w:rsidP="00FF71FE">
      <w:pPr>
        <w:tabs>
          <w:tab w:val="left" w:pos="5387"/>
        </w:tabs>
      </w:pPr>
      <w:r>
        <w:t>Ing. Martin Kopejtko</w:t>
      </w:r>
    </w:p>
    <w:p w:rsidR="00FF71FE" w:rsidRDefault="00FF71FE" w:rsidP="00FF71FE">
      <w:pPr>
        <w:tabs>
          <w:tab w:val="left" w:pos="5387"/>
        </w:tabs>
      </w:pPr>
      <w:r>
        <w:t>Člen představenstva</w:t>
      </w:r>
    </w:p>
    <w:p w:rsidR="00FF71FE" w:rsidRDefault="00FF71FE" w:rsidP="00FF71FE">
      <w:pPr>
        <w:tabs>
          <w:tab w:val="left" w:pos="5387"/>
        </w:tabs>
      </w:pPr>
      <w:r>
        <w:t>Česká spořitelna – penzijní společnost, a.s.</w:t>
      </w:r>
    </w:p>
    <w:p w:rsidR="00BA5A1E" w:rsidRDefault="00BA5A1E" w:rsidP="00BA5A1E">
      <w:pPr>
        <w:tabs>
          <w:tab w:val="left" w:pos="5387"/>
        </w:tabs>
      </w:pPr>
    </w:p>
    <w:sectPr w:rsidR="00BA5A1E">
      <w:headerReference w:type="default" r:id="rId9"/>
      <w:footerReference w:type="even" r:id="rId10"/>
      <w:footerReference w:type="default" r:id="rId11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078" w:rsidRDefault="00017078">
      <w:r>
        <w:separator/>
      </w:r>
    </w:p>
  </w:endnote>
  <w:endnote w:type="continuationSeparator" w:id="0">
    <w:p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1A7CD8">
      <w:rPr>
        <w:noProof/>
      </w:rPr>
      <w:t>3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1A7CD8">
      <w:fldChar w:fldCharType="begin"/>
    </w:r>
    <w:r w:rsidR="001A7CD8">
      <w:instrText>NUMPAGES  \* Arabic  \* MERGEFORMAT</w:instrText>
    </w:r>
    <w:r w:rsidR="001A7CD8">
      <w:fldChar w:fldCharType="separate"/>
    </w:r>
    <w:r w:rsidR="001A7CD8">
      <w:rPr>
        <w:noProof/>
      </w:rPr>
      <w:t>3</w:t>
    </w:r>
    <w:r w:rsidR="001A7CD8">
      <w:rPr>
        <w:noProof/>
      </w:rPr>
      <w:fldChar w:fldCharType="end"/>
    </w:r>
    <w:r>
      <w:t>)</w:t>
    </w:r>
  </w:p>
  <w:p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078" w:rsidRDefault="00017078">
      <w:r>
        <w:separator/>
      </w:r>
    </w:p>
  </w:footnote>
  <w:footnote w:type="continuationSeparator" w:id="0">
    <w:p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7BA0676" wp14:editId="6696D952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1C13AD" wp14:editId="042BBB7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E70464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1CC3F2D1" wp14:editId="2446F7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E70464">
      <w:rPr>
        <w:rFonts w:ascii="Arial" w:hAnsi="Arial" w:cs="Arial"/>
        <w:noProof/>
      </w:rPr>
      <w:t>12709</w:t>
    </w:r>
  </w:p>
  <w:p w:rsidR="0082174A" w:rsidRDefault="0082174A" w:rsidP="0082174A">
    <w:pPr>
      <w:pStyle w:val="Zhlav"/>
    </w:pPr>
  </w:p>
  <w:p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E5EB2"/>
    <w:rsid w:val="000F586A"/>
    <w:rsid w:val="00102AF9"/>
    <w:rsid w:val="00111D43"/>
    <w:rsid w:val="0012546D"/>
    <w:rsid w:val="001330BB"/>
    <w:rsid w:val="001661AF"/>
    <w:rsid w:val="00183FE3"/>
    <w:rsid w:val="00197494"/>
    <w:rsid w:val="001A7CD8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20B11"/>
    <w:rsid w:val="00535F34"/>
    <w:rsid w:val="005426B2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4EC7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2174A"/>
    <w:rsid w:val="008369D7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332D9"/>
    <w:rsid w:val="00E5233D"/>
    <w:rsid w:val="00E56EB8"/>
    <w:rsid w:val="00E66F05"/>
    <w:rsid w:val="00E70464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121B283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3012-BE8F-414B-BB48-4FAA44BA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3577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2020-12-18T07:43:00Z</cp:lastPrinted>
  <dcterms:created xsi:type="dcterms:W3CDTF">2020-12-31T07:33:00Z</dcterms:created>
  <dcterms:modified xsi:type="dcterms:W3CDTF">2020-12-31T07:36:00Z</dcterms:modified>
</cp:coreProperties>
</file>