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775" w:rsidRPr="0056328B" w:rsidRDefault="00AA6775">
      <w:pPr>
        <w:pStyle w:val="Nzev1"/>
        <w:rPr>
          <w:sz w:val="28"/>
          <w:szCs w:val="28"/>
        </w:rPr>
      </w:pPr>
      <w:r w:rsidRPr="0056328B">
        <w:rPr>
          <w:sz w:val="28"/>
          <w:szCs w:val="28"/>
        </w:rPr>
        <w:t>SMLOUV</w:t>
      </w:r>
      <w:r w:rsidR="009447CA" w:rsidRPr="0056328B">
        <w:rPr>
          <w:sz w:val="28"/>
          <w:szCs w:val="28"/>
        </w:rPr>
        <w:t>A</w:t>
      </w:r>
      <w:r w:rsidRPr="0056328B">
        <w:rPr>
          <w:sz w:val="28"/>
          <w:szCs w:val="28"/>
        </w:rPr>
        <w:t xml:space="preserve"> O POSKYTOVÁNÍ SLUŽEB</w:t>
      </w:r>
    </w:p>
    <w:p w:rsidR="00AA6775" w:rsidRPr="00316BCE" w:rsidRDefault="001779F8" w:rsidP="00850EFA">
      <w:pPr>
        <w:pStyle w:val="Zkladntext"/>
        <w:jc w:val="center"/>
        <w:rPr>
          <w:b/>
          <w:sz w:val="28"/>
          <w:szCs w:val="28"/>
        </w:rPr>
      </w:pPr>
      <w:r w:rsidRPr="00316BCE">
        <w:rPr>
          <w:b/>
          <w:sz w:val="28"/>
          <w:szCs w:val="28"/>
        </w:rPr>
        <w:t>„</w:t>
      </w:r>
      <w:r w:rsidR="00DF7A66" w:rsidRPr="00316BCE">
        <w:rPr>
          <w:b/>
          <w:sz w:val="28"/>
          <w:szCs w:val="28"/>
        </w:rPr>
        <w:t>PEER PROGRAM</w:t>
      </w:r>
      <w:r w:rsidRPr="00316BCE">
        <w:rPr>
          <w:b/>
          <w:sz w:val="28"/>
          <w:szCs w:val="28"/>
        </w:rPr>
        <w:t>“</w:t>
      </w:r>
    </w:p>
    <w:p w:rsidR="00F74974" w:rsidRPr="0056328B" w:rsidRDefault="00F74974" w:rsidP="00F74974">
      <w:pPr>
        <w:pStyle w:val="Zkladntextodsazen"/>
        <w:ind w:left="0" w:firstLine="0"/>
        <w:jc w:val="center"/>
        <w:rPr>
          <w:sz w:val="22"/>
          <w:szCs w:val="22"/>
        </w:rPr>
      </w:pPr>
      <w:r w:rsidRPr="0056328B">
        <w:rPr>
          <w:sz w:val="22"/>
          <w:szCs w:val="22"/>
        </w:rPr>
        <w:t xml:space="preserve">uzavřená </w:t>
      </w:r>
      <w:r w:rsidR="00465797" w:rsidRPr="0056328B">
        <w:rPr>
          <w:sz w:val="22"/>
          <w:szCs w:val="22"/>
        </w:rPr>
        <w:t xml:space="preserve">nikoli na řad </w:t>
      </w:r>
      <w:r w:rsidRPr="0056328B">
        <w:rPr>
          <w:sz w:val="22"/>
          <w:szCs w:val="22"/>
        </w:rPr>
        <w:t xml:space="preserve">níže uvedeného dne, měsíce a roku </w:t>
      </w:r>
      <w:r w:rsidR="00BD363F" w:rsidRPr="0056328B">
        <w:rPr>
          <w:sz w:val="22"/>
          <w:szCs w:val="22"/>
        </w:rPr>
        <w:t>dle §</w:t>
      </w:r>
      <w:r w:rsidRPr="0056328B">
        <w:rPr>
          <w:sz w:val="22"/>
          <w:szCs w:val="22"/>
        </w:rPr>
        <w:t>1746 ods.</w:t>
      </w:r>
      <w:r w:rsidR="00BD363F" w:rsidRPr="0056328B">
        <w:rPr>
          <w:sz w:val="22"/>
          <w:szCs w:val="22"/>
        </w:rPr>
        <w:t xml:space="preserve">2 </w:t>
      </w:r>
      <w:r w:rsidRPr="0056328B">
        <w:rPr>
          <w:sz w:val="22"/>
          <w:szCs w:val="22"/>
        </w:rPr>
        <w:t>zákona č. 89/2012 Sb., občanský zákoník</w:t>
      </w:r>
      <w:r w:rsidR="00BD363F" w:rsidRPr="0056328B">
        <w:rPr>
          <w:sz w:val="22"/>
          <w:szCs w:val="22"/>
        </w:rPr>
        <w:t xml:space="preserve"> (dále též „OZ“) mezi (dále též „smlouva“)</w:t>
      </w:r>
    </w:p>
    <w:p w:rsidR="00AA6775" w:rsidRPr="004B281C" w:rsidRDefault="003D697B">
      <w:pPr>
        <w:jc w:val="center"/>
        <w:rPr>
          <w:b/>
          <w:sz w:val="26"/>
          <w:szCs w:val="26"/>
        </w:rPr>
      </w:pPr>
      <w:r w:rsidRPr="004B281C">
        <w:rPr>
          <w:b/>
          <w:sz w:val="26"/>
          <w:szCs w:val="26"/>
        </w:rPr>
        <w:t>2020/276</w:t>
      </w:r>
    </w:p>
    <w:p w:rsidR="00AA6775" w:rsidRPr="0056328B" w:rsidRDefault="00AA6775">
      <w:pPr>
        <w:jc w:val="center"/>
        <w:rPr>
          <w:b/>
          <w:sz w:val="22"/>
          <w:szCs w:val="22"/>
        </w:rPr>
      </w:pPr>
    </w:p>
    <w:p w:rsidR="00AA6775" w:rsidRPr="0056328B" w:rsidRDefault="001A44F0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A6775" w:rsidRPr="0056328B">
        <w:rPr>
          <w:bCs/>
          <w:sz w:val="22"/>
          <w:szCs w:val="22"/>
        </w:rPr>
        <w:tab/>
      </w:r>
      <w:r w:rsidR="00AA6775" w:rsidRPr="0056328B">
        <w:rPr>
          <w:b/>
          <w:bCs/>
          <w:sz w:val="22"/>
          <w:szCs w:val="22"/>
        </w:rPr>
        <w:t>Psychiatrická nemocnice Bohnice</w:t>
      </w:r>
    </w:p>
    <w:p w:rsidR="00AA6775" w:rsidRPr="0056328B" w:rsidRDefault="00AA6775">
      <w:pPr>
        <w:tabs>
          <w:tab w:val="left" w:pos="426"/>
          <w:tab w:val="left" w:pos="2835"/>
        </w:tabs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 xml:space="preserve">        IČO  </w:t>
      </w:r>
      <w:r w:rsidRPr="0056328B">
        <w:rPr>
          <w:bCs/>
          <w:sz w:val="22"/>
          <w:szCs w:val="22"/>
        </w:rPr>
        <w:tab/>
      </w:r>
      <w:r w:rsidRPr="0056328B">
        <w:rPr>
          <w:sz w:val="22"/>
          <w:szCs w:val="22"/>
        </w:rPr>
        <w:t>00064220</w:t>
      </w:r>
    </w:p>
    <w:p w:rsidR="00AA6775" w:rsidRPr="0056328B" w:rsidRDefault="00AA6775">
      <w:p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 xml:space="preserve">       </w:t>
      </w:r>
      <w:r w:rsidRPr="0056328B">
        <w:rPr>
          <w:bCs/>
          <w:sz w:val="22"/>
          <w:szCs w:val="22"/>
        </w:rPr>
        <w:tab/>
        <w:t xml:space="preserve">DIČ </w:t>
      </w:r>
      <w:r w:rsidRPr="0056328B">
        <w:rPr>
          <w:bCs/>
          <w:sz w:val="22"/>
          <w:szCs w:val="22"/>
        </w:rPr>
        <w:tab/>
      </w:r>
      <w:r w:rsidRPr="0056328B">
        <w:rPr>
          <w:bCs/>
          <w:sz w:val="22"/>
          <w:szCs w:val="22"/>
        </w:rPr>
        <w:tab/>
      </w:r>
      <w:r w:rsidRPr="0056328B">
        <w:rPr>
          <w:bCs/>
          <w:sz w:val="22"/>
          <w:szCs w:val="22"/>
        </w:rPr>
        <w:tab/>
        <w:t>CZ00064220</w:t>
      </w:r>
    </w:p>
    <w:p w:rsidR="00AA6775" w:rsidRPr="0056328B" w:rsidRDefault="00AA6775">
      <w:pPr>
        <w:tabs>
          <w:tab w:val="left" w:pos="2835"/>
        </w:tabs>
        <w:ind w:left="426"/>
        <w:jc w:val="both"/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>č. účtu</w:t>
      </w:r>
      <w:r w:rsidRPr="0056328B">
        <w:rPr>
          <w:bCs/>
          <w:color w:val="FF0000"/>
          <w:sz w:val="22"/>
          <w:szCs w:val="22"/>
        </w:rPr>
        <w:t xml:space="preserve"> </w:t>
      </w:r>
      <w:r w:rsidRPr="0056328B">
        <w:rPr>
          <w:bCs/>
          <w:color w:val="FF0000"/>
          <w:sz w:val="22"/>
          <w:szCs w:val="22"/>
        </w:rPr>
        <w:tab/>
      </w:r>
      <w:r w:rsidRPr="0056328B">
        <w:rPr>
          <w:bCs/>
          <w:sz w:val="22"/>
          <w:szCs w:val="22"/>
        </w:rPr>
        <w:t>16434081/</w:t>
      </w:r>
      <w:r w:rsidR="004C5339">
        <w:rPr>
          <w:bCs/>
          <w:sz w:val="22"/>
          <w:szCs w:val="22"/>
        </w:rPr>
        <w:t>0710</w:t>
      </w:r>
    </w:p>
    <w:p w:rsidR="00AA6775" w:rsidRPr="0056328B" w:rsidRDefault="00AA6775">
      <w:pPr>
        <w:tabs>
          <w:tab w:val="left" w:pos="2835"/>
        </w:tabs>
        <w:ind w:left="426"/>
        <w:jc w:val="both"/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>bankovní spojení</w:t>
      </w:r>
      <w:r w:rsidRPr="0056328B">
        <w:rPr>
          <w:bCs/>
          <w:sz w:val="22"/>
          <w:szCs w:val="22"/>
        </w:rPr>
        <w:tab/>
      </w:r>
      <w:r w:rsidR="004C5339">
        <w:rPr>
          <w:bCs/>
          <w:sz w:val="22"/>
          <w:szCs w:val="22"/>
        </w:rPr>
        <w:t>Česká národní banka</w:t>
      </w:r>
    </w:p>
    <w:p w:rsidR="00AA6775" w:rsidRPr="0056328B" w:rsidRDefault="00AA6775">
      <w:pPr>
        <w:tabs>
          <w:tab w:val="left" w:pos="426"/>
        </w:tabs>
        <w:ind w:left="426"/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>Sídlo</w:t>
      </w:r>
      <w:r w:rsidRPr="0056328B">
        <w:rPr>
          <w:bCs/>
          <w:color w:val="FF0000"/>
          <w:sz w:val="22"/>
          <w:szCs w:val="22"/>
        </w:rPr>
        <w:t xml:space="preserve"> </w:t>
      </w:r>
      <w:r w:rsidRPr="0056328B">
        <w:rPr>
          <w:bCs/>
          <w:color w:val="FF0000"/>
          <w:sz w:val="22"/>
          <w:szCs w:val="22"/>
        </w:rPr>
        <w:tab/>
      </w:r>
      <w:r w:rsidRPr="0056328B">
        <w:rPr>
          <w:bCs/>
          <w:color w:val="FF0000"/>
          <w:sz w:val="22"/>
          <w:szCs w:val="22"/>
        </w:rPr>
        <w:tab/>
      </w:r>
      <w:r w:rsidRPr="0056328B">
        <w:rPr>
          <w:bCs/>
          <w:color w:val="FF0000"/>
          <w:sz w:val="22"/>
          <w:szCs w:val="22"/>
        </w:rPr>
        <w:tab/>
      </w:r>
      <w:r w:rsidRPr="0056328B">
        <w:rPr>
          <w:bCs/>
          <w:sz w:val="22"/>
          <w:szCs w:val="22"/>
        </w:rPr>
        <w:t>Ústavní 91/7, 181 02 Praha 8 – Bohnice</w:t>
      </w:r>
    </w:p>
    <w:p w:rsidR="00AA6775" w:rsidRPr="0056328B" w:rsidRDefault="00BD363F">
      <w:pPr>
        <w:ind w:firstLine="426"/>
        <w:rPr>
          <w:sz w:val="22"/>
          <w:szCs w:val="22"/>
        </w:rPr>
      </w:pPr>
      <w:r w:rsidRPr="0056328B">
        <w:rPr>
          <w:bCs/>
          <w:sz w:val="22"/>
          <w:szCs w:val="22"/>
        </w:rPr>
        <w:t>jednající</w:t>
      </w:r>
      <w:r w:rsidR="00AA6775" w:rsidRPr="0056328B">
        <w:rPr>
          <w:bCs/>
          <w:sz w:val="22"/>
          <w:szCs w:val="22"/>
        </w:rPr>
        <w:tab/>
      </w:r>
      <w:r w:rsidR="00A621F0" w:rsidRPr="0056328B">
        <w:rPr>
          <w:bCs/>
          <w:sz w:val="22"/>
          <w:szCs w:val="22"/>
        </w:rPr>
        <w:tab/>
      </w:r>
      <w:r w:rsidR="00A621F0" w:rsidRPr="0056328B">
        <w:rPr>
          <w:bCs/>
          <w:sz w:val="22"/>
          <w:szCs w:val="22"/>
        </w:rPr>
        <w:tab/>
      </w:r>
      <w:r w:rsidR="00AA6775" w:rsidRPr="0056328B">
        <w:rPr>
          <w:sz w:val="22"/>
          <w:szCs w:val="22"/>
        </w:rPr>
        <w:t>MUDr. Martin Hollý, MBA, ředitel</w:t>
      </w:r>
      <w:r w:rsidR="00AA6775" w:rsidRPr="0056328B">
        <w:rPr>
          <w:bCs/>
          <w:sz w:val="22"/>
          <w:szCs w:val="22"/>
        </w:rPr>
        <w:tab/>
      </w:r>
    </w:p>
    <w:p w:rsidR="00AA6775" w:rsidRPr="0056328B" w:rsidRDefault="00AA6775">
      <w:pPr>
        <w:ind w:left="66" w:firstLine="360"/>
        <w:rPr>
          <w:sz w:val="22"/>
          <w:szCs w:val="22"/>
        </w:rPr>
      </w:pPr>
      <w:r w:rsidRPr="0056328B">
        <w:rPr>
          <w:sz w:val="22"/>
          <w:szCs w:val="22"/>
        </w:rPr>
        <w:t>dále jen „</w:t>
      </w:r>
      <w:r w:rsidRPr="0056328B">
        <w:rPr>
          <w:b/>
          <w:sz w:val="22"/>
          <w:szCs w:val="22"/>
        </w:rPr>
        <w:t>objednatel</w:t>
      </w:r>
      <w:r w:rsidRPr="0056328B">
        <w:rPr>
          <w:sz w:val="22"/>
          <w:szCs w:val="22"/>
        </w:rPr>
        <w:t>“</w:t>
      </w:r>
    </w:p>
    <w:p w:rsidR="00AA6775" w:rsidRPr="0056328B" w:rsidRDefault="00AA6775">
      <w:pPr>
        <w:ind w:left="66" w:firstLine="360"/>
        <w:rPr>
          <w:sz w:val="22"/>
          <w:szCs w:val="22"/>
        </w:rPr>
      </w:pPr>
    </w:p>
    <w:p w:rsidR="00AA6775" w:rsidRPr="0056328B" w:rsidRDefault="00AA6775">
      <w:pPr>
        <w:ind w:left="66" w:firstLine="360"/>
        <w:rPr>
          <w:sz w:val="22"/>
          <w:szCs w:val="22"/>
        </w:rPr>
      </w:pPr>
      <w:r w:rsidRPr="0056328B">
        <w:rPr>
          <w:sz w:val="22"/>
          <w:szCs w:val="22"/>
        </w:rPr>
        <w:t>a</w:t>
      </w:r>
    </w:p>
    <w:p w:rsidR="00AA6775" w:rsidRPr="0056328B" w:rsidRDefault="00AA6775">
      <w:pPr>
        <w:ind w:left="66" w:firstLine="360"/>
        <w:rPr>
          <w:sz w:val="22"/>
          <w:szCs w:val="22"/>
        </w:rPr>
      </w:pPr>
    </w:p>
    <w:p w:rsidR="00BD363F" w:rsidRPr="004B28C2" w:rsidRDefault="001A44F0" w:rsidP="008F5FC2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B28C2">
        <w:rPr>
          <w:b/>
          <w:bCs/>
          <w:sz w:val="22"/>
          <w:szCs w:val="22"/>
        </w:rPr>
        <w:tab/>
      </w:r>
      <w:r w:rsidRPr="004B28C2">
        <w:rPr>
          <w:b/>
          <w:bCs/>
          <w:sz w:val="22"/>
          <w:szCs w:val="22"/>
        </w:rPr>
        <w:tab/>
      </w:r>
      <w:r w:rsidRPr="004B28C2">
        <w:rPr>
          <w:b/>
          <w:bCs/>
          <w:sz w:val="22"/>
          <w:szCs w:val="22"/>
        </w:rPr>
        <w:tab/>
      </w:r>
      <w:r w:rsidR="004B28C2" w:rsidRPr="004B28C2">
        <w:rPr>
          <w:b/>
          <w:bCs/>
          <w:sz w:val="22"/>
          <w:szCs w:val="22"/>
        </w:rPr>
        <w:t>Dobré místo, z.s.</w:t>
      </w:r>
    </w:p>
    <w:p w:rsidR="00C21051" w:rsidRPr="004B28C2" w:rsidRDefault="00BD363F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ab/>
      </w:r>
      <w:r w:rsidR="00AA6775" w:rsidRPr="004B28C2">
        <w:rPr>
          <w:bCs/>
          <w:sz w:val="22"/>
          <w:szCs w:val="22"/>
        </w:rPr>
        <w:t xml:space="preserve">IČO  </w:t>
      </w:r>
      <w:r w:rsidR="00AA6775" w:rsidRPr="004B28C2">
        <w:rPr>
          <w:bCs/>
          <w:sz w:val="22"/>
          <w:szCs w:val="22"/>
        </w:rPr>
        <w:tab/>
      </w:r>
      <w:r w:rsidR="004B28C2" w:rsidRPr="004B28C2">
        <w:rPr>
          <w:bCs/>
          <w:sz w:val="22"/>
          <w:szCs w:val="22"/>
        </w:rPr>
        <w:t>22664742</w:t>
      </w:r>
    </w:p>
    <w:p w:rsidR="00C21051" w:rsidRPr="004B28C2" w:rsidRDefault="000057AE" w:rsidP="00C21051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ab/>
      </w:r>
      <w:r w:rsidR="00AA6775" w:rsidRPr="004B28C2">
        <w:rPr>
          <w:bCs/>
          <w:sz w:val="22"/>
          <w:szCs w:val="22"/>
        </w:rPr>
        <w:t xml:space="preserve">DIČ </w:t>
      </w:r>
      <w:r w:rsidR="00AA6775" w:rsidRPr="004B28C2">
        <w:rPr>
          <w:bCs/>
          <w:sz w:val="22"/>
          <w:szCs w:val="22"/>
        </w:rPr>
        <w:tab/>
      </w:r>
      <w:r w:rsidR="004B28C2" w:rsidRPr="004B28C2">
        <w:rPr>
          <w:bCs/>
          <w:sz w:val="22"/>
          <w:szCs w:val="22"/>
        </w:rPr>
        <w:t>---</w:t>
      </w:r>
      <w:r w:rsidR="006C7486">
        <w:rPr>
          <w:bCs/>
          <w:sz w:val="22"/>
          <w:szCs w:val="22"/>
        </w:rPr>
        <w:t>----</w:t>
      </w:r>
    </w:p>
    <w:p w:rsidR="00C21051" w:rsidRPr="004B28C2" w:rsidRDefault="00C21051" w:rsidP="00C21051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ab/>
      </w:r>
      <w:r w:rsidR="00AA6775" w:rsidRPr="004B28C2">
        <w:rPr>
          <w:bCs/>
          <w:sz w:val="22"/>
          <w:szCs w:val="22"/>
        </w:rPr>
        <w:t xml:space="preserve">č. účtu </w:t>
      </w:r>
      <w:r w:rsidR="00C741A8" w:rsidRPr="004B28C2">
        <w:rPr>
          <w:bCs/>
          <w:sz w:val="22"/>
          <w:szCs w:val="22"/>
        </w:rPr>
        <w:tab/>
      </w:r>
      <w:r w:rsidR="004B28C2" w:rsidRPr="004B28C2">
        <w:rPr>
          <w:bCs/>
          <w:sz w:val="22"/>
          <w:szCs w:val="22"/>
        </w:rPr>
        <w:t>2100774002/2010</w:t>
      </w:r>
    </w:p>
    <w:p w:rsidR="00AA6775" w:rsidRPr="004B28C2" w:rsidRDefault="00C21051" w:rsidP="00C21051">
      <w:pPr>
        <w:tabs>
          <w:tab w:val="left" w:pos="2835"/>
        </w:tabs>
        <w:ind w:left="426" w:hanging="426"/>
        <w:jc w:val="both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ab/>
      </w:r>
      <w:r w:rsidR="00AA6775" w:rsidRPr="004B28C2">
        <w:rPr>
          <w:bCs/>
          <w:sz w:val="22"/>
          <w:szCs w:val="22"/>
        </w:rPr>
        <w:t>bankovní spojení</w:t>
      </w:r>
      <w:r w:rsidR="00AA6775" w:rsidRPr="004B28C2">
        <w:rPr>
          <w:bCs/>
          <w:sz w:val="22"/>
          <w:szCs w:val="22"/>
        </w:rPr>
        <w:tab/>
      </w:r>
      <w:r w:rsidR="004B28C2" w:rsidRPr="004B28C2">
        <w:rPr>
          <w:bCs/>
          <w:sz w:val="22"/>
          <w:szCs w:val="22"/>
        </w:rPr>
        <w:t>Fio banka, a.s.</w:t>
      </w:r>
    </w:p>
    <w:p w:rsidR="00AA6775" w:rsidRPr="004B28C2" w:rsidRDefault="00AA6775">
      <w:pPr>
        <w:tabs>
          <w:tab w:val="left" w:pos="2835"/>
        </w:tabs>
        <w:ind w:left="426"/>
        <w:jc w:val="both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 xml:space="preserve">Sídlo </w:t>
      </w:r>
      <w:r w:rsidRPr="004B28C2">
        <w:rPr>
          <w:bCs/>
          <w:sz w:val="22"/>
          <w:szCs w:val="22"/>
        </w:rPr>
        <w:tab/>
      </w:r>
      <w:r w:rsidR="004B28C2" w:rsidRPr="004B28C2">
        <w:rPr>
          <w:bCs/>
          <w:sz w:val="22"/>
          <w:szCs w:val="22"/>
        </w:rPr>
        <w:t>Českobrodská 575, Praha – Běchovice, 190 11</w:t>
      </w:r>
    </w:p>
    <w:p w:rsidR="00AA6775" w:rsidRPr="004B28C2" w:rsidRDefault="00BD363F">
      <w:pPr>
        <w:tabs>
          <w:tab w:val="left" w:pos="426"/>
          <w:tab w:val="left" w:pos="2835"/>
        </w:tabs>
        <w:ind w:left="426"/>
        <w:rPr>
          <w:bCs/>
          <w:sz w:val="22"/>
          <w:szCs w:val="22"/>
        </w:rPr>
      </w:pPr>
      <w:r w:rsidRPr="004B28C2">
        <w:rPr>
          <w:bCs/>
          <w:sz w:val="22"/>
          <w:szCs w:val="22"/>
        </w:rPr>
        <w:t>jednající</w:t>
      </w:r>
      <w:r w:rsidR="00AA6775" w:rsidRPr="004B28C2">
        <w:rPr>
          <w:bCs/>
          <w:sz w:val="22"/>
          <w:szCs w:val="22"/>
        </w:rPr>
        <w:t xml:space="preserve">      </w:t>
      </w:r>
      <w:r w:rsidR="00AA6775" w:rsidRPr="004B28C2">
        <w:rPr>
          <w:bCs/>
          <w:sz w:val="22"/>
          <w:szCs w:val="22"/>
        </w:rPr>
        <w:tab/>
      </w:r>
      <w:r w:rsidR="006C7486">
        <w:rPr>
          <w:bCs/>
          <w:sz w:val="22"/>
          <w:szCs w:val="22"/>
        </w:rPr>
        <w:t xml:space="preserve">Mgr. </w:t>
      </w:r>
      <w:r w:rsidR="004B28C2" w:rsidRPr="004B28C2">
        <w:rPr>
          <w:bCs/>
          <w:sz w:val="22"/>
          <w:szCs w:val="22"/>
        </w:rPr>
        <w:t>Josef Gabriel</w:t>
      </w:r>
    </w:p>
    <w:p w:rsidR="00AA6775" w:rsidRPr="0057025F" w:rsidRDefault="00AA6775">
      <w:pPr>
        <w:tabs>
          <w:tab w:val="left" w:pos="426"/>
        </w:tabs>
        <w:ind w:left="426" w:hanging="426"/>
        <w:rPr>
          <w:bCs/>
          <w:sz w:val="22"/>
          <w:szCs w:val="22"/>
        </w:rPr>
      </w:pPr>
      <w:r w:rsidRPr="0057025F">
        <w:rPr>
          <w:bCs/>
          <w:sz w:val="22"/>
          <w:szCs w:val="22"/>
        </w:rPr>
        <w:tab/>
        <w:t>dále jen „</w:t>
      </w:r>
      <w:r w:rsidRPr="0057025F">
        <w:rPr>
          <w:b/>
          <w:bCs/>
          <w:sz w:val="22"/>
          <w:szCs w:val="22"/>
        </w:rPr>
        <w:t>poskytovatel</w:t>
      </w:r>
      <w:r w:rsidRPr="0057025F">
        <w:rPr>
          <w:bCs/>
          <w:sz w:val="22"/>
          <w:szCs w:val="22"/>
        </w:rPr>
        <w:t>“</w:t>
      </w:r>
      <w:r w:rsidR="00C741A8" w:rsidRPr="0057025F">
        <w:rPr>
          <w:bCs/>
          <w:sz w:val="22"/>
          <w:szCs w:val="22"/>
        </w:rPr>
        <w:tab/>
      </w:r>
    </w:p>
    <w:p w:rsidR="00DF7433" w:rsidRPr="0056328B" w:rsidRDefault="00DF7433">
      <w:pPr>
        <w:tabs>
          <w:tab w:val="left" w:pos="426"/>
        </w:tabs>
        <w:ind w:left="426" w:hanging="426"/>
        <w:rPr>
          <w:bCs/>
          <w:sz w:val="22"/>
          <w:szCs w:val="22"/>
        </w:rPr>
      </w:pPr>
    </w:p>
    <w:p w:rsidR="00AA6775" w:rsidRPr="0056328B" w:rsidRDefault="00BD363F" w:rsidP="00DB70D9">
      <w:pPr>
        <w:tabs>
          <w:tab w:val="left" w:pos="0"/>
        </w:tabs>
        <w:rPr>
          <w:bCs/>
          <w:sz w:val="22"/>
          <w:szCs w:val="22"/>
        </w:rPr>
      </w:pPr>
      <w:r w:rsidRPr="0056328B">
        <w:rPr>
          <w:bCs/>
          <w:sz w:val="22"/>
          <w:szCs w:val="22"/>
        </w:rPr>
        <w:t xml:space="preserve">(objednatel a poskytovatel společně též jako </w:t>
      </w:r>
      <w:r w:rsidR="007B5B48" w:rsidRPr="0056328B">
        <w:rPr>
          <w:b/>
          <w:bCs/>
          <w:sz w:val="22"/>
          <w:szCs w:val="22"/>
        </w:rPr>
        <w:t>„smluvní strany“</w:t>
      </w:r>
      <w:r w:rsidRPr="0056328B">
        <w:rPr>
          <w:bCs/>
          <w:sz w:val="22"/>
          <w:szCs w:val="22"/>
        </w:rPr>
        <w:t xml:space="preserve"> a/nebo jednotlivě jako </w:t>
      </w:r>
      <w:r w:rsidR="007B5B48" w:rsidRPr="0056328B">
        <w:rPr>
          <w:b/>
          <w:bCs/>
          <w:sz w:val="22"/>
          <w:szCs w:val="22"/>
        </w:rPr>
        <w:t>„smluvní strana“</w:t>
      </w:r>
      <w:r w:rsidRPr="0056328B">
        <w:rPr>
          <w:bCs/>
          <w:sz w:val="22"/>
          <w:szCs w:val="22"/>
        </w:rPr>
        <w:t>)</w:t>
      </w:r>
    </w:p>
    <w:p w:rsidR="00AA6775" w:rsidRPr="0056328B" w:rsidRDefault="00AA6775" w:rsidP="00350737">
      <w:pPr>
        <w:rPr>
          <w:sz w:val="22"/>
          <w:szCs w:val="22"/>
        </w:rPr>
      </w:pPr>
      <w:r w:rsidRPr="0056328B">
        <w:rPr>
          <w:sz w:val="22"/>
          <w:szCs w:val="22"/>
        </w:rPr>
        <w:t xml:space="preserve"> </w:t>
      </w:r>
    </w:p>
    <w:p w:rsidR="00AA6775" w:rsidRPr="0056328B" w:rsidRDefault="00BD363F" w:rsidP="006C1958">
      <w:pPr>
        <w:pStyle w:val="Zkladntextodsazen"/>
        <w:spacing w:after="240"/>
        <w:ind w:left="0" w:firstLine="0"/>
        <w:jc w:val="center"/>
        <w:rPr>
          <w:b/>
          <w:sz w:val="22"/>
          <w:szCs w:val="22"/>
        </w:rPr>
      </w:pPr>
      <w:r w:rsidRPr="0056328B">
        <w:rPr>
          <w:b/>
          <w:sz w:val="22"/>
          <w:szCs w:val="22"/>
        </w:rPr>
        <w:t>Preambule</w:t>
      </w:r>
    </w:p>
    <w:p w:rsidR="00AA6775" w:rsidRPr="0056328B" w:rsidRDefault="00AA6775" w:rsidP="00DF7433">
      <w:pPr>
        <w:pStyle w:val="Zkladntextodsazen"/>
        <w:ind w:left="0" w:firstLine="0"/>
        <w:rPr>
          <w:sz w:val="22"/>
          <w:szCs w:val="22"/>
        </w:rPr>
      </w:pPr>
      <w:r w:rsidRPr="0056328B">
        <w:rPr>
          <w:sz w:val="22"/>
          <w:szCs w:val="22"/>
        </w:rPr>
        <w:t>Tato smlouva je uzav</w:t>
      </w:r>
      <w:r w:rsidR="00770F11" w:rsidRPr="0056328B">
        <w:rPr>
          <w:sz w:val="22"/>
          <w:szCs w:val="22"/>
        </w:rPr>
        <w:t>řena</w:t>
      </w:r>
      <w:r w:rsidRPr="0056328B">
        <w:rPr>
          <w:sz w:val="22"/>
          <w:szCs w:val="22"/>
        </w:rPr>
        <w:t xml:space="preserve"> mezi smluvními </w:t>
      </w:r>
      <w:r w:rsidRPr="00226F65">
        <w:rPr>
          <w:sz w:val="22"/>
          <w:szCs w:val="22"/>
        </w:rPr>
        <w:t>stranami na základě výsle</w:t>
      </w:r>
      <w:r w:rsidR="00DE4D65" w:rsidRPr="00226F65">
        <w:rPr>
          <w:sz w:val="22"/>
          <w:szCs w:val="22"/>
        </w:rPr>
        <w:t>dků zadávacího řízení</w:t>
      </w:r>
      <w:r w:rsidR="00170DE9" w:rsidRPr="00226F65">
        <w:rPr>
          <w:sz w:val="22"/>
          <w:szCs w:val="22"/>
        </w:rPr>
        <w:t xml:space="preserve"> </w:t>
      </w:r>
      <w:r w:rsidR="00B501C0" w:rsidRPr="00226F65">
        <w:rPr>
          <w:sz w:val="22"/>
          <w:szCs w:val="22"/>
        </w:rPr>
        <w:t>k veřejné</w:t>
      </w:r>
      <w:r w:rsidR="00B501C0">
        <w:rPr>
          <w:sz w:val="22"/>
          <w:szCs w:val="22"/>
        </w:rPr>
        <w:t xml:space="preserve"> zakázce malého rozsahu </w:t>
      </w:r>
      <w:r w:rsidRPr="0056328B">
        <w:rPr>
          <w:sz w:val="22"/>
          <w:szCs w:val="22"/>
        </w:rPr>
        <w:t>na služby s názvem „</w:t>
      </w:r>
      <w:r w:rsidR="00DF7A66">
        <w:rPr>
          <w:sz w:val="22"/>
          <w:szCs w:val="22"/>
        </w:rPr>
        <w:t>Peer program</w:t>
      </w:r>
      <w:r w:rsidRPr="0056328B">
        <w:rPr>
          <w:sz w:val="22"/>
          <w:szCs w:val="22"/>
        </w:rPr>
        <w:t>“</w:t>
      </w:r>
      <w:r w:rsidR="00B501C0">
        <w:rPr>
          <w:sz w:val="22"/>
          <w:szCs w:val="22"/>
        </w:rPr>
        <w:t>.</w:t>
      </w:r>
    </w:p>
    <w:p w:rsidR="00AA6775" w:rsidRPr="0056328B" w:rsidRDefault="00AA6775">
      <w:pPr>
        <w:rPr>
          <w:sz w:val="22"/>
          <w:szCs w:val="22"/>
        </w:rPr>
      </w:pPr>
    </w:p>
    <w:p w:rsidR="00AA6775" w:rsidRPr="0056328B" w:rsidRDefault="00AA6775">
      <w:pPr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>Článek I.</w:t>
      </w:r>
    </w:p>
    <w:p w:rsidR="00AA6775" w:rsidRPr="0056328B" w:rsidRDefault="00AA6775" w:rsidP="006C1958">
      <w:pPr>
        <w:spacing w:after="240"/>
        <w:jc w:val="center"/>
        <w:rPr>
          <w:sz w:val="22"/>
          <w:szCs w:val="22"/>
        </w:rPr>
      </w:pPr>
      <w:r w:rsidRPr="0056328B">
        <w:rPr>
          <w:b/>
          <w:sz w:val="22"/>
          <w:szCs w:val="22"/>
        </w:rPr>
        <w:t>Předmět smlouvy</w:t>
      </w:r>
    </w:p>
    <w:p w:rsidR="00AA6775" w:rsidRPr="0056328B" w:rsidRDefault="00AA6775" w:rsidP="00DF7433">
      <w:pPr>
        <w:pStyle w:val="Zhlav"/>
        <w:numPr>
          <w:ilvl w:val="0"/>
          <w:numId w:val="7"/>
        </w:numPr>
        <w:tabs>
          <w:tab w:val="clear" w:pos="360"/>
          <w:tab w:val="clear" w:pos="4536"/>
          <w:tab w:val="clear" w:pos="9072"/>
        </w:tabs>
        <w:ind w:left="420" w:hanging="420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Poskytovatel se zavazuje, že bude objednateli </w:t>
      </w:r>
      <w:r w:rsidR="00BD363F" w:rsidRPr="0056328B">
        <w:rPr>
          <w:sz w:val="22"/>
          <w:szCs w:val="22"/>
        </w:rPr>
        <w:t xml:space="preserve">řádně a včas </w:t>
      </w:r>
      <w:r w:rsidRPr="0056328B">
        <w:rPr>
          <w:sz w:val="22"/>
          <w:szCs w:val="22"/>
        </w:rPr>
        <w:t xml:space="preserve">poskytovat </w:t>
      </w:r>
      <w:r w:rsidR="00DF7A66">
        <w:rPr>
          <w:sz w:val="22"/>
          <w:szCs w:val="22"/>
        </w:rPr>
        <w:t>peer program</w:t>
      </w:r>
      <w:r w:rsidR="00BD363F" w:rsidRPr="0056328B">
        <w:rPr>
          <w:sz w:val="22"/>
          <w:szCs w:val="22"/>
        </w:rPr>
        <w:t xml:space="preserve"> </w:t>
      </w:r>
      <w:r w:rsidRPr="0056328B">
        <w:rPr>
          <w:sz w:val="22"/>
          <w:szCs w:val="22"/>
        </w:rPr>
        <w:t xml:space="preserve">v rozsahu a za podmínek stanovených touto smlouvou a objednatel se zavazuje zaplatit poskytovateli </w:t>
      </w:r>
      <w:r w:rsidR="00BD363F" w:rsidRPr="0056328B">
        <w:rPr>
          <w:sz w:val="22"/>
          <w:szCs w:val="22"/>
        </w:rPr>
        <w:t xml:space="preserve">za to </w:t>
      </w:r>
      <w:r w:rsidRPr="0056328B">
        <w:rPr>
          <w:sz w:val="22"/>
          <w:szCs w:val="22"/>
        </w:rPr>
        <w:t>úplatu ve výši a za podmínek stanovených touto smlouvou.</w:t>
      </w:r>
    </w:p>
    <w:p w:rsidR="00AA6775" w:rsidRPr="0056328B" w:rsidRDefault="00AA6775" w:rsidP="009A271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420"/>
        </w:tabs>
        <w:spacing w:before="120"/>
        <w:ind w:left="420" w:hanging="420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Objednatel se touto smlouvou zavazuje poskytovat poskytovateli </w:t>
      </w:r>
      <w:r w:rsidR="009C05B9" w:rsidRPr="0056328B">
        <w:rPr>
          <w:sz w:val="22"/>
          <w:szCs w:val="22"/>
        </w:rPr>
        <w:t>veškerou</w:t>
      </w:r>
      <w:r w:rsidRPr="0056328B">
        <w:rPr>
          <w:sz w:val="22"/>
          <w:szCs w:val="22"/>
        </w:rPr>
        <w:t xml:space="preserve"> nezbytnou součinnost.</w:t>
      </w:r>
    </w:p>
    <w:p w:rsidR="00AA6775" w:rsidRPr="0056328B" w:rsidRDefault="00AA6775" w:rsidP="009A271F">
      <w:pPr>
        <w:pStyle w:val="Zhlav"/>
        <w:tabs>
          <w:tab w:val="clear" w:pos="4536"/>
          <w:tab w:val="clear" w:pos="9072"/>
          <w:tab w:val="left" w:pos="420"/>
        </w:tabs>
        <w:spacing w:before="120"/>
        <w:jc w:val="both"/>
        <w:rPr>
          <w:sz w:val="22"/>
          <w:szCs w:val="22"/>
        </w:rPr>
      </w:pPr>
    </w:p>
    <w:p w:rsidR="00AA6775" w:rsidRPr="0056328B" w:rsidRDefault="00AA6775">
      <w:pPr>
        <w:pStyle w:val="Zhlav"/>
        <w:tabs>
          <w:tab w:val="clear" w:pos="4536"/>
          <w:tab w:val="clear" w:pos="9072"/>
          <w:tab w:val="left" w:pos="420"/>
        </w:tabs>
        <w:spacing w:before="120"/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>Článek II.</w:t>
      </w:r>
    </w:p>
    <w:p w:rsidR="00AA6775" w:rsidRPr="0056328B" w:rsidRDefault="00AA6775" w:rsidP="006C1958">
      <w:pPr>
        <w:spacing w:after="240"/>
        <w:jc w:val="center"/>
        <w:rPr>
          <w:rStyle w:val="hps"/>
          <w:sz w:val="22"/>
          <w:szCs w:val="22"/>
        </w:rPr>
      </w:pPr>
      <w:r w:rsidRPr="0056328B">
        <w:rPr>
          <w:b/>
          <w:sz w:val="22"/>
          <w:szCs w:val="22"/>
        </w:rPr>
        <w:t>Specifikace předmětu plnění a jeho množství</w:t>
      </w:r>
    </w:p>
    <w:p w:rsidR="00C97822" w:rsidRPr="008648A4" w:rsidRDefault="005E4B61" w:rsidP="00570B08">
      <w:pPr>
        <w:pStyle w:val="Zkladntext"/>
        <w:jc w:val="both"/>
        <w:rPr>
          <w:rStyle w:val="hps"/>
          <w:i/>
          <w:sz w:val="22"/>
          <w:szCs w:val="22"/>
        </w:rPr>
      </w:pPr>
      <w:r w:rsidRPr="0056328B">
        <w:rPr>
          <w:rStyle w:val="hps"/>
          <w:sz w:val="22"/>
          <w:szCs w:val="22"/>
        </w:rPr>
        <w:t>Předmětem</w:t>
      </w:r>
      <w:r w:rsidR="00EA5C97" w:rsidRPr="0056328B">
        <w:rPr>
          <w:rStyle w:val="hps"/>
          <w:sz w:val="22"/>
          <w:szCs w:val="22"/>
        </w:rPr>
        <w:t xml:space="preserve"> plnění</w:t>
      </w:r>
      <w:r w:rsidRPr="0056328B">
        <w:rPr>
          <w:rStyle w:val="hps"/>
          <w:sz w:val="22"/>
          <w:szCs w:val="22"/>
        </w:rPr>
        <w:t xml:space="preserve"> této smlouvy je </w:t>
      </w:r>
      <w:r w:rsidR="00DE4D65" w:rsidRPr="0056328B">
        <w:rPr>
          <w:rStyle w:val="hps"/>
          <w:sz w:val="22"/>
          <w:szCs w:val="22"/>
        </w:rPr>
        <w:t xml:space="preserve">realizace </w:t>
      </w:r>
      <w:r w:rsidR="00DF7A66">
        <w:rPr>
          <w:rStyle w:val="hps"/>
          <w:sz w:val="22"/>
          <w:szCs w:val="22"/>
        </w:rPr>
        <w:t>peer programu</w:t>
      </w:r>
      <w:r w:rsidRPr="0056328B">
        <w:rPr>
          <w:rStyle w:val="hps"/>
          <w:sz w:val="22"/>
          <w:szCs w:val="22"/>
        </w:rPr>
        <w:t xml:space="preserve">. Předmět plnění </w:t>
      </w:r>
      <w:r w:rsidR="00AA6775" w:rsidRPr="0056328B">
        <w:rPr>
          <w:rStyle w:val="hps"/>
          <w:sz w:val="22"/>
          <w:szCs w:val="22"/>
        </w:rPr>
        <w:t xml:space="preserve">je </w:t>
      </w:r>
      <w:r w:rsidR="00C97822" w:rsidRPr="0056328B">
        <w:rPr>
          <w:rStyle w:val="hps"/>
          <w:sz w:val="22"/>
          <w:szCs w:val="22"/>
        </w:rPr>
        <w:t>podrobn</w:t>
      </w:r>
      <w:r w:rsidR="00C97822" w:rsidRPr="008648A4">
        <w:rPr>
          <w:rStyle w:val="hps"/>
          <w:sz w:val="22"/>
          <w:szCs w:val="22"/>
        </w:rPr>
        <w:t>ě</w:t>
      </w:r>
      <w:r w:rsidR="00AA6775" w:rsidRPr="008648A4">
        <w:rPr>
          <w:rStyle w:val="hps"/>
          <w:sz w:val="22"/>
          <w:szCs w:val="22"/>
        </w:rPr>
        <w:t xml:space="preserve"> specifikován v příloze č. 1 této smlouvy</w:t>
      </w:r>
      <w:r w:rsidRPr="008648A4">
        <w:rPr>
          <w:rStyle w:val="hps"/>
          <w:sz w:val="22"/>
          <w:szCs w:val="22"/>
        </w:rPr>
        <w:t>,</w:t>
      </w:r>
      <w:r w:rsidR="00C97822" w:rsidRPr="008648A4">
        <w:rPr>
          <w:rStyle w:val="hps"/>
          <w:sz w:val="22"/>
          <w:szCs w:val="22"/>
        </w:rPr>
        <w:t xml:space="preserve"> která se stává její nedílnou součástí</w:t>
      </w:r>
      <w:r w:rsidR="00BD363F" w:rsidRPr="008648A4">
        <w:rPr>
          <w:rStyle w:val="hps"/>
          <w:sz w:val="22"/>
          <w:szCs w:val="22"/>
        </w:rPr>
        <w:t xml:space="preserve"> a zahrnuje zejména:</w:t>
      </w:r>
    </w:p>
    <w:p w:rsidR="009E61DC" w:rsidRPr="008648A4" w:rsidRDefault="009E61DC" w:rsidP="00B501C0">
      <w:pPr>
        <w:pStyle w:val="Zkladntext"/>
        <w:numPr>
          <w:ilvl w:val="0"/>
          <w:numId w:val="16"/>
        </w:numPr>
        <w:ind w:left="426"/>
        <w:jc w:val="both"/>
        <w:rPr>
          <w:rStyle w:val="hps"/>
          <w:sz w:val="22"/>
          <w:szCs w:val="22"/>
        </w:rPr>
      </w:pPr>
      <w:r w:rsidRPr="008648A4">
        <w:rPr>
          <w:rStyle w:val="hps"/>
          <w:sz w:val="22"/>
          <w:szCs w:val="22"/>
        </w:rPr>
        <w:t>celkový rozsah peer programu průměrně 377 hodin / měsíc (87 hodin týdně), z toho</w:t>
      </w:r>
    </w:p>
    <w:p w:rsidR="009E61DC" w:rsidRPr="009E61DC" w:rsidRDefault="009E61DC" w:rsidP="00B501C0">
      <w:pPr>
        <w:pStyle w:val="Zkladntext"/>
        <w:numPr>
          <w:ilvl w:val="0"/>
          <w:numId w:val="21"/>
        </w:numPr>
        <w:jc w:val="both"/>
        <w:rPr>
          <w:rStyle w:val="hps"/>
          <w:sz w:val="22"/>
          <w:szCs w:val="22"/>
        </w:rPr>
      </w:pPr>
      <w:r w:rsidRPr="008648A4">
        <w:rPr>
          <w:rStyle w:val="hps"/>
          <w:sz w:val="22"/>
          <w:szCs w:val="22"/>
        </w:rPr>
        <w:t xml:space="preserve">rozsah peer programu na </w:t>
      </w:r>
      <w:r w:rsidR="00AA5412" w:rsidRPr="008648A4">
        <w:rPr>
          <w:rStyle w:val="hps"/>
          <w:sz w:val="22"/>
          <w:szCs w:val="22"/>
        </w:rPr>
        <w:t xml:space="preserve">vybraných </w:t>
      </w:r>
      <w:r w:rsidRPr="008648A4">
        <w:rPr>
          <w:rStyle w:val="hps"/>
          <w:sz w:val="22"/>
          <w:szCs w:val="22"/>
        </w:rPr>
        <w:t>odděleních průměrně 282 hodin / měsíc (65 hodin t</w:t>
      </w:r>
      <w:r w:rsidRPr="009E61DC">
        <w:rPr>
          <w:rStyle w:val="hps"/>
          <w:sz w:val="22"/>
          <w:szCs w:val="22"/>
        </w:rPr>
        <w:t>ýdně)</w:t>
      </w:r>
    </w:p>
    <w:p w:rsidR="009E61DC" w:rsidRDefault="009E61DC" w:rsidP="00B501C0">
      <w:pPr>
        <w:pStyle w:val="Zkladntext"/>
        <w:numPr>
          <w:ilvl w:val="0"/>
          <w:numId w:val="21"/>
        </w:numPr>
        <w:jc w:val="both"/>
        <w:rPr>
          <w:rStyle w:val="hps"/>
          <w:sz w:val="22"/>
          <w:szCs w:val="22"/>
        </w:rPr>
      </w:pPr>
      <w:r w:rsidRPr="009E61DC">
        <w:rPr>
          <w:rStyle w:val="hps"/>
          <w:sz w:val="22"/>
          <w:szCs w:val="22"/>
        </w:rPr>
        <w:t>rozsah peer programu v Peer klubu průměrně 95 hodin / měsíc (22 hodin týdně)</w:t>
      </w:r>
    </w:p>
    <w:p w:rsidR="00170DE9" w:rsidRPr="00B1075C" w:rsidRDefault="006778C7" w:rsidP="00B501C0">
      <w:pPr>
        <w:pStyle w:val="Zkladntext"/>
        <w:numPr>
          <w:ilvl w:val="0"/>
          <w:numId w:val="16"/>
        </w:numPr>
        <w:ind w:left="426"/>
        <w:jc w:val="both"/>
        <w:rPr>
          <w:rStyle w:val="hps"/>
          <w:sz w:val="22"/>
          <w:szCs w:val="22"/>
        </w:rPr>
      </w:pPr>
      <w:r w:rsidRPr="00B1075C">
        <w:rPr>
          <w:rStyle w:val="hps"/>
          <w:sz w:val="22"/>
          <w:szCs w:val="22"/>
        </w:rPr>
        <w:t xml:space="preserve">realizaci </w:t>
      </w:r>
      <w:r w:rsidR="00DF7A66" w:rsidRPr="00B1075C">
        <w:rPr>
          <w:rStyle w:val="hps"/>
          <w:sz w:val="22"/>
          <w:szCs w:val="22"/>
        </w:rPr>
        <w:t>peer programu</w:t>
      </w:r>
      <w:r w:rsidRPr="00B1075C">
        <w:rPr>
          <w:rStyle w:val="hps"/>
          <w:sz w:val="22"/>
          <w:szCs w:val="22"/>
        </w:rPr>
        <w:t xml:space="preserve"> </w:t>
      </w:r>
      <w:r w:rsidR="001847E9" w:rsidRPr="00C31005">
        <w:rPr>
          <w:rStyle w:val="hps"/>
          <w:sz w:val="22"/>
          <w:szCs w:val="22"/>
        </w:rPr>
        <w:t xml:space="preserve">na </w:t>
      </w:r>
      <w:r w:rsidR="00AA5412" w:rsidRPr="00C31005">
        <w:rPr>
          <w:rStyle w:val="hps"/>
          <w:sz w:val="22"/>
          <w:szCs w:val="22"/>
        </w:rPr>
        <w:t xml:space="preserve">vybraných </w:t>
      </w:r>
      <w:r w:rsidR="001847E9" w:rsidRPr="00C31005">
        <w:rPr>
          <w:rStyle w:val="hps"/>
          <w:sz w:val="22"/>
          <w:szCs w:val="22"/>
        </w:rPr>
        <w:t xml:space="preserve">odděleních a v Peer klubu </w:t>
      </w:r>
      <w:r w:rsidR="001847E9">
        <w:rPr>
          <w:rStyle w:val="hps"/>
          <w:sz w:val="22"/>
          <w:szCs w:val="22"/>
        </w:rPr>
        <w:t>dohodnutými peer pracovníky, v</w:t>
      </w:r>
      <w:r w:rsidR="00B501C0">
        <w:rPr>
          <w:rStyle w:val="hps"/>
          <w:sz w:val="22"/>
          <w:szCs w:val="22"/>
        </w:rPr>
        <w:t> </w:t>
      </w:r>
      <w:r w:rsidR="001847E9">
        <w:rPr>
          <w:rStyle w:val="hps"/>
          <w:sz w:val="22"/>
          <w:szCs w:val="22"/>
        </w:rPr>
        <w:t xml:space="preserve">dohodnutém </w:t>
      </w:r>
      <w:r w:rsidR="001847E9" w:rsidRPr="00C31005">
        <w:rPr>
          <w:rStyle w:val="hps"/>
          <w:sz w:val="22"/>
          <w:szCs w:val="22"/>
        </w:rPr>
        <w:t xml:space="preserve">obsahu, rozsahu a rozvrhu </w:t>
      </w:r>
      <w:r w:rsidR="003015EE" w:rsidRPr="00B1075C">
        <w:rPr>
          <w:rStyle w:val="hps"/>
          <w:sz w:val="22"/>
          <w:szCs w:val="22"/>
        </w:rPr>
        <w:t xml:space="preserve">v hodinové sazbě </w:t>
      </w:r>
      <w:r w:rsidR="003015EE" w:rsidRPr="00B501C0">
        <w:rPr>
          <w:rStyle w:val="hps"/>
          <w:sz w:val="22"/>
          <w:szCs w:val="22"/>
          <w:u w:val="single"/>
        </w:rPr>
        <w:t>dle přílohy č. 2</w:t>
      </w:r>
      <w:r w:rsidR="00350737" w:rsidRPr="00B1075C">
        <w:rPr>
          <w:rStyle w:val="hps"/>
          <w:sz w:val="22"/>
          <w:szCs w:val="22"/>
        </w:rPr>
        <w:t xml:space="preserve"> této smlouvy</w:t>
      </w:r>
    </w:p>
    <w:p w:rsidR="006778C7" w:rsidRPr="0056328B" w:rsidRDefault="00FE771C" w:rsidP="00B501C0">
      <w:pPr>
        <w:pStyle w:val="Zkladntext"/>
        <w:numPr>
          <w:ilvl w:val="0"/>
          <w:numId w:val="16"/>
        </w:numPr>
        <w:ind w:left="426"/>
        <w:jc w:val="both"/>
        <w:rPr>
          <w:rStyle w:val="hps"/>
          <w:sz w:val="22"/>
          <w:szCs w:val="22"/>
        </w:rPr>
      </w:pPr>
      <w:r w:rsidRPr="0056328B">
        <w:rPr>
          <w:rStyle w:val="hps"/>
          <w:sz w:val="22"/>
          <w:szCs w:val="22"/>
        </w:rPr>
        <w:lastRenderedPageBreak/>
        <w:t xml:space="preserve">realizaci </w:t>
      </w:r>
      <w:r w:rsidR="00DF7A66">
        <w:rPr>
          <w:rStyle w:val="hps"/>
          <w:sz w:val="22"/>
          <w:szCs w:val="22"/>
        </w:rPr>
        <w:t>peer programu</w:t>
      </w:r>
      <w:r w:rsidR="00F62C02" w:rsidRPr="0056328B">
        <w:rPr>
          <w:rStyle w:val="hps"/>
          <w:sz w:val="22"/>
          <w:szCs w:val="22"/>
        </w:rPr>
        <w:t xml:space="preserve"> v celém rozsahu</w:t>
      </w:r>
      <w:r w:rsidRPr="0056328B">
        <w:rPr>
          <w:rStyle w:val="hps"/>
          <w:sz w:val="22"/>
          <w:szCs w:val="22"/>
        </w:rPr>
        <w:t xml:space="preserve"> peer </w:t>
      </w:r>
      <w:r w:rsidR="009C36C7">
        <w:rPr>
          <w:rStyle w:val="hps"/>
          <w:sz w:val="22"/>
          <w:szCs w:val="22"/>
        </w:rPr>
        <w:t>pracovníky</w:t>
      </w:r>
      <w:r w:rsidRPr="0056328B">
        <w:rPr>
          <w:rStyle w:val="hps"/>
          <w:sz w:val="22"/>
          <w:szCs w:val="22"/>
        </w:rPr>
        <w:t xml:space="preserve"> (osobami s vlastní zkušeností s duševním </w:t>
      </w:r>
      <w:r w:rsidR="00F62C02" w:rsidRPr="0056328B">
        <w:rPr>
          <w:rStyle w:val="hps"/>
          <w:sz w:val="22"/>
          <w:szCs w:val="22"/>
        </w:rPr>
        <w:t>onemocněním)</w:t>
      </w:r>
      <w:r w:rsidR="00770F11" w:rsidRPr="0056328B">
        <w:rPr>
          <w:rStyle w:val="hps"/>
          <w:sz w:val="22"/>
          <w:szCs w:val="22"/>
        </w:rPr>
        <w:t>,</w:t>
      </w:r>
    </w:p>
    <w:p w:rsidR="00F62C02" w:rsidRPr="0056328B" w:rsidRDefault="001C5E42" w:rsidP="00B501C0">
      <w:pPr>
        <w:pStyle w:val="Zkladntext"/>
        <w:numPr>
          <w:ilvl w:val="0"/>
          <w:numId w:val="16"/>
        </w:numPr>
        <w:ind w:left="426"/>
        <w:jc w:val="both"/>
        <w:rPr>
          <w:rStyle w:val="hps"/>
          <w:sz w:val="22"/>
          <w:szCs w:val="22"/>
        </w:rPr>
      </w:pPr>
      <w:r w:rsidRPr="00B1075C">
        <w:rPr>
          <w:rStyle w:val="hps"/>
          <w:sz w:val="22"/>
          <w:szCs w:val="22"/>
        </w:rPr>
        <w:t xml:space="preserve">záznam </w:t>
      </w:r>
      <w:r w:rsidR="00407F47" w:rsidRPr="00B1075C">
        <w:rPr>
          <w:rStyle w:val="hps"/>
          <w:sz w:val="22"/>
          <w:szCs w:val="22"/>
        </w:rPr>
        <w:t xml:space="preserve">prezence peer </w:t>
      </w:r>
      <w:r w:rsidR="009C36C7" w:rsidRPr="00B1075C">
        <w:rPr>
          <w:rStyle w:val="hps"/>
          <w:sz w:val="22"/>
          <w:szCs w:val="22"/>
        </w:rPr>
        <w:t>pracovníků</w:t>
      </w:r>
      <w:r w:rsidRPr="00B1075C">
        <w:rPr>
          <w:rStyle w:val="hps"/>
          <w:sz w:val="22"/>
          <w:szCs w:val="22"/>
        </w:rPr>
        <w:t xml:space="preserve">, </w:t>
      </w:r>
      <w:r w:rsidR="002B0ED2" w:rsidRPr="00B1075C">
        <w:rPr>
          <w:rStyle w:val="hps"/>
          <w:sz w:val="22"/>
          <w:szCs w:val="22"/>
        </w:rPr>
        <w:t xml:space="preserve">odsouhlasený pověřenou osobou objednatele, </w:t>
      </w:r>
      <w:r w:rsidRPr="00B1075C">
        <w:rPr>
          <w:rStyle w:val="hps"/>
          <w:sz w:val="22"/>
          <w:szCs w:val="22"/>
        </w:rPr>
        <w:t>který</w:t>
      </w:r>
      <w:r w:rsidR="00407F47" w:rsidRPr="00B1075C">
        <w:rPr>
          <w:rStyle w:val="hps"/>
          <w:sz w:val="22"/>
          <w:szCs w:val="22"/>
        </w:rPr>
        <w:t xml:space="preserve"> bude </w:t>
      </w:r>
      <w:r w:rsidR="00F62C02" w:rsidRPr="00B1075C">
        <w:rPr>
          <w:rStyle w:val="hps"/>
          <w:sz w:val="22"/>
          <w:szCs w:val="22"/>
        </w:rPr>
        <w:t>podkladem pro měsíční fakturaci.</w:t>
      </w:r>
    </w:p>
    <w:p w:rsidR="00AA6775" w:rsidRPr="0056328B" w:rsidRDefault="00AA6775" w:rsidP="009A271F">
      <w:pPr>
        <w:spacing w:before="120"/>
        <w:rPr>
          <w:sz w:val="22"/>
          <w:szCs w:val="22"/>
        </w:rPr>
      </w:pPr>
    </w:p>
    <w:p w:rsidR="00AA6775" w:rsidRPr="0056328B" w:rsidRDefault="00AA6775">
      <w:pPr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>Článek III.</w:t>
      </w:r>
    </w:p>
    <w:p w:rsidR="00AA6775" w:rsidRPr="0056328B" w:rsidRDefault="00AA6775" w:rsidP="006C1958">
      <w:pPr>
        <w:spacing w:after="240"/>
        <w:jc w:val="center"/>
        <w:rPr>
          <w:sz w:val="22"/>
          <w:szCs w:val="22"/>
        </w:rPr>
      </w:pPr>
      <w:r w:rsidRPr="0056328B">
        <w:rPr>
          <w:b/>
          <w:sz w:val="22"/>
          <w:szCs w:val="22"/>
        </w:rPr>
        <w:t xml:space="preserve">Termín </w:t>
      </w:r>
      <w:r w:rsidR="00DA67C8" w:rsidRPr="0056328B">
        <w:rPr>
          <w:b/>
          <w:sz w:val="22"/>
          <w:szCs w:val="22"/>
        </w:rPr>
        <w:t xml:space="preserve">a místo </w:t>
      </w:r>
      <w:r w:rsidRPr="0056328B">
        <w:rPr>
          <w:b/>
          <w:sz w:val="22"/>
          <w:szCs w:val="22"/>
        </w:rPr>
        <w:t>plnění</w:t>
      </w:r>
    </w:p>
    <w:p w:rsidR="00AA6775" w:rsidRPr="00226F65" w:rsidRDefault="00DF7A66" w:rsidP="0048682A">
      <w:pPr>
        <w:numPr>
          <w:ilvl w:val="0"/>
          <w:numId w:val="12"/>
        </w:numPr>
        <w:tabs>
          <w:tab w:val="clear" w:pos="1146"/>
        </w:tabs>
        <w:spacing w:before="120"/>
        <w:ind w:left="426" w:hanging="426"/>
        <w:jc w:val="both"/>
        <w:rPr>
          <w:sz w:val="22"/>
          <w:szCs w:val="22"/>
        </w:rPr>
      </w:pPr>
      <w:r w:rsidRPr="00226F65">
        <w:rPr>
          <w:sz w:val="22"/>
          <w:szCs w:val="22"/>
        </w:rPr>
        <w:t>Peer program</w:t>
      </w:r>
      <w:r w:rsidR="007329C2" w:rsidRPr="00226F65">
        <w:rPr>
          <w:sz w:val="22"/>
          <w:szCs w:val="22"/>
        </w:rPr>
        <w:t xml:space="preserve"> bude probíhat </w:t>
      </w:r>
      <w:r w:rsidR="008E08B8" w:rsidRPr="00226F65">
        <w:rPr>
          <w:sz w:val="22"/>
          <w:szCs w:val="22"/>
        </w:rPr>
        <w:t xml:space="preserve">dle </w:t>
      </w:r>
      <w:r w:rsidR="00B1075C" w:rsidRPr="00226F65">
        <w:rPr>
          <w:sz w:val="22"/>
          <w:szCs w:val="22"/>
        </w:rPr>
        <w:t xml:space="preserve">nabídky </w:t>
      </w:r>
      <w:r w:rsidR="00B1075C" w:rsidRPr="00226F65">
        <w:rPr>
          <w:rStyle w:val="hps"/>
          <w:sz w:val="22"/>
          <w:szCs w:val="22"/>
        </w:rPr>
        <w:t>v příloze č. 1 této smlouvy</w:t>
      </w:r>
      <w:r w:rsidR="00B1075C" w:rsidRPr="00226F65">
        <w:rPr>
          <w:sz w:val="22"/>
          <w:szCs w:val="22"/>
        </w:rPr>
        <w:t xml:space="preserve"> </w:t>
      </w:r>
      <w:r w:rsidR="009C183F" w:rsidRPr="00226F65">
        <w:rPr>
          <w:sz w:val="22"/>
          <w:szCs w:val="22"/>
        </w:rPr>
        <w:t>po dobu 48 měsíců</w:t>
      </w:r>
      <w:r w:rsidR="007329C2" w:rsidRPr="00226F65">
        <w:rPr>
          <w:sz w:val="22"/>
          <w:szCs w:val="22"/>
        </w:rPr>
        <w:t xml:space="preserve"> </w:t>
      </w:r>
      <w:r w:rsidR="00B501C0" w:rsidRPr="00226F65">
        <w:rPr>
          <w:sz w:val="22"/>
          <w:szCs w:val="22"/>
        </w:rPr>
        <w:t xml:space="preserve">ode dne její účinnosti. Tato smlouva se uzavírá a nabývá platnosti dnem podpisu </w:t>
      </w:r>
      <w:r w:rsidR="00E81FE2" w:rsidRPr="00226F65">
        <w:rPr>
          <w:sz w:val="22"/>
          <w:szCs w:val="22"/>
        </w:rPr>
        <w:t xml:space="preserve">obou smluvních stran, účinnosti pak nabývá nejdříve dnem jejího zveřejnění v registru smluv. Uveřejnění zajistí objednatel nejpozději do patnácti (15) dnů od jejího podpisu. </w:t>
      </w:r>
    </w:p>
    <w:p w:rsidR="00AA5412" w:rsidRPr="00AA5412" w:rsidRDefault="00AA5412" w:rsidP="00AA5412">
      <w:pPr>
        <w:numPr>
          <w:ilvl w:val="0"/>
          <w:numId w:val="12"/>
        </w:numPr>
        <w:tabs>
          <w:tab w:val="clear" w:pos="1146"/>
        </w:tabs>
        <w:spacing w:before="120"/>
        <w:ind w:left="426" w:hanging="426"/>
        <w:jc w:val="both"/>
        <w:rPr>
          <w:sz w:val="22"/>
          <w:szCs w:val="22"/>
        </w:rPr>
      </w:pPr>
      <w:r w:rsidRPr="00AA5412">
        <w:rPr>
          <w:sz w:val="22"/>
          <w:szCs w:val="22"/>
        </w:rPr>
        <w:t xml:space="preserve">Peer pracovníci, </w:t>
      </w:r>
      <w:r w:rsidR="00AD36AD">
        <w:rPr>
          <w:sz w:val="22"/>
          <w:szCs w:val="22"/>
        </w:rPr>
        <w:t xml:space="preserve">vybraná oddělení, </w:t>
      </w:r>
      <w:r w:rsidRPr="00AA5412">
        <w:rPr>
          <w:sz w:val="22"/>
          <w:szCs w:val="22"/>
        </w:rPr>
        <w:t>obsah, rozvrh a rozsah, případně poměr rozsahu peer programu na odděleních a v Peer klubu mohou být změněny po vzájemné dohodě obou smluvních stran.</w:t>
      </w:r>
    </w:p>
    <w:p w:rsidR="00790111" w:rsidRPr="00AA5412" w:rsidRDefault="00790111" w:rsidP="00AA5412">
      <w:pPr>
        <w:numPr>
          <w:ilvl w:val="0"/>
          <w:numId w:val="12"/>
        </w:numPr>
        <w:tabs>
          <w:tab w:val="clear" w:pos="1146"/>
        </w:tabs>
        <w:spacing w:before="120"/>
        <w:ind w:left="426" w:hanging="426"/>
        <w:jc w:val="both"/>
        <w:rPr>
          <w:sz w:val="22"/>
          <w:szCs w:val="22"/>
        </w:rPr>
      </w:pPr>
      <w:r w:rsidRPr="00AA5412">
        <w:rPr>
          <w:sz w:val="22"/>
          <w:szCs w:val="22"/>
        </w:rPr>
        <w:t xml:space="preserve">Peer </w:t>
      </w:r>
      <w:r w:rsidRPr="00226F65">
        <w:rPr>
          <w:sz w:val="22"/>
          <w:szCs w:val="22"/>
        </w:rPr>
        <w:t>program bude probíhat v</w:t>
      </w:r>
      <w:r w:rsidR="00E81FE2" w:rsidRPr="00226F65">
        <w:rPr>
          <w:sz w:val="22"/>
          <w:szCs w:val="22"/>
        </w:rPr>
        <w:t> areálu Psychiatrické nemocnice Bohnice v</w:t>
      </w:r>
      <w:r w:rsidR="00E81FE2">
        <w:rPr>
          <w:sz w:val="22"/>
          <w:szCs w:val="22"/>
        </w:rPr>
        <w:t xml:space="preserve"> </w:t>
      </w:r>
      <w:r w:rsidRPr="00AA5412">
        <w:rPr>
          <w:sz w:val="22"/>
          <w:szCs w:val="22"/>
        </w:rPr>
        <w:t xml:space="preserve">prostorách Peer klubu, na </w:t>
      </w:r>
      <w:r w:rsidR="00AD36AD">
        <w:rPr>
          <w:sz w:val="22"/>
          <w:szCs w:val="22"/>
        </w:rPr>
        <w:t xml:space="preserve">vybraných </w:t>
      </w:r>
      <w:r w:rsidRPr="00AA5412">
        <w:rPr>
          <w:sz w:val="22"/>
          <w:szCs w:val="22"/>
        </w:rPr>
        <w:t xml:space="preserve">odděleních nebo v jiných vhodných prostorách, které budou zadavatelem zajištěny. </w:t>
      </w:r>
    </w:p>
    <w:p w:rsidR="009A271F" w:rsidRPr="0056328B" w:rsidRDefault="009A271F" w:rsidP="009C05B9">
      <w:pPr>
        <w:tabs>
          <w:tab w:val="left" w:pos="285"/>
        </w:tabs>
        <w:spacing w:before="120"/>
        <w:ind w:left="426" w:hanging="426"/>
        <w:jc w:val="both"/>
        <w:rPr>
          <w:sz w:val="22"/>
          <w:szCs w:val="22"/>
        </w:rPr>
      </w:pPr>
    </w:p>
    <w:p w:rsidR="00AA6775" w:rsidRPr="0056328B" w:rsidRDefault="00AA6775" w:rsidP="00D53D65">
      <w:pPr>
        <w:spacing w:before="120"/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 xml:space="preserve">Článek </w:t>
      </w:r>
      <w:r w:rsidR="00DA67C8" w:rsidRPr="0056328B">
        <w:rPr>
          <w:sz w:val="22"/>
          <w:szCs w:val="22"/>
        </w:rPr>
        <w:t>IV.</w:t>
      </w:r>
    </w:p>
    <w:p w:rsidR="00AA6775" w:rsidRPr="0056328B" w:rsidRDefault="00EA5C97" w:rsidP="006C1958">
      <w:pPr>
        <w:spacing w:after="240"/>
        <w:jc w:val="center"/>
        <w:rPr>
          <w:sz w:val="22"/>
          <w:szCs w:val="22"/>
        </w:rPr>
      </w:pPr>
      <w:r w:rsidRPr="0056328B">
        <w:rPr>
          <w:b/>
          <w:sz w:val="22"/>
          <w:szCs w:val="22"/>
        </w:rPr>
        <w:t>C</w:t>
      </w:r>
      <w:r w:rsidR="00AA6775" w:rsidRPr="0056328B">
        <w:rPr>
          <w:b/>
          <w:sz w:val="22"/>
          <w:szCs w:val="22"/>
        </w:rPr>
        <w:t>ena a platební podmínky</w:t>
      </w:r>
    </w:p>
    <w:p w:rsidR="00AA6775" w:rsidRPr="00226F65" w:rsidRDefault="001A1341" w:rsidP="00883BC3">
      <w:pPr>
        <w:tabs>
          <w:tab w:val="left" w:pos="360"/>
        </w:tabs>
        <w:suppressAutoHyphens w:val="0"/>
        <w:spacing w:after="80"/>
        <w:ind w:left="284"/>
        <w:jc w:val="both"/>
        <w:rPr>
          <w:sz w:val="22"/>
          <w:szCs w:val="22"/>
        </w:rPr>
      </w:pPr>
      <w:r w:rsidRPr="00226F65">
        <w:rPr>
          <w:sz w:val="22"/>
          <w:szCs w:val="22"/>
        </w:rPr>
        <w:t xml:space="preserve">Celková maximální cena </w:t>
      </w:r>
      <w:r w:rsidR="00E81FE2" w:rsidRPr="00226F65">
        <w:rPr>
          <w:sz w:val="22"/>
          <w:szCs w:val="22"/>
        </w:rPr>
        <w:t>za předmět plnění byla stanovena na základě cenové nabídky poskytovatele ze dne</w:t>
      </w:r>
      <w:r w:rsidR="00462D11">
        <w:rPr>
          <w:sz w:val="22"/>
          <w:szCs w:val="22"/>
        </w:rPr>
        <w:t xml:space="preserve"> </w:t>
      </w:r>
      <w:r w:rsidR="004B28C2">
        <w:rPr>
          <w:sz w:val="22"/>
          <w:szCs w:val="22"/>
        </w:rPr>
        <w:t>15. 12. 2020,</w:t>
      </w:r>
      <w:r w:rsidR="00883BC3" w:rsidRPr="00226F65">
        <w:rPr>
          <w:sz w:val="22"/>
          <w:szCs w:val="22"/>
        </w:rPr>
        <w:t xml:space="preserve"> je v české měně (Kč) </w:t>
      </w:r>
      <w:r w:rsidR="00715684">
        <w:rPr>
          <w:sz w:val="22"/>
          <w:szCs w:val="22"/>
        </w:rPr>
        <w:t>a činí maximálně:</w:t>
      </w:r>
    </w:p>
    <w:tbl>
      <w:tblPr>
        <w:tblW w:w="9249" w:type="dxa"/>
        <w:tblInd w:w="108" w:type="dxa"/>
        <w:tblLayout w:type="fixed"/>
        <w:tblLook w:val="0000"/>
      </w:tblPr>
      <w:tblGrid>
        <w:gridCol w:w="5954"/>
        <w:gridCol w:w="3295"/>
      </w:tblGrid>
      <w:tr w:rsidR="00AA6775" w:rsidRPr="0056328B" w:rsidTr="006C7486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775" w:rsidRPr="0056328B" w:rsidRDefault="00AA6775">
            <w:pPr>
              <w:spacing w:before="120"/>
              <w:rPr>
                <w:color w:val="000000"/>
                <w:sz w:val="22"/>
                <w:szCs w:val="22"/>
              </w:rPr>
            </w:pPr>
            <w:r w:rsidRPr="0056328B">
              <w:rPr>
                <w:bCs/>
                <w:sz w:val="22"/>
                <w:szCs w:val="22"/>
              </w:rPr>
              <w:t>Cena bez DPH: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775" w:rsidRPr="0057025F" w:rsidRDefault="004B28C2" w:rsidP="00617BCE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1.990.560,-- </w:t>
            </w:r>
            <w:r w:rsidR="00617BCE" w:rsidRPr="0057025F">
              <w:rPr>
                <w:sz w:val="22"/>
                <w:szCs w:val="22"/>
              </w:rPr>
              <w:t>Kč</w:t>
            </w:r>
          </w:p>
        </w:tc>
      </w:tr>
      <w:tr w:rsidR="00AA6775" w:rsidRPr="0056328B" w:rsidTr="006C7486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775" w:rsidRPr="0056328B" w:rsidRDefault="00AA6775">
            <w:pPr>
              <w:spacing w:before="120"/>
              <w:rPr>
                <w:color w:val="000000"/>
                <w:sz w:val="22"/>
                <w:szCs w:val="22"/>
              </w:rPr>
            </w:pPr>
            <w:r w:rsidRPr="0056328B">
              <w:rPr>
                <w:bCs/>
                <w:sz w:val="22"/>
                <w:szCs w:val="22"/>
              </w:rPr>
              <w:t>DPH (základní sazba):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E9" w:rsidRPr="0057025F" w:rsidRDefault="004B28C2" w:rsidP="00662F2B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0,-- </w:t>
            </w:r>
            <w:r w:rsidR="00617BCE" w:rsidRPr="0057025F">
              <w:rPr>
                <w:sz w:val="22"/>
                <w:szCs w:val="22"/>
              </w:rPr>
              <w:t>Kč</w:t>
            </w:r>
          </w:p>
        </w:tc>
      </w:tr>
      <w:tr w:rsidR="00AA6775" w:rsidRPr="0056328B" w:rsidTr="006C7486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775" w:rsidRPr="0056328B" w:rsidRDefault="00AA6775" w:rsidP="003015EE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56328B">
              <w:rPr>
                <w:b/>
                <w:bCs/>
                <w:sz w:val="22"/>
                <w:szCs w:val="22"/>
              </w:rPr>
              <w:t>Celková cena včetně DPH: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775" w:rsidRPr="0057025F" w:rsidRDefault="004B28C2" w:rsidP="00617BCE">
            <w:pPr>
              <w:spacing w:before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1.990.560,-- </w:t>
            </w:r>
            <w:r w:rsidR="00617BCE" w:rsidRPr="0057025F">
              <w:rPr>
                <w:b/>
                <w:sz w:val="22"/>
                <w:szCs w:val="22"/>
              </w:rPr>
              <w:t>Kč</w:t>
            </w:r>
          </w:p>
        </w:tc>
      </w:tr>
    </w:tbl>
    <w:p w:rsidR="00AA6775" w:rsidRPr="0056328B" w:rsidRDefault="00AA6775">
      <w:pPr>
        <w:pStyle w:val="Zkladntextodsazen"/>
        <w:spacing w:before="120"/>
        <w:ind w:left="426" w:firstLine="0"/>
        <w:rPr>
          <w:sz w:val="22"/>
          <w:szCs w:val="22"/>
        </w:rPr>
      </w:pPr>
    </w:p>
    <w:p w:rsidR="00377E23" w:rsidRPr="0056328B" w:rsidRDefault="00377E23" w:rsidP="00B713B4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sz w:val="22"/>
          <w:szCs w:val="22"/>
        </w:rPr>
      </w:pPr>
      <w:r w:rsidRPr="0056328B">
        <w:rPr>
          <w:sz w:val="22"/>
          <w:szCs w:val="22"/>
        </w:rPr>
        <w:t>Celkovou a pro účely fakturace rozhodnou cenou se rozumí cena včetně DPH.</w:t>
      </w:r>
    </w:p>
    <w:p w:rsidR="00AA6775" w:rsidRPr="0056328B" w:rsidRDefault="00EA5C97" w:rsidP="00DE4D65">
      <w:pPr>
        <w:numPr>
          <w:ilvl w:val="0"/>
          <w:numId w:val="9"/>
        </w:numPr>
        <w:tabs>
          <w:tab w:val="clear" w:pos="360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56328B">
        <w:rPr>
          <w:sz w:val="22"/>
          <w:szCs w:val="22"/>
        </w:rPr>
        <w:t>C</w:t>
      </w:r>
      <w:r w:rsidR="00AA6775" w:rsidRPr="0056328B">
        <w:rPr>
          <w:sz w:val="22"/>
          <w:szCs w:val="22"/>
        </w:rPr>
        <w:t xml:space="preserve">ena </w:t>
      </w:r>
      <w:r w:rsidR="00883BC3">
        <w:rPr>
          <w:sz w:val="22"/>
          <w:szCs w:val="22"/>
        </w:rPr>
        <w:t>p</w:t>
      </w:r>
      <w:r w:rsidR="00AA6775" w:rsidRPr="0056328B">
        <w:rPr>
          <w:sz w:val="22"/>
          <w:szCs w:val="22"/>
        </w:rPr>
        <w:t xml:space="preserve">ředmětu plnění je cena konečná, zahrnuje veškeré náklady </w:t>
      </w:r>
      <w:r w:rsidR="005F4591" w:rsidRPr="0056328B">
        <w:rPr>
          <w:sz w:val="22"/>
          <w:szCs w:val="22"/>
        </w:rPr>
        <w:t xml:space="preserve">poskytovatele. V ceně </w:t>
      </w:r>
      <w:r w:rsidRPr="0056328B">
        <w:rPr>
          <w:sz w:val="22"/>
          <w:szCs w:val="22"/>
        </w:rPr>
        <w:t xml:space="preserve">tak </w:t>
      </w:r>
      <w:r w:rsidR="005F4591" w:rsidRPr="0056328B">
        <w:rPr>
          <w:sz w:val="22"/>
          <w:szCs w:val="22"/>
        </w:rPr>
        <w:t xml:space="preserve">jsou zahrnuty </w:t>
      </w:r>
      <w:r w:rsidRPr="0056328B">
        <w:rPr>
          <w:sz w:val="22"/>
          <w:szCs w:val="22"/>
        </w:rPr>
        <w:t xml:space="preserve">výslovně i </w:t>
      </w:r>
      <w:r w:rsidR="005F4591" w:rsidRPr="0056328B">
        <w:rPr>
          <w:sz w:val="22"/>
          <w:szCs w:val="22"/>
        </w:rPr>
        <w:t>všechny případné poplatky za použití práv duševního vlastnictví</w:t>
      </w:r>
      <w:r w:rsidRPr="0056328B">
        <w:rPr>
          <w:sz w:val="22"/>
          <w:szCs w:val="22"/>
        </w:rPr>
        <w:t xml:space="preserve"> apod</w:t>
      </w:r>
      <w:r w:rsidR="005F4591" w:rsidRPr="0056328B">
        <w:rPr>
          <w:sz w:val="22"/>
          <w:szCs w:val="22"/>
        </w:rPr>
        <w:t xml:space="preserve">. </w:t>
      </w:r>
    </w:p>
    <w:p w:rsidR="00377E23" w:rsidRPr="0056328B" w:rsidRDefault="00377E23" w:rsidP="00B713B4">
      <w:pPr>
        <w:numPr>
          <w:ilvl w:val="0"/>
          <w:numId w:val="9"/>
        </w:numPr>
        <w:tabs>
          <w:tab w:val="clear" w:pos="360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Sjednanou cenu zaplatí </w:t>
      </w:r>
      <w:r w:rsidR="00F76435" w:rsidRPr="0056328B">
        <w:rPr>
          <w:sz w:val="22"/>
          <w:szCs w:val="22"/>
        </w:rPr>
        <w:t xml:space="preserve">objednatel </w:t>
      </w:r>
      <w:r w:rsidRPr="0056328B">
        <w:rPr>
          <w:sz w:val="22"/>
          <w:szCs w:val="22"/>
        </w:rPr>
        <w:t xml:space="preserve">na základě </w:t>
      </w:r>
      <w:r w:rsidR="00FE2B24" w:rsidRPr="00462D11">
        <w:rPr>
          <w:sz w:val="22"/>
          <w:szCs w:val="22"/>
        </w:rPr>
        <w:t xml:space="preserve">řádného </w:t>
      </w:r>
      <w:r w:rsidRPr="00462D11">
        <w:rPr>
          <w:sz w:val="22"/>
          <w:szCs w:val="22"/>
        </w:rPr>
        <w:t xml:space="preserve">daňového </w:t>
      </w:r>
      <w:r w:rsidR="00FE2B24" w:rsidRPr="00462D11">
        <w:rPr>
          <w:sz w:val="22"/>
          <w:szCs w:val="22"/>
        </w:rPr>
        <w:t>a účetního</w:t>
      </w:r>
      <w:r w:rsidR="00FE2B24">
        <w:rPr>
          <w:sz w:val="22"/>
          <w:szCs w:val="22"/>
        </w:rPr>
        <w:t xml:space="preserve"> </w:t>
      </w:r>
      <w:r w:rsidRPr="0056328B">
        <w:rPr>
          <w:sz w:val="22"/>
          <w:szCs w:val="22"/>
        </w:rPr>
        <w:t xml:space="preserve">dokladu – faktury, splatné do </w:t>
      </w:r>
      <w:r w:rsidR="000057AE">
        <w:rPr>
          <w:sz w:val="22"/>
          <w:szCs w:val="22"/>
        </w:rPr>
        <w:t>třiceti (</w:t>
      </w:r>
      <w:r w:rsidRPr="0056328B">
        <w:rPr>
          <w:sz w:val="22"/>
          <w:szCs w:val="22"/>
        </w:rPr>
        <w:t>30</w:t>
      </w:r>
      <w:r w:rsidR="000057AE">
        <w:rPr>
          <w:sz w:val="22"/>
          <w:szCs w:val="22"/>
        </w:rPr>
        <w:t>)</w:t>
      </w:r>
      <w:r w:rsidRPr="0056328B">
        <w:rPr>
          <w:sz w:val="22"/>
          <w:szCs w:val="22"/>
        </w:rPr>
        <w:t xml:space="preserve"> </w:t>
      </w:r>
      <w:r w:rsidR="000057AE">
        <w:rPr>
          <w:sz w:val="22"/>
          <w:szCs w:val="22"/>
        </w:rPr>
        <w:t xml:space="preserve">kalendářních </w:t>
      </w:r>
      <w:r w:rsidRPr="0056328B">
        <w:rPr>
          <w:sz w:val="22"/>
          <w:szCs w:val="22"/>
        </w:rPr>
        <w:t xml:space="preserve">dní ode dne doručení faktury do sídla </w:t>
      </w:r>
      <w:r w:rsidR="00F76435" w:rsidRPr="0056328B">
        <w:rPr>
          <w:sz w:val="22"/>
          <w:szCs w:val="22"/>
        </w:rPr>
        <w:t>objednatele</w:t>
      </w:r>
      <w:r w:rsidRPr="0056328B">
        <w:rPr>
          <w:sz w:val="22"/>
          <w:szCs w:val="22"/>
        </w:rPr>
        <w:t>.</w:t>
      </w:r>
    </w:p>
    <w:p w:rsidR="00377E23" w:rsidRPr="0056328B" w:rsidRDefault="00377E23" w:rsidP="00B713B4">
      <w:pPr>
        <w:numPr>
          <w:ilvl w:val="0"/>
          <w:numId w:val="9"/>
        </w:numPr>
        <w:tabs>
          <w:tab w:val="clear" w:pos="360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56328B">
        <w:rPr>
          <w:sz w:val="22"/>
          <w:szCs w:val="22"/>
        </w:rPr>
        <w:t>Poskytovatel je oprávněn vystavit da</w:t>
      </w:r>
      <w:r w:rsidR="007C20DF" w:rsidRPr="0056328B">
        <w:rPr>
          <w:sz w:val="22"/>
          <w:szCs w:val="22"/>
        </w:rPr>
        <w:t xml:space="preserve">ňový doklad (fakturu) </w:t>
      </w:r>
      <w:r w:rsidR="00BF2BB1" w:rsidRPr="0056328B">
        <w:rPr>
          <w:sz w:val="22"/>
          <w:szCs w:val="22"/>
        </w:rPr>
        <w:t xml:space="preserve">pravidelně měsíčně za řádně </w:t>
      </w:r>
      <w:r w:rsidR="00EA5C97" w:rsidRPr="0056328B">
        <w:rPr>
          <w:sz w:val="22"/>
          <w:szCs w:val="22"/>
        </w:rPr>
        <w:t xml:space="preserve">a včas </w:t>
      </w:r>
      <w:r w:rsidR="00595B77">
        <w:rPr>
          <w:sz w:val="22"/>
          <w:szCs w:val="22"/>
        </w:rPr>
        <w:t>realizovaný</w:t>
      </w:r>
      <w:r w:rsidR="00BF2BB1" w:rsidRPr="0056328B">
        <w:rPr>
          <w:sz w:val="22"/>
          <w:szCs w:val="22"/>
        </w:rPr>
        <w:t xml:space="preserve"> </w:t>
      </w:r>
      <w:r w:rsidR="00595B77">
        <w:rPr>
          <w:sz w:val="22"/>
          <w:szCs w:val="22"/>
        </w:rPr>
        <w:t>Předmět</w:t>
      </w:r>
      <w:r w:rsidR="00EA5C97" w:rsidRPr="0056328B">
        <w:rPr>
          <w:sz w:val="22"/>
          <w:szCs w:val="22"/>
        </w:rPr>
        <w:t xml:space="preserve"> plnění</w:t>
      </w:r>
      <w:r w:rsidR="00A16050" w:rsidRPr="0056328B">
        <w:rPr>
          <w:sz w:val="22"/>
          <w:szCs w:val="22"/>
        </w:rPr>
        <w:t xml:space="preserve"> na základě </w:t>
      </w:r>
      <w:r w:rsidR="00BF2BB1" w:rsidRPr="0056328B">
        <w:rPr>
          <w:sz w:val="22"/>
          <w:szCs w:val="22"/>
        </w:rPr>
        <w:t xml:space="preserve">hodinové sazby uvedené </w:t>
      </w:r>
      <w:r w:rsidR="00BF2BB1" w:rsidRPr="00883BC3">
        <w:rPr>
          <w:sz w:val="22"/>
          <w:szCs w:val="22"/>
          <w:u w:val="single"/>
        </w:rPr>
        <w:t>v příloze č.</w:t>
      </w:r>
      <w:r w:rsidR="007C796F" w:rsidRPr="00883BC3">
        <w:rPr>
          <w:sz w:val="22"/>
          <w:szCs w:val="22"/>
          <w:u w:val="single"/>
        </w:rPr>
        <w:t xml:space="preserve"> </w:t>
      </w:r>
      <w:r w:rsidR="00BF2BB1" w:rsidRPr="00883BC3">
        <w:rPr>
          <w:sz w:val="22"/>
          <w:szCs w:val="22"/>
          <w:u w:val="single"/>
        </w:rPr>
        <w:t>2</w:t>
      </w:r>
      <w:r w:rsidR="00BF2BB1" w:rsidRPr="0056328B">
        <w:rPr>
          <w:sz w:val="22"/>
          <w:szCs w:val="22"/>
        </w:rPr>
        <w:t xml:space="preserve"> této smlouvy</w:t>
      </w:r>
      <w:r w:rsidR="00EA5C97" w:rsidRPr="0056328B">
        <w:rPr>
          <w:sz w:val="22"/>
          <w:szCs w:val="22"/>
        </w:rPr>
        <w:t>, která tvoří její nedílnou součást</w:t>
      </w:r>
      <w:r w:rsidR="00BF2BB1" w:rsidRPr="0056328B">
        <w:rPr>
          <w:sz w:val="22"/>
          <w:szCs w:val="22"/>
        </w:rPr>
        <w:t xml:space="preserve"> a počtu reálně odpracovaných hodin peer </w:t>
      </w:r>
      <w:r w:rsidR="009C36C7">
        <w:rPr>
          <w:sz w:val="22"/>
          <w:szCs w:val="22"/>
        </w:rPr>
        <w:t>pracovníků</w:t>
      </w:r>
      <w:r w:rsidR="00BF2BB1" w:rsidRPr="0056328B">
        <w:rPr>
          <w:sz w:val="22"/>
          <w:szCs w:val="22"/>
        </w:rPr>
        <w:t xml:space="preserve"> uvedených v </w:t>
      </w:r>
      <w:r w:rsidR="00BF2BB1" w:rsidRPr="0056328B">
        <w:rPr>
          <w:sz w:val="22"/>
          <w:szCs w:val="22"/>
          <w:lang w:eastAsia="cs-CZ"/>
        </w:rPr>
        <w:t xml:space="preserve">záznamu prezence peer </w:t>
      </w:r>
      <w:r w:rsidR="009C36C7">
        <w:rPr>
          <w:sz w:val="22"/>
          <w:szCs w:val="22"/>
          <w:lang w:eastAsia="cs-CZ"/>
        </w:rPr>
        <w:t>pracovníků</w:t>
      </w:r>
      <w:r w:rsidR="00BF2BB1" w:rsidRPr="0056328B">
        <w:rPr>
          <w:sz w:val="22"/>
          <w:szCs w:val="22"/>
          <w:lang w:eastAsia="cs-CZ"/>
        </w:rPr>
        <w:t xml:space="preserve"> odsouhlasené</w:t>
      </w:r>
      <w:r w:rsidR="004C0699" w:rsidRPr="0056328B">
        <w:rPr>
          <w:sz w:val="22"/>
          <w:szCs w:val="22"/>
          <w:lang w:eastAsia="cs-CZ"/>
        </w:rPr>
        <w:t>m</w:t>
      </w:r>
      <w:r w:rsidR="00BF2BB1" w:rsidRPr="0056328B">
        <w:rPr>
          <w:sz w:val="22"/>
          <w:szCs w:val="22"/>
          <w:lang w:eastAsia="cs-CZ"/>
        </w:rPr>
        <w:t xml:space="preserve"> podpisem pověřené osoby objednatele</w:t>
      </w:r>
      <w:r w:rsidRPr="0056328B">
        <w:rPr>
          <w:sz w:val="22"/>
          <w:szCs w:val="22"/>
        </w:rPr>
        <w:t xml:space="preserve">. </w:t>
      </w:r>
      <w:r w:rsidRPr="0056328B">
        <w:rPr>
          <w:sz w:val="22"/>
          <w:szCs w:val="22"/>
          <w:lang w:eastAsia="cs-CZ"/>
        </w:rPr>
        <w:t>Podkla</w:t>
      </w:r>
      <w:r w:rsidR="007C20DF" w:rsidRPr="0056328B">
        <w:rPr>
          <w:sz w:val="22"/>
          <w:szCs w:val="22"/>
          <w:lang w:eastAsia="cs-CZ"/>
        </w:rPr>
        <w:t xml:space="preserve">dem pro fakturaci, který </w:t>
      </w:r>
      <w:r w:rsidR="007C20DF" w:rsidRPr="00883BC3">
        <w:rPr>
          <w:b/>
          <w:sz w:val="22"/>
          <w:szCs w:val="22"/>
          <w:lang w:eastAsia="cs-CZ"/>
        </w:rPr>
        <w:t>musí být předložen</w:t>
      </w:r>
      <w:r w:rsidRPr="00883BC3">
        <w:rPr>
          <w:b/>
          <w:sz w:val="22"/>
          <w:szCs w:val="22"/>
          <w:lang w:eastAsia="cs-CZ"/>
        </w:rPr>
        <w:t xml:space="preserve"> </w:t>
      </w:r>
      <w:r w:rsidR="007C20DF" w:rsidRPr="00883BC3">
        <w:rPr>
          <w:b/>
          <w:sz w:val="22"/>
          <w:szCs w:val="22"/>
          <w:lang w:eastAsia="cs-CZ"/>
        </w:rPr>
        <w:t>spolu s</w:t>
      </w:r>
      <w:r w:rsidR="007439FB" w:rsidRPr="00883BC3">
        <w:rPr>
          <w:b/>
          <w:sz w:val="22"/>
          <w:szCs w:val="22"/>
          <w:lang w:eastAsia="cs-CZ"/>
        </w:rPr>
        <w:t> </w:t>
      </w:r>
      <w:r w:rsidR="007C20DF" w:rsidRPr="00883BC3">
        <w:rPr>
          <w:b/>
          <w:sz w:val="22"/>
          <w:szCs w:val="22"/>
          <w:lang w:eastAsia="cs-CZ"/>
        </w:rPr>
        <w:t>fakturou</w:t>
      </w:r>
      <w:r w:rsidR="007439FB" w:rsidRPr="0056328B">
        <w:rPr>
          <w:sz w:val="22"/>
          <w:szCs w:val="22"/>
          <w:lang w:eastAsia="cs-CZ"/>
        </w:rPr>
        <w:t>,</w:t>
      </w:r>
      <w:r w:rsidR="007C20DF" w:rsidRPr="0056328B">
        <w:rPr>
          <w:sz w:val="22"/>
          <w:szCs w:val="22"/>
          <w:lang w:eastAsia="cs-CZ"/>
        </w:rPr>
        <w:t xml:space="preserve"> je </w:t>
      </w:r>
      <w:r w:rsidR="00A16050" w:rsidRPr="0056328B">
        <w:rPr>
          <w:sz w:val="22"/>
          <w:szCs w:val="22"/>
          <w:lang w:eastAsia="cs-CZ"/>
        </w:rPr>
        <w:t xml:space="preserve">záznam prezence peer </w:t>
      </w:r>
      <w:r w:rsidR="009C36C7">
        <w:rPr>
          <w:sz w:val="22"/>
          <w:szCs w:val="22"/>
          <w:lang w:eastAsia="cs-CZ"/>
        </w:rPr>
        <w:t>pracovníků</w:t>
      </w:r>
      <w:r w:rsidR="002B0ED2" w:rsidRPr="0056328B">
        <w:rPr>
          <w:sz w:val="22"/>
          <w:szCs w:val="22"/>
          <w:lang w:eastAsia="cs-CZ"/>
        </w:rPr>
        <w:t xml:space="preserve"> odsouhlasený podpisem pověřené osoby objednatele</w:t>
      </w:r>
      <w:r w:rsidRPr="0056328B">
        <w:rPr>
          <w:sz w:val="22"/>
          <w:szCs w:val="22"/>
          <w:lang w:eastAsia="cs-CZ"/>
        </w:rPr>
        <w:t xml:space="preserve">. </w:t>
      </w:r>
    </w:p>
    <w:p w:rsidR="00377E23" w:rsidRPr="0056328B" w:rsidRDefault="00377E23" w:rsidP="00B713B4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Poslední daňový doklad (fakturu) za poskytování </w:t>
      </w:r>
      <w:r w:rsidR="00EA5C97" w:rsidRPr="0056328B">
        <w:rPr>
          <w:sz w:val="22"/>
          <w:szCs w:val="22"/>
          <w:lang w:eastAsia="cs-CZ"/>
        </w:rPr>
        <w:t xml:space="preserve">Předmětu plnění </w:t>
      </w:r>
      <w:r w:rsidRPr="0056328B">
        <w:rPr>
          <w:sz w:val="22"/>
          <w:szCs w:val="22"/>
          <w:lang w:eastAsia="cs-CZ"/>
        </w:rPr>
        <w:t xml:space="preserve">je </w:t>
      </w:r>
      <w:r w:rsidR="00B713B4" w:rsidRPr="0056328B">
        <w:rPr>
          <w:sz w:val="22"/>
          <w:szCs w:val="22"/>
          <w:lang w:eastAsia="cs-CZ"/>
        </w:rPr>
        <w:t>p</w:t>
      </w:r>
      <w:r w:rsidRPr="0056328B">
        <w:rPr>
          <w:sz w:val="22"/>
          <w:szCs w:val="22"/>
          <w:lang w:eastAsia="cs-CZ"/>
        </w:rPr>
        <w:t>oskytovatel povinen vystavit</w:t>
      </w:r>
      <w:r w:rsidR="007439FB" w:rsidRPr="0056328B">
        <w:rPr>
          <w:sz w:val="22"/>
          <w:szCs w:val="22"/>
          <w:lang w:eastAsia="cs-CZ"/>
        </w:rPr>
        <w:t xml:space="preserve"> nejpozději do patnácti (15) dnů</w:t>
      </w:r>
      <w:r w:rsidRPr="0056328B">
        <w:rPr>
          <w:sz w:val="22"/>
          <w:szCs w:val="22"/>
          <w:lang w:eastAsia="cs-CZ"/>
        </w:rPr>
        <w:t xml:space="preserve"> od skončení účinnosti této smlouvy.</w:t>
      </w:r>
    </w:p>
    <w:p w:rsidR="00377E23" w:rsidRPr="0056328B" w:rsidRDefault="00936CB1" w:rsidP="00B713B4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Daňové</w:t>
      </w:r>
      <w:r w:rsidR="00377E23" w:rsidRPr="0056328B">
        <w:rPr>
          <w:sz w:val="22"/>
          <w:szCs w:val="22"/>
          <w:lang w:eastAsia="cs-CZ"/>
        </w:rPr>
        <w:t xml:space="preserve"> doklady (faktury) musí obsahovat všechny náležitosti </w:t>
      </w:r>
      <w:r w:rsidRPr="0056328B">
        <w:rPr>
          <w:sz w:val="22"/>
          <w:szCs w:val="22"/>
          <w:lang w:eastAsia="cs-CZ"/>
        </w:rPr>
        <w:t>ř</w:t>
      </w:r>
      <w:r w:rsidR="00377E23" w:rsidRPr="0056328B">
        <w:rPr>
          <w:sz w:val="22"/>
          <w:szCs w:val="22"/>
          <w:lang w:eastAsia="cs-CZ"/>
        </w:rPr>
        <w:t xml:space="preserve">ádného </w:t>
      </w:r>
      <w:r w:rsidRPr="0056328B">
        <w:rPr>
          <w:sz w:val="22"/>
          <w:szCs w:val="22"/>
          <w:lang w:eastAsia="cs-CZ"/>
        </w:rPr>
        <w:t>účetního</w:t>
      </w:r>
      <w:r w:rsidR="00377E23" w:rsidRPr="0056328B">
        <w:rPr>
          <w:sz w:val="22"/>
          <w:szCs w:val="22"/>
          <w:lang w:eastAsia="cs-CZ"/>
        </w:rPr>
        <w:t xml:space="preserve"> a </w:t>
      </w:r>
      <w:r w:rsidRPr="0056328B">
        <w:rPr>
          <w:sz w:val="22"/>
          <w:szCs w:val="22"/>
          <w:lang w:eastAsia="cs-CZ"/>
        </w:rPr>
        <w:t>daňového</w:t>
      </w:r>
    </w:p>
    <w:p w:rsidR="00377E23" w:rsidRPr="0056328B" w:rsidRDefault="00936CB1" w:rsidP="006F6507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ab/>
      </w:r>
      <w:r w:rsidR="00377E23" w:rsidRPr="0056328B">
        <w:rPr>
          <w:sz w:val="22"/>
          <w:szCs w:val="22"/>
          <w:lang w:eastAsia="cs-CZ"/>
        </w:rPr>
        <w:t xml:space="preserve">dokladu ve smyslu </w:t>
      </w:r>
      <w:r w:rsidRPr="0056328B">
        <w:rPr>
          <w:sz w:val="22"/>
          <w:szCs w:val="22"/>
          <w:lang w:eastAsia="cs-CZ"/>
        </w:rPr>
        <w:t>příslušných</w:t>
      </w:r>
      <w:r w:rsidR="00377E23" w:rsidRPr="0056328B">
        <w:rPr>
          <w:sz w:val="22"/>
          <w:szCs w:val="22"/>
          <w:lang w:eastAsia="cs-CZ"/>
        </w:rPr>
        <w:t xml:space="preserve"> zákonných ustanovení, zejména zákona </w:t>
      </w:r>
      <w:r w:rsidRPr="0056328B">
        <w:rPr>
          <w:sz w:val="22"/>
          <w:szCs w:val="22"/>
          <w:lang w:eastAsia="cs-CZ"/>
        </w:rPr>
        <w:t>č.</w:t>
      </w:r>
      <w:r w:rsidR="00377E23" w:rsidRPr="0056328B">
        <w:rPr>
          <w:sz w:val="22"/>
          <w:szCs w:val="22"/>
          <w:lang w:eastAsia="cs-CZ"/>
        </w:rPr>
        <w:t xml:space="preserve"> </w:t>
      </w:r>
      <w:r w:rsidR="007B5B48" w:rsidRPr="0056328B">
        <w:rPr>
          <w:sz w:val="22"/>
          <w:szCs w:val="22"/>
          <w:lang w:eastAsia="cs-CZ"/>
        </w:rPr>
        <w:t>563/1991</w:t>
      </w:r>
      <w:r w:rsidR="006F6507" w:rsidRPr="0056328B">
        <w:rPr>
          <w:sz w:val="22"/>
          <w:szCs w:val="22"/>
          <w:lang w:eastAsia="cs-CZ"/>
        </w:rPr>
        <w:t xml:space="preserve"> S</w:t>
      </w:r>
      <w:r w:rsidR="00377E23" w:rsidRPr="0056328B">
        <w:rPr>
          <w:sz w:val="22"/>
          <w:szCs w:val="22"/>
          <w:lang w:eastAsia="cs-CZ"/>
        </w:rPr>
        <w:t xml:space="preserve">b., o </w:t>
      </w:r>
      <w:r w:rsidRPr="0056328B">
        <w:rPr>
          <w:sz w:val="22"/>
          <w:szCs w:val="22"/>
          <w:lang w:eastAsia="cs-CZ"/>
        </w:rPr>
        <w:t>účetnictví</w:t>
      </w:r>
      <w:r w:rsidR="00377E23" w:rsidRPr="0056328B">
        <w:rPr>
          <w:sz w:val="22"/>
          <w:szCs w:val="22"/>
          <w:lang w:eastAsia="cs-CZ"/>
        </w:rPr>
        <w:t>,</w:t>
      </w:r>
      <w:r w:rsidRPr="0056328B">
        <w:rPr>
          <w:sz w:val="22"/>
          <w:szCs w:val="22"/>
          <w:lang w:eastAsia="cs-CZ"/>
        </w:rPr>
        <w:t xml:space="preserve"> </w:t>
      </w:r>
      <w:r w:rsidR="007B5B48" w:rsidRPr="0056328B">
        <w:rPr>
          <w:sz w:val="22"/>
          <w:szCs w:val="22"/>
          <w:lang w:eastAsia="cs-CZ"/>
        </w:rPr>
        <w:t xml:space="preserve">ve znění pozdějších předpisů </w:t>
      </w:r>
      <w:r w:rsidR="00377E23" w:rsidRPr="0056328B">
        <w:rPr>
          <w:sz w:val="22"/>
          <w:szCs w:val="22"/>
          <w:lang w:eastAsia="cs-CZ"/>
        </w:rPr>
        <w:t xml:space="preserve">a zákona </w:t>
      </w:r>
      <w:r w:rsidRPr="0056328B">
        <w:rPr>
          <w:sz w:val="22"/>
          <w:szCs w:val="22"/>
          <w:lang w:eastAsia="cs-CZ"/>
        </w:rPr>
        <w:t>č</w:t>
      </w:r>
      <w:r w:rsidR="00377E23" w:rsidRPr="0056328B">
        <w:rPr>
          <w:sz w:val="22"/>
          <w:szCs w:val="22"/>
          <w:lang w:eastAsia="cs-CZ"/>
        </w:rPr>
        <w:t xml:space="preserve">. 235/2004 Sb., o dani z </w:t>
      </w:r>
      <w:r w:rsidRPr="0056328B">
        <w:rPr>
          <w:sz w:val="22"/>
          <w:szCs w:val="22"/>
          <w:lang w:eastAsia="cs-CZ"/>
        </w:rPr>
        <w:t>přidané</w:t>
      </w:r>
      <w:r w:rsidR="00377E23" w:rsidRPr="0056328B">
        <w:rPr>
          <w:sz w:val="22"/>
          <w:szCs w:val="22"/>
          <w:lang w:eastAsia="cs-CZ"/>
        </w:rPr>
        <w:t xml:space="preserve"> hodnoty, ve </w:t>
      </w:r>
      <w:r w:rsidRPr="0056328B">
        <w:rPr>
          <w:sz w:val="22"/>
          <w:szCs w:val="22"/>
          <w:lang w:eastAsia="cs-CZ"/>
        </w:rPr>
        <w:t>znění</w:t>
      </w:r>
      <w:r w:rsidR="00377E23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>pozdějších</w:t>
      </w:r>
      <w:r w:rsidR="00377E23" w:rsidRPr="0056328B">
        <w:rPr>
          <w:sz w:val="22"/>
          <w:szCs w:val="22"/>
          <w:lang w:eastAsia="cs-CZ"/>
        </w:rPr>
        <w:t xml:space="preserve"> </w:t>
      </w:r>
      <w:r w:rsidRPr="00462D11">
        <w:rPr>
          <w:sz w:val="22"/>
          <w:szCs w:val="22"/>
          <w:lang w:eastAsia="cs-CZ"/>
        </w:rPr>
        <w:t>předpisů</w:t>
      </w:r>
      <w:r w:rsidR="00883BC3" w:rsidRPr="00462D11">
        <w:rPr>
          <w:sz w:val="22"/>
          <w:szCs w:val="22"/>
          <w:lang w:eastAsia="cs-CZ"/>
        </w:rPr>
        <w:t xml:space="preserve"> </w:t>
      </w:r>
      <w:r w:rsidR="00883BC3" w:rsidRPr="00462D11">
        <w:rPr>
          <w:sz w:val="22"/>
          <w:szCs w:val="22"/>
        </w:rPr>
        <w:t>a dále náležitosti podle § 435 občanského zákoníku.</w:t>
      </w:r>
    </w:p>
    <w:p w:rsidR="00377E23" w:rsidRPr="0056328B" w:rsidRDefault="006F6507" w:rsidP="00B713B4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Nebude-li</w:t>
      </w:r>
      <w:r w:rsidR="00377E23"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>daňový</w:t>
      </w:r>
      <w:r w:rsidR="00377E23" w:rsidRPr="0056328B">
        <w:rPr>
          <w:sz w:val="22"/>
          <w:szCs w:val="22"/>
          <w:lang w:eastAsia="cs-CZ"/>
        </w:rPr>
        <w:t xml:space="preserve"> doklad (faktura) obsahovat stanovené náležitosti nebo </w:t>
      </w:r>
      <w:r w:rsidR="00936CB1" w:rsidRPr="0056328B">
        <w:rPr>
          <w:sz w:val="22"/>
          <w:szCs w:val="22"/>
          <w:lang w:eastAsia="cs-CZ"/>
        </w:rPr>
        <w:t>přílohy</w:t>
      </w:r>
      <w:r w:rsidRPr="0056328B">
        <w:rPr>
          <w:sz w:val="22"/>
          <w:szCs w:val="22"/>
          <w:lang w:eastAsia="cs-CZ"/>
        </w:rPr>
        <w:t>,</w:t>
      </w:r>
      <w:r w:rsidR="00377E23" w:rsidRPr="0056328B">
        <w:rPr>
          <w:sz w:val="22"/>
          <w:szCs w:val="22"/>
          <w:lang w:eastAsia="cs-CZ"/>
        </w:rPr>
        <w:t xml:space="preserve"> nebo v </w:t>
      </w:r>
      <w:r w:rsidR="00936CB1" w:rsidRPr="0056328B">
        <w:rPr>
          <w:sz w:val="22"/>
          <w:szCs w:val="22"/>
          <w:lang w:eastAsia="cs-CZ"/>
        </w:rPr>
        <w:t>něm</w:t>
      </w:r>
    </w:p>
    <w:p w:rsidR="00377E23" w:rsidRDefault="00377E23" w:rsidP="00B713B4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nebudou </w:t>
      </w:r>
      <w:r w:rsidR="00936CB1" w:rsidRPr="0056328B">
        <w:rPr>
          <w:sz w:val="22"/>
          <w:szCs w:val="22"/>
          <w:lang w:eastAsia="cs-CZ"/>
        </w:rPr>
        <w:t>správně</w:t>
      </w:r>
      <w:r w:rsidRPr="0056328B">
        <w:rPr>
          <w:sz w:val="22"/>
          <w:szCs w:val="22"/>
          <w:lang w:eastAsia="cs-CZ"/>
        </w:rPr>
        <w:t xml:space="preserve"> uvedené údaje, je objednatel </w:t>
      </w:r>
      <w:r w:rsidR="00936CB1" w:rsidRPr="0056328B">
        <w:rPr>
          <w:sz w:val="22"/>
          <w:szCs w:val="22"/>
          <w:lang w:eastAsia="cs-CZ"/>
        </w:rPr>
        <w:t>oprávněn</w:t>
      </w:r>
      <w:r w:rsidRPr="0056328B">
        <w:rPr>
          <w:sz w:val="22"/>
          <w:szCs w:val="22"/>
          <w:lang w:eastAsia="cs-CZ"/>
        </w:rPr>
        <w:t xml:space="preserve"> vrátit jej ve </w:t>
      </w:r>
      <w:r w:rsidR="00936CB1" w:rsidRPr="0056328B">
        <w:rPr>
          <w:sz w:val="22"/>
          <w:szCs w:val="22"/>
          <w:lang w:eastAsia="cs-CZ"/>
        </w:rPr>
        <w:t>lhůtě</w:t>
      </w:r>
      <w:r w:rsidRPr="0056328B">
        <w:rPr>
          <w:sz w:val="22"/>
          <w:szCs w:val="22"/>
          <w:lang w:eastAsia="cs-CZ"/>
        </w:rPr>
        <w:t xml:space="preserve"> její splatnosti poskytovateli s uvedením </w:t>
      </w:r>
      <w:r w:rsidR="00936CB1" w:rsidRPr="0056328B">
        <w:rPr>
          <w:sz w:val="22"/>
          <w:szCs w:val="22"/>
          <w:lang w:eastAsia="cs-CZ"/>
        </w:rPr>
        <w:t>chybějících</w:t>
      </w:r>
      <w:r w:rsidRPr="0056328B">
        <w:rPr>
          <w:sz w:val="22"/>
          <w:szCs w:val="22"/>
          <w:lang w:eastAsia="cs-CZ"/>
        </w:rPr>
        <w:t xml:space="preserve"> náležitostí nebo nesprávných </w:t>
      </w:r>
      <w:r w:rsidR="00936CB1" w:rsidRPr="0056328B">
        <w:rPr>
          <w:sz w:val="22"/>
          <w:szCs w:val="22"/>
          <w:lang w:eastAsia="cs-CZ"/>
        </w:rPr>
        <w:t>údajů</w:t>
      </w:r>
      <w:r w:rsidRPr="0056328B">
        <w:rPr>
          <w:sz w:val="22"/>
          <w:szCs w:val="22"/>
          <w:lang w:eastAsia="cs-CZ"/>
        </w:rPr>
        <w:t xml:space="preserve">. V takovém </w:t>
      </w:r>
      <w:r w:rsidR="00936CB1" w:rsidRPr="0056328B">
        <w:rPr>
          <w:sz w:val="22"/>
          <w:szCs w:val="22"/>
          <w:lang w:eastAsia="cs-CZ"/>
        </w:rPr>
        <w:t>případě</w:t>
      </w:r>
      <w:r w:rsidR="002852BF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se </w:t>
      </w:r>
      <w:r w:rsidR="00936CB1" w:rsidRPr="0056328B">
        <w:rPr>
          <w:sz w:val="22"/>
          <w:szCs w:val="22"/>
          <w:lang w:eastAsia="cs-CZ"/>
        </w:rPr>
        <w:lastRenderedPageBreak/>
        <w:t>přeruší</w:t>
      </w:r>
      <w:r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>běh</w:t>
      </w:r>
      <w:r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 xml:space="preserve">lhůty </w:t>
      </w:r>
      <w:r w:rsidRPr="0056328B">
        <w:rPr>
          <w:sz w:val="22"/>
          <w:szCs w:val="22"/>
          <w:lang w:eastAsia="cs-CZ"/>
        </w:rPr>
        <w:t xml:space="preserve">splatnosti a nová </w:t>
      </w:r>
      <w:r w:rsidR="00936CB1" w:rsidRPr="0056328B">
        <w:rPr>
          <w:sz w:val="22"/>
          <w:szCs w:val="22"/>
          <w:lang w:eastAsia="cs-CZ"/>
        </w:rPr>
        <w:t>lhůta</w:t>
      </w:r>
      <w:r w:rsidRPr="0056328B">
        <w:rPr>
          <w:sz w:val="22"/>
          <w:szCs w:val="22"/>
          <w:lang w:eastAsia="cs-CZ"/>
        </w:rPr>
        <w:t xml:space="preserve"> splatnosti </w:t>
      </w:r>
      <w:r w:rsidR="00936CB1" w:rsidRPr="0056328B">
        <w:rPr>
          <w:sz w:val="22"/>
          <w:szCs w:val="22"/>
          <w:lang w:eastAsia="cs-CZ"/>
        </w:rPr>
        <w:t>počne</w:t>
      </w:r>
      <w:r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>běžet</w:t>
      </w:r>
      <w:r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>doručením</w:t>
      </w:r>
      <w:r w:rsidRPr="0056328B">
        <w:rPr>
          <w:sz w:val="22"/>
          <w:szCs w:val="22"/>
          <w:lang w:eastAsia="cs-CZ"/>
        </w:rPr>
        <w:t xml:space="preserve"> opraveného </w:t>
      </w:r>
      <w:r w:rsidR="00936CB1" w:rsidRPr="0056328B">
        <w:rPr>
          <w:sz w:val="22"/>
          <w:szCs w:val="22"/>
          <w:lang w:eastAsia="cs-CZ"/>
        </w:rPr>
        <w:t>daňového</w:t>
      </w:r>
      <w:r w:rsidRPr="0056328B">
        <w:rPr>
          <w:sz w:val="22"/>
          <w:szCs w:val="22"/>
          <w:lang w:eastAsia="cs-CZ"/>
        </w:rPr>
        <w:t xml:space="preserve"> dokladu (faktury).</w:t>
      </w:r>
    </w:p>
    <w:p w:rsidR="00767769" w:rsidRDefault="00883BC3" w:rsidP="00767769">
      <w:pPr>
        <w:spacing w:before="120"/>
        <w:ind w:left="360"/>
        <w:jc w:val="both"/>
        <w:rPr>
          <w:sz w:val="22"/>
          <w:szCs w:val="22"/>
        </w:rPr>
      </w:pPr>
      <w:r w:rsidRPr="00462D11">
        <w:rPr>
          <w:sz w:val="22"/>
          <w:szCs w:val="22"/>
        </w:rPr>
        <w:t xml:space="preserve">Dodavatel bude faktury se všemi přílohami zasílat elektronicky na adresu: </w:t>
      </w:r>
      <w:hyperlink r:id="rId8" w:history="1">
        <w:r w:rsidRPr="00883BC3">
          <w:rPr>
            <w:rStyle w:val="Hypertextovodkaz"/>
            <w:b/>
            <w:sz w:val="22"/>
            <w:szCs w:val="22"/>
          </w:rPr>
          <w:t>faktury@bohnice.cz</w:t>
        </w:r>
      </w:hyperlink>
      <w:r w:rsidR="0003197F" w:rsidRPr="00767769">
        <w:rPr>
          <w:rStyle w:val="Hypertextovodkaz"/>
          <w:b/>
          <w:sz w:val="22"/>
          <w:szCs w:val="22"/>
          <w:u w:val="none"/>
        </w:rPr>
        <w:t xml:space="preserve"> </w:t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15684">
        <w:rPr>
          <w:rStyle w:val="Hypertextovodkaz"/>
          <w:b/>
          <w:sz w:val="22"/>
          <w:szCs w:val="22"/>
          <w:u w:val="none"/>
        </w:rPr>
        <w:tab/>
      </w:r>
      <w:r w:rsidR="00767769">
        <w:rPr>
          <w:sz w:val="22"/>
          <w:szCs w:val="22"/>
        </w:rPr>
        <w:t xml:space="preserve">a v kopii </w:t>
      </w:r>
      <w:proofErr w:type="gramStart"/>
      <w:r w:rsidR="00767769">
        <w:rPr>
          <w:sz w:val="22"/>
          <w:szCs w:val="22"/>
        </w:rPr>
        <w:t>na</w:t>
      </w:r>
      <w:proofErr w:type="gramEnd"/>
      <w:r w:rsidR="00767769">
        <w:rPr>
          <w:sz w:val="22"/>
          <w:szCs w:val="22"/>
        </w:rPr>
        <w:t xml:space="preserve"> </w:t>
      </w:r>
      <w:r w:rsidR="00CB3030">
        <w:t>………………………………</w:t>
      </w:r>
    </w:p>
    <w:p w:rsidR="00377E23" w:rsidRPr="0056328B" w:rsidRDefault="00377E23" w:rsidP="00B713B4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568"/>
        <w:jc w:val="both"/>
        <w:rPr>
          <w:sz w:val="22"/>
          <w:szCs w:val="22"/>
        </w:rPr>
      </w:pPr>
      <w:r w:rsidRPr="0056328B">
        <w:rPr>
          <w:sz w:val="22"/>
          <w:szCs w:val="22"/>
          <w:lang w:eastAsia="cs-CZ"/>
        </w:rPr>
        <w:t xml:space="preserve">Za okamžik uhrazení </w:t>
      </w:r>
      <w:r w:rsidR="00936CB1" w:rsidRPr="0056328B">
        <w:rPr>
          <w:sz w:val="22"/>
          <w:szCs w:val="22"/>
          <w:lang w:eastAsia="cs-CZ"/>
        </w:rPr>
        <w:t>daňového</w:t>
      </w:r>
      <w:r w:rsidRPr="0056328B">
        <w:rPr>
          <w:sz w:val="22"/>
          <w:szCs w:val="22"/>
          <w:lang w:eastAsia="cs-CZ"/>
        </w:rPr>
        <w:t xml:space="preserve"> dokladu (faktury) se považuje okamžik, kdy byla </w:t>
      </w:r>
      <w:r w:rsidR="00936CB1" w:rsidRPr="0056328B">
        <w:rPr>
          <w:sz w:val="22"/>
          <w:szCs w:val="22"/>
          <w:lang w:eastAsia="cs-CZ"/>
        </w:rPr>
        <w:t>předmětná</w:t>
      </w:r>
      <w:r w:rsidRPr="0056328B">
        <w:rPr>
          <w:sz w:val="22"/>
          <w:szCs w:val="22"/>
          <w:lang w:eastAsia="cs-CZ"/>
        </w:rPr>
        <w:t xml:space="preserve"> </w:t>
      </w:r>
      <w:r w:rsidR="00936CB1" w:rsidRPr="0056328B">
        <w:rPr>
          <w:sz w:val="22"/>
          <w:szCs w:val="22"/>
          <w:lang w:eastAsia="cs-CZ"/>
        </w:rPr>
        <w:t>částka</w:t>
      </w:r>
      <w:r w:rsidR="00C7428E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>odepsána z ú</w:t>
      </w:r>
      <w:r w:rsidR="006F6507" w:rsidRPr="0056328B">
        <w:rPr>
          <w:sz w:val="22"/>
          <w:szCs w:val="22"/>
          <w:lang w:eastAsia="cs-CZ"/>
        </w:rPr>
        <w:t>č</w:t>
      </w:r>
      <w:r w:rsidRPr="0056328B">
        <w:rPr>
          <w:sz w:val="22"/>
          <w:szCs w:val="22"/>
          <w:lang w:eastAsia="cs-CZ"/>
        </w:rPr>
        <w:t>tu objednatele.</w:t>
      </w:r>
    </w:p>
    <w:p w:rsidR="00AA6775" w:rsidRPr="00E81FE2" w:rsidRDefault="00BC5D73" w:rsidP="0056328B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568"/>
        <w:jc w:val="both"/>
        <w:rPr>
          <w:sz w:val="22"/>
          <w:szCs w:val="22"/>
        </w:rPr>
      </w:pPr>
      <w:r w:rsidRPr="0056328B">
        <w:rPr>
          <w:sz w:val="22"/>
          <w:szCs w:val="22"/>
          <w:lang w:eastAsia="cs-CZ"/>
        </w:rPr>
        <w:t>Změna ceny dle tohoto odstavce je možná jen v případě změny příslušné sazby DPH v této výši.</w:t>
      </w:r>
      <w:r w:rsidR="00E81FE2">
        <w:rPr>
          <w:sz w:val="22"/>
          <w:szCs w:val="22"/>
          <w:lang w:eastAsia="cs-CZ"/>
        </w:rPr>
        <w:t xml:space="preserve"> </w:t>
      </w:r>
    </w:p>
    <w:p w:rsidR="00E81FE2" w:rsidRPr="0056328B" w:rsidRDefault="00E81FE2" w:rsidP="0056328B">
      <w:pPr>
        <w:numPr>
          <w:ilvl w:val="0"/>
          <w:numId w:val="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/>
        <w:ind w:left="426" w:hanging="568"/>
        <w:jc w:val="both"/>
        <w:rPr>
          <w:sz w:val="22"/>
          <w:szCs w:val="22"/>
        </w:rPr>
      </w:pPr>
      <w:r w:rsidRPr="00462D11">
        <w:rPr>
          <w:sz w:val="22"/>
          <w:szCs w:val="22"/>
          <w:lang w:eastAsia="cs-CZ"/>
        </w:rPr>
        <w:t xml:space="preserve">Objednatel není povinen </w:t>
      </w:r>
      <w:bookmarkStart w:id="0" w:name="_GoBack"/>
      <w:bookmarkEnd w:id="0"/>
      <w:r w:rsidRPr="00462D11">
        <w:rPr>
          <w:sz w:val="22"/>
          <w:szCs w:val="22"/>
          <w:lang w:eastAsia="cs-CZ"/>
        </w:rPr>
        <w:t xml:space="preserve">předmět plnění </w:t>
      </w:r>
      <w:r w:rsidRPr="0057025F">
        <w:rPr>
          <w:color w:val="000000" w:themeColor="text1"/>
          <w:sz w:val="22"/>
          <w:szCs w:val="22"/>
          <w:lang w:eastAsia="cs-CZ"/>
        </w:rPr>
        <w:t>čerpat</w:t>
      </w:r>
      <w:r w:rsidR="00462D11" w:rsidRPr="0057025F">
        <w:rPr>
          <w:color w:val="000000" w:themeColor="text1"/>
          <w:sz w:val="22"/>
          <w:szCs w:val="22"/>
          <w:lang w:eastAsia="cs-CZ"/>
        </w:rPr>
        <w:t xml:space="preserve"> v plném rozsahu</w:t>
      </w:r>
      <w:r w:rsidRPr="0057025F">
        <w:rPr>
          <w:color w:val="000000" w:themeColor="text1"/>
          <w:sz w:val="22"/>
          <w:szCs w:val="22"/>
          <w:lang w:eastAsia="cs-CZ"/>
        </w:rPr>
        <w:t>.</w:t>
      </w:r>
    </w:p>
    <w:p w:rsidR="00883BC3" w:rsidRDefault="00883BC3" w:rsidP="00D53D65">
      <w:pPr>
        <w:spacing w:before="120"/>
        <w:jc w:val="center"/>
        <w:rPr>
          <w:sz w:val="22"/>
          <w:szCs w:val="22"/>
        </w:rPr>
      </w:pPr>
    </w:p>
    <w:p w:rsidR="00E73A35" w:rsidRPr="0056328B" w:rsidRDefault="00E73A35" w:rsidP="00D53D65">
      <w:pPr>
        <w:spacing w:before="120"/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>Článek V.</w:t>
      </w:r>
    </w:p>
    <w:p w:rsidR="00C7428E" w:rsidRPr="0056328B" w:rsidRDefault="00C7428E" w:rsidP="006C1958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  <w:lang w:eastAsia="cs-CZ"/>
        </w:rPr>
      </w:pPr>
      <w:r w:rsidRPr="0056328B">
        <w:rPr>
          <w:b/>
          <w:bCs/>
          <w:sz w:val="22"/>
          <w:szCs w:val="22"/>
          <w:lang w:eastAsia="cs-CZ"/>
        </w:rPr>
        <w:t>Práva a povinnosti smluvních stran</w:t>
      </w:r>
    </w:p>
    <w:p w:rsidR="00C7428E" w:rsidRPr="0056328B" w:rsidRDefault="00C7428E" w:rsidP="00DF7433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5" w:hanging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Poskytovatel se tímto objednateli zavazuje, že veškeré služby bude poskytovat </w:t>
      </w:r>
      <w:r w:rsidR="00DA67C8" w:rsidRPr="0056328B">
        <w:rPr>
          <w:sz w:val="22"/>
          <w:szCs w:val="22"/>
          <w:lang w:eastAsia="cs-CZ"/>
        </w:rPr>
        <w:t>řádně</w:t>
      </w:r>
      <w:r w:rsidRPr="0056328B">
        <w:rPr>
          <w:sz w:val="22"/>
          <w:szCs w:val="22"/>
          <w:lang w:eastAsia="cs-CZ"/>
        </w:rPr>
        <w:t xml:space="preserve">, </w:t>
      </w:r>
      <w:r w:rsidR="00DA67C8" w:rsidRPr="0056328B">
        <w:rPr>
          <w:sz w:val="22"/>
          <w:szCs w:val="22"/>
          <w:lang w:eastAsia="cs-CZ"/>
        </w:rPr>
        <w:t>včas</w:t>
      </w:r>
      <w:r w:rsidRPr="0056328B">
        <w:rPr>
          <w:sz w:val="22"/>
          <w:szCs w:val="22"/>
          <w:lang w:eastAsia="cs-CZ"/>
        </w:rPr>
        <w:t xml:space="preserve"> a</w:t>
      </w:r>
    </w:p>
    <w:p w:rsidR="00C7428E" w:rsidRPr="0056328B" w:rsidRDefault="00E73A35" w:rsidP="00C22CDA">
      <w:p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ab/>
      </w:r>
      <w:r w:rsidR="00C7428E" w:rsidRPr="0056328B">
        <w:rPr>
          <w:sz w:val="22"/>
          <w:szCs w:val="22"/>
          <w:lang w:eastAsia="cs-CZ"/>
        </w:rPr>
        <w:t xml:space="preserve">v náležité </w:t>
      </w:r>
      <w:r w:rsidR="00472475" w:rsidRPr="0056328B">
        <w:rPr>
          <w:sz w:val="22"/>
          <w:szCs w:val="22"/>
          <w:lang w:eastAsia="cs-CZ"/>
        </w:rPr>
        <w:t>kvalitě</w:t>
      </w:r>
      <w:r w:rsidR="00C7428E" w:rsidRPr="0056328B">
        <w:rPr>
          <w:sz w:val="22"/>
          <w:szCs w:val="22"/>
          <w:lang w:eastAsia="cs-CZ"/>
        </w:rPr>
        <w:t xml:space="preserve"> dle požadavk</w:t>
      </w:r>
      <w:r w:rsidR="00246C11" w:rsidRPr="0056328B">
        <w:rPr>
          <w:sz w:val="22"/>
          <w:szCs w:val="22"/>
          <w:lang w:eastAsia="cs-CZ"/>
        </w:rPr>
        <w:t>ů</w:t>
      </w:r>
      <w:r w:rsidR="00C7428E" w:rsidRPr="0056328B">
        <w:rPr>
          <w:sz w:val="22"/>
          <w:szCs w:val="22"/>
          <w:lang w:eastAsia="cs-CZ"/>
        </w:rPr>
        <w:t xml:space="preserve"> této smlouvy</w:t>
      </w:r>
      <w:r w:rsidR="00C07B7F" w:rsidRPr="0056328B">
        <w:rPr>
          <w:sz w:val="22"/>
          <w:szCs w:val="22"/>
          <w:lang w:eastAsia="cs-CZ"/>
        </w:rPr>
        <w:t>.</w:t>
      </w:r>
    </w:p>
    <w:p w:rsidR="00C7428E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Objednatel je </w:t>
      </w:r>
      <w:r w:rsidR="00B7311D" w:rsidRPr="0056328B">
        <w:rPr>
          <w:sz w:val="22"/>
          <w:szCs w:val="22"/>
          <w:lang w:eastAsia="cs-CZ"/>
        </w:rPr>
        <w:t>oprávněn</w:t>
      </w:r>
      <w:r w:rsidRPr="0056328B">
        <w:rPr>
          <w:sz w:val="22"/>
          <w:szCs w:val="22"/>
          <w:lang w:eastAsia="cs-CZ"/>
        </w:rPr>
        <w:t xml:space="preserve"> kontrolovat poskytování služeb </w:t>
      </w:r>
      <w:r w:rsidR="00B7311D" w:rsidRPr="0056328B">
        <w:rPr>
          <w:sz w:val="22"/>
          <w:szCs w:val="22"/>
          <w:lang w:eastAsia="cs-CZ"/>
        </w:rPr>
        <w:t>prostřednictvím</w:t>
      </w:r>
      <w:r w:rsidRPr="0056328B">
        <w:rPr>
          <w:sz w:val="22"/>
          <w:szCs w:val="22"/>
          <w:lang w:eastAsia="cs-CZ"/>
        </w:rPr>
        <w:t xml:space="preserve"> osoby, kterou k tomu </w:t>
      </w:r>
      <w:r w:rsidR="00073E96" w:rsidRPr="0056328B">
        <w:rPr>
          <w:sz w:val="22"/>
          <w:szCs w:val="22"/>
          <w:lang w:eastAsia="cs-CZ"/>
        </w:rPr>
        <w:t xml:space="preserve">pověří. </w:t>
      </w:r>
    </w:p>
    <w:p w:rsidR="00C7428E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Vznese-li objednatel k</w:t>
      </w:r>
      <w:r w:rsidR="007439FB" w:rsidRPr="0056328B">
        <w:rPr>
          <w:sz w:val="22"/>
          <w:szCs w:val="22"/>
          <w:lang w:eastAsia="cs-CZ"/>
        </w:rPr>
        <w:t> </w:t>
      </w:r>
      <w:r w:rsidR="00465797" w:rsidRPr="0056328B">
        <w:rPr>
          <w:sz w:val="22"/>
          <w:szCs w:val="22"/>
          <w:lang w:eastAsia="cs-CZ"/>
        </w:rPr>
        <w:t>Předmětu plnění</w:t>
      </w:r>
      <w:r w:rsidR="007439FB" w:rsidRPr="0056328B">
        <w:rPr>
          <w:sz w:val="22"/>
          <w:szCs w:val="22"/>
          <w:lang w:eastAsia="cs-CZ"/>
        </w:rPr>
        <w:t xml:space="preserve"> připomínky, </w:t>
      </w:r>
      <w:r w:rsidRPr="0056328B">
        <w:rPr>
          <w:sz w:val="22"/>
          <w:szCs w:val="22"/>
          <w:lang w:eastAsia="cs-CZ"/>
        </w:rPr>
        <w:t xml:space="preserve">je poskytovatel povinen </w:t>
      </w:r>
      <w:r w:rsidR="007439FB" w:rsidRPr="0056328B">
        <w:rPr>
          <w:sz w:val="22"/>
          <w:szCs w:val="22"/>
          <w:lang w:eastAsia="cs-CZ"/>
        </w:rPr>
        <w:t xml:space="preserve">je </w:t>
      </w:r>
      <w:r w:rsidR="007C0754" w:rsidRPr="0056328B">
        <w:rPr>
          <w:sz w:val="22"/>
          <w:szCs w:val="22"/>
          <w:lang w:eastAsia="cs-CZ"/>
        </w:rPr>
        <w:t>zohlednit</w:t>
      </w:r>
      <w:r w:rsidRPr="0056328B">
        <w:rPr>
          <w:sz w:val="22"/>
          <w:szCs w:val="22"/>
          <w:lang w:eastAsia="cs-CZ"/>
        </w:rPr>
        <w:t xml:space="preserve">. Objednatel se zavazuje poskytnout </w:t>
      </w:r>
      <w:r w:rsidR="00A50247" w:rsidRPr="0056328B">
        <w:rPr>
          <w:sz w:val="22"/>
          <w:szCs w:val="22"/>
          <w:lang w:eastAsia="cs-CZ"/>
        </w:rPr>
        <w:t xml:space="preserve">při tom </w:t>
      </w:r>
      <w:r w:rsidRPr="0056328B">
        <w:rPr>
          <w:sz w:val="22"/>
          <w:szCs w:val="22"/>
          <w:lang w:eastAsia="cs-CZ"/>
        </w:rPr>
        <w:t xml:space="preserve">poskytovateli nezbytnou </w:t>
      </w:r>
      <w:r w:rsidR="00B7311D" w:rsidRPr="0056328B">
        <w:rPr>
          <w:sz w:val="22"/>
          <w:szCs w:val="22"/>
          <w:lang w:eastAsia="cs-CZ"/>
        </w:rPr>
        <w:t>součinnost</w:t>
      </w:r>
      <w:r w:rsidR="00A50247" w:rsidRPr="0056328B">
        <w:rPr>
          <w:sz w:val="22"/>
          <w:szCs w:val="22"/>
          <w:lang w:eastAsia="cs-CZ"/>
        </w:rPr>
        <w:t>.</w:t>
      </w:r>
    </w:p>
    <w:p w:rsidR="00C7428E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Poskytovatel odpovídá za škody </w:t>
      </w:r>
      <w:r w:rsidR="00B7311D" w:rsidRPr="0056328B">
        <w:rPr>
          <w:sz w:val="22"/>
          <w:szCs w:val="22"/>
          <w:lang w:eastAsia="cs-CZ"/>
        </w:rPr>
        <w:t>způsobené</w:t>
      </w:r>
      <w:r w:rsidRPr="0056328B">
        <w:rPr>
          <w:sz w:val="22"/>
          <w:szCs w:val="22"/>
          <w:lang w:eastAsia="cs-CZ"/>
        </w:rPr>
        <w:t xml:space="preserve"> porušením svých povinností dle této smlouvy</w:t>
      </w:r>
      <w:r w:rsidR="00465797" w:rsidRPr="0056328B">
        <w:rPr>
          <w:sz w:val="22"/>
          <w:szCs w:val="22"/>
          <w:lang w:eastAsia="cs-CZ"/>
        </w:rPr>
        <w:t xml:space="preserve"> a zákona</w:t>
      </w:r>
      <w:r w:rsidRPr="0056328B">
        <w:rPr>
          <w:sz w:val="22"/>
          <w:szCs w:val="22"/>
          <w:lang w:eastAsia="cs-CZ"/>
        </w:rPr>
        <w:t>.</w:t>
      </w:r>
    </w:p>
    <w:p w:rsidR="00C7428E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Poskytovatel je povinen </w:t>
      </w:r>
      <w:r w:rsidR="00B7311D" w:rsidRPr="0056328B">
        <w:rPr>
          <w:sz w:val="22"/>
          <w:szCs w:val="22"/>
          <w:lang w:eastAsia="cs-CZ"/>
        </w:rPr>
        <w:t>počínat</w:t>
      </w:r>
      <w:r w:rsidRPr="0056328B">
        <w:rPr>
          <w:sz w:val="22"/>
          <w:szCs w:val="22"/>
          <w:lang w:eastAsia="cs-CZ"/>
        </w:rPr>
        <w:t xml:space="preserve"> si tak, aby v rámci své </w:t>
      </w:r>
      <w:r w:rsidR="00B7311D" w:rsidRPr="0056328B">
        <w:rPr>
          <w:sz w:val="22"/>
          <w:szCs w:val="22"/>
          <w:lang w:eastAsia="cs-CZ"/>
        </w:rPr>
        <w:t>činnosti</w:t>
      </w:r>
      <w:r w:rsidRPr="0056328B">
        <w:rPr>
          <w:sz w:val="22"/>
          <w:szCs w:val="22"/>
          <w:lang w:eastAsia="cs-CZ"/>
        </w:rPr>
        <w:t xml:space="preserve"> </w:t>
      </w:r>
      <w:r w:rsidR="00B7311D" w:rsidRPr="0056328B">
        <w:rPr>
          <w:sz w:val="22"/>
          <w:szCs w:val="22"/>
          <w:lang w:eastAsia="cs-CZ"/>
        </w:rPr>
        <w:t>nezpůsobil</w:t>
      </w:r>
      <w:r w:rsidRPr="0056328B">
        <w:rPr>
          <w:sz w:val="22"/>
          <w:szCs w:val="22"/>
          <w:lang w:eastAsia="cs-CZ"/>
        </w:rPr>
        <w:t xml:space="preserve"> objednateli</w:t>
      </w:r>
      <w:r w:rsidR="00465797" w:rsidRPr="0056328B">
        <w:rPr>
          <w:sz w:val="22"/>
          <w:szCs w:val="22"/>
          <w:lang w:eastAsia="cs-CZ"/>
        </w:rPr>
        <w:t>, ani třetím osobám</w:t>
      </w:r>
      <w:r w:rsidRPr="0056328B">
        <w:rPr>
          <w:sz w:val="22"/>
          <w:szCs w:val="22"/>
          <w:lang w:eastAsia="cs-CZ"/>
        </w:rPr>
        <w:t xml:space="preserve"> škodu </w:t>
      </w:r>
      <w:r w:rsidR="00465797" w:rsidRPr="0056328B">
        <w:rPr>
          <w:sz w:val="22"/>
          <w:szCs w:val="22"/>
          <w:lang w:eastAsia="cs-CZ"/>
        </w:rPr>
        <w:t>a/</w:t>
      </w:r>
      <w:r w:rsidRPr="0056328B">
        <w:rPr>
          <w:sz w:val="22"/>
          <w:szCs w:val="22"/>
          <w:lang w:eastAsia="cs-CZ"/>
        </w:rPr>
        <w:t>nebo</w:t>
      </w:r>
      <w:r w:rsidR="00B7311D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>nepoškodil dobré jméno objednatele.</w:t>
      </w:r>
    </w:p>
    <w:p w:rsidR="00A05977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Smluvní strany se dohodly, že objednatel je povinen</w:t>
      </w:r>
      <w:r w:rsidR="00637C79" w:rsidRPr="0056328B">
        <w:rPr>
          <w:sz w:val="22"/>
          <w:szCs w:val="22"/>
          <w:lang w:eastAsia="cs-CZ"/>
        </w:rPr>
        <w:t xml:space="preserve"> </w:t>
      </w:r>
      <w:r w:rsidR="00EA4F7A">
        <w:rPr>
          <w:sz w:val="22"/>
          <w:szCs w:val="22"/>
          <w:lang w:eastAsia="cs-CZ"/>
        </w:rPr>
        <w:t>poskytovat</w:t>
      </w:r>
      <w:r w:rsidR="00465797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>poskytovateli</w:t>
      </w:r>
      <w:r w:rsidR="005C1526" w:rsidRPr="0056328B">
        <w:rPr>
          <w:sz w:val="22"/>
          <w:szCs w:val="22"/>
          <w:lang w:eastAsia="cs-CZ"/>
        </w:rPr>
        <w:t xml:space="preserve"> </w:t>
      </w:r>
      <w:r w:rsidR="00465797" w:rsidRPr="0056328B">
        <w:rPr>
          <w:sz w:val="22"/>
          <w:szCs w:val="22"/>
          <w:lang w:eastAsia="cs-CZ"/>
        </w:rPr>
        <w:t xml:space="preserve">nutnou </w:t>
      </w:r>
      <w:r w:rsidR="00B7311D" w:rsidRPr="0056328B">
        <w:rPr>
          <w:sz w:val="22"/>
          <w:szCs w:val="22"/>
          <w:lang w:eastAsia="cs-CZ"/>
        </w:rPr>
        <w:t>součinnost</w:t>
      </w:r>
      <w:r w:rsidR="00D73D4F" w:rsidRPr="0056328B">
        <w:rPr>
          <w:sz w:val="22"/>
          <w:szCs w:val="22"/>
          <w:lang w:eastAsia="cs-CZ"/>
        </w:rPr>
        <w:t xml:space="preserve"> pro</w:t>
      </w:r>
      <w:r w:rsidR="00465797" w:rsidRPr="0056328B">
        <w:rPr>
          <w:sz w:val="22"/>
          <w:szCs w:val="22"/>
          <w:lang w:eastAsia="cs-CZ"/>
        </w:rPr>
        <w:t xml:space="preserve"> řádné a včasné dodání Předmětu plnění</w:t>
      </w:r>
      <w:r w:rsidRPr="0056328B">
        <w:rPr>
          <w:sz w:val="22"/>
          <w:szCs w:val="22"/>
          <w:lang w:eastAsia="cs-CZ"/>
        </w:rPr>
        <w:t xml:space="preserve">, zejména </w:t>
      </w:r>
      <w:r w:rsidR="00B7311D" w:rsidRPr="0056328B">
        <w:rPr>
          <w:sz w:val="22"/>
          <w:szCs w:val="22"/>
          <w:lang w:eastAsia="cs-CZ"/>
        </w:rPr>
        <w:t>spočívající</w:t>
      </w:r>
      <w:r w:rsidRPr="0056328B">
        <w:rPr>
          <w:sz w:val="22"/>
          <w:szCs w:val="22"/>
          <w:lang w:eastAsia="cs-CZ"/>
        </w:rPr>
        <w:t xml:space="preserve"> v</w:t>
      </w:r>
      <w:r w:rsidR="00A50247" w:rsidRPr="0056328B">
        <w:rPr>
          <w:sz w:val="22"/>
          <w:szCs w:val="22"/>
          <w:lang w:eastAsia="cs-CZ"/>
        </w:rPr>
        <w:t xml:space="preserve"> zajištění prostor a vybavení pro </w:t>
      </w:r>
      <w:r w:rsidR="00DF7A66">
        <w:rPr>
          <w:sz w:val="22"/>
          <w:szCs w:val="22"/>
          <w:lang w:eastAsia="cs-CZ"/>
        </w:rPr>
        <w:t>peer program</w:t>
      </w:r>
      <w:r w:rsidR="00A50247" w:rsidRPr="0056328B">
        <w:rPr>
          <w:sz w:val="22"/>
          <w:szCs w:val="22"/>
          <w:lang w:eastAsia="cs-CZ"/>
        </w:rPr>
        <w:t>.</w:t>
      </w:r>
    </w:p>
    <w:p w:rsidR="00C22CDA" w:rsidRPr="0056328B" w:rsidRDefault="00A05977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Poskytovatel je povinen zajistit </w:t>
      </w:r>
      <w:r w:rsidR="00DF7A66">
        <w:rPr>
          <w:sz w:val="22"/>
          <w:szCs w:val="22"/>
          <w:lang w:eastAsia="cs-CZ"/>
        </w:rPr>
        <w:t>peer program</w:t>
      </w:r>
      <w:r w:rsidRPr="0056328B">
        <w:rPr>
          <w:sz w:val="22"/>
          <w:szCs w:val="22"/>
          <w:lang w:eastAsia="cs-CZ"/>
        </w:rPr>
        <w:t xml:space="preserve"> i v případě momentální neúčasti pacientů</w:t>
      </w:r>
      <w:r w:rsidR="00A16A04" w:rsidRPr="0056328B">
        <w:rPr>
          <w:sz w:val="22"/>
          <w:szCs w:val="22"/>
          <w:lang w:eastAsia="cs-CZ"/>
        </w:rPr>
        <w:t>/ klientů</w:t>
      </w:r>
      <w:r w:rsidRPr="0056328B">
        <w:rPr>
          <w:sz w:val="22"/>
          <w:szCs w:val="22"/>
          <w:lang w:eastAsia="cs-CZ"/>
        </w:rPr>
        <w:t>.</w:t>
      </w:r>
      <w:r w:rsidR="00C22CDA" w:rsidRPr="0056328B">
        <w:rPr>
          <w:sz w:val="22"/>
          <w:szCs w:val="22"/>
          <w:lang w:eastAsia="cs-CZ"/>
        </w:rPr>
        <w:t xml:space="preserve"> </w:t>
      </w:r>
    </w:p>
    <w:p w:rsidR="00C7428E" w:rsidRPr="0056328B" w:rsidRDefault="00C7428E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5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Smluvní strany jsou povinny informovat </w:t>
      </w:r>
      <w:r w:rsidR="00465797" w:rsidRPr="0056328B">
        <w:rPr>
          <w:sz w:val="22"/>
          <w:szCs w:val="22"/>
          <w:lang w:eastAsia="cs-CZ"/>
        </w:rPr>
        <w:t>se navzájem</w:t>
      </w:r>
      <w:r w:rsidRPr="0056328B">
        <w:rPr>
          <w:sz w:val="22"/>
          <w:szCs w:val="22"/>
          <w:lang w:eastAsia="cs-CZ"/>
        </w:rPr>
        <w:t xml:space="preserve"> o veškerých </w:t>
      </w:r>
      <w:r w:rsidR="00B7311D" w:rsidRPr="0056328B">
        <w:rPr>
          <w:sz w:val="22"/>
          <w:szCs w:val="22"/>
          <w:lang w:eastAsia="cs-CZ"/>
        </w:rPr>
        <w:t>skutečnostech</w:t>
      </w:r>
      <w:r w:rsidRPr="0056328B">
        <w:rPr>
          <w:sz w:val="22"/>
          <w:szCs w:val="22"/>
          <w:lang w:eastAsia="cs-CZ"/>
        </w:rPr>
        <w:t>, které</w:t>
      </w:r>
      <w:r w:rsidR="00C22CDA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jsou nebo mohou být </w:t>
      </w:r>
      <w:r w:rsidR="00B7311D" w:rsidRPr="0056328B">
        <w:rPr>
          <w:sz w:val="22"/>
          <w:szCs w:val="22"/>
          <w:lang w:eastAsia="cs-CZ"/>
        </w:rPr>
        <w:t>důležité</w:t>
      </w:r>
      <w:r w:rsidRPr="0056328B">
        <w:rPr>
          <w:sz w:val="22"/>
          <w:szCs w:val="22"/>
          <w:lang w:eastAsia="cs-CZ"/>
        </w:rPr>
        <w:t xml:space="preserve"> pro </w:t>
      </w:r>
      <w:r w:rsidR="00D53D65" w:rsidRPr="0056328B">
        <w:rPr>
          <w:sz w:val="22"/>
          <w:szCs w:val="22"/>
          <w:lang w:eastAsia="cs-CZ"/>
        </w:rPr>
        <w:t>ř</w:t>
      </w:r>
      <w:r w:rsidRPr="0056328B">
        <w:rPr>
          <w:sz w:val="22"/>
          <w:szCs w:val="22"/>
          <w:lang w:eastAsia="cs-CZ"/>
        </w:rPr>
        <w:t xml:space="preserve">ádné </w:t>
      </w:r>
      <w:r w:rsidR="00B7311D" w:rsidRPr="0056328B">
        <w:rPr>
          <w:sz w:val="22"/>
          <w:szCs w:val="22"/>
          <w:lang w:eastAsia="cs-CZ"/>
        </w:rPr>
        <w:t>plnění</w:t>
      </w:r>
      <w:r w:rsidRPr="0056328B">
        <w:rPr>
          <w:sz w:val="22"/>
          <w:szCs w:val="22"/>
          <w:lang w:eastAsia="cs-CZ"/>
        </w:rPr>
        <w:t xml:space="preserve"> této smlouvy.</w:t>
      </w:r>
    </w:p>
    <w:p w:rsidR="00474F73" w:rsidRPr="0056328B" w:rsidRDefault="00474F73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Poskytovatel je povinen poskytnout </w:t>
      </w:r>
      <w:r w:rsidR="002506CD" w:rsidRPr="0056328B">
        <w:rPr>
          <w:sz w:val="22"/>
          <w:szCs w:val="22"/>
          <w:lang w:eastAsia="cs-CZ"/>
        </w:rPr>
        <w:t>objednateli</w:t>
      </w:r>
      <w:r w:rsidRPr="0056328B">
        <w:rPr>
          <w:sz w:val="22"/>
          <w:szCs w:val="22"/>
          <w:lang w:eastAsia="cs-CZ"/>
        </w:rPr>
        <w:t xml:space="preserve"> přehled možných zástupů pro případ, že peer lektor nebude moci z objektivních důvodů (nemoc peer lektora apod.) realizovat určený programový blok </w:t>
      </w:r>
      <w:r w:rsidR="00946795">
        <w:rPr>
          <w:sz w:val="22"/>
          <w:szCs w:val="22"/>
          <w:lang w:eastAsia="cs-CZ"/>
        </w:rPr>
        <w:t xml:space="preserve">v Peer klubu </w:t>
      </w:r>
      <w:r w:rsidRPr="0056328B">
        <w:rPr>
          <w:sz w:val="22"/>
          <w:szCs w:val="22"/>
          <w:lang w:eastAsia="cs-CZ"/>
        </w:rPr>
        <w:t>a udržuje tento přehled aktuální.</w:t>
      </w:r>
    </w:p>
    <w:p w:rsidR="00D73CA5" w:rsidRPr="0056328B" w:rsidRDefault="00D73CA5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V případě, že </w:t>
      </w:r>
      <w:r w:rsidR="00465797" w:rsidRPr="0056328B">
        <w:rPr>
          <w:sz w:val="22"/>
          <w:szCs w:val="22"/>
          <w:lang w:eastAsia="cs-CZ"/>
        </w:rPr>
        <w:t>poskytovatel</w:t>
      </w:r>
      <w:r w:rsidRPr="0056328B">
        <w:rPr>
          <w:sz w:val="22"/>
          <w:szCs w:val="22"/>
          <w:lang w:eastAsia="cs-CZ"/>
        </w:rPr>
        <w:t xml:space="preserve"> nebude moci z objektivních důvodů na straně poskytovatele (nemoc peer lektora apod.) realizovat určený programový blok</w:t>
      </w:r>
      <w:r w:rsidR="00946795">
        <w:rPr>
          <w:sz w:val="22"/>
          <w:szCs w:val="22"/>
          <w:lang w:eastAsia="cs-CZ"/>
        </w:rPr>
        <w:t xml:space="preserve"> v Peer klubu</w:t>
      </w:r>
      <w:r w:rsidRPr="0056328B">
        <w:rPr>
          <w:sz w:val="22"/>
          <w:szCs w:val="22"/>
          <w:lang w:eastAsia="cs-CZ"/>
        </w:rPr>
        <w:t xml:space="preserve">, je povinen o </w:t>
      </w:r>
      <w:r w:rsidR="00465797" w:rsidRPr="0056328B">
        <w:rPr>
          <w:sz w:val="22"/>
          <w:szCs w:val="22"/>
          <w:lang w:eastAsia="cs-CZ"/>
        </w:rPr>
        <w:t xml:space="preserve">změně peer lektora </w:t>
      </w:r>
      <w:r w:rsidRPr="0056328B">
        <w:rPr>
          <w:sz w:val="22"/>
          <w:szCs w:val="22"/>
          <w:lang w:eastAsia="cs-CZ"/>
        </w:rPr>
        <w:t>včas informovat osobu pověřenou objednatelem, která na základě přehledu možných zástupů dohodne odpovídající náhradu. Nepodaří-li se zástup zajistit, poskytovatel není oprávněn příslušný nerealizovaný programový blok fakturovat.</w:t>
      </w:r>
    </w:p>
    <w:p w:rsidR="00D73CA5" w:rsidRPr="0056328B" w:rsidRDefault="00D73CA5" w:rsidP="00C22CDA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V případě, že </w:t>
      </w:r>
      <w:r w:rsidR="00465797" w:rsidRPr="0056328B">
        <w:rPr>
          <w:sz w:val="22"/>
          <w:szCs w:val="22"/>
          <w:lang w:eastAsia="cs-CZ"/>
        </w:rPr>
        <w:t>poskytovatel</w:t>
      </w:r>
      <w:r w:rsidRPr="0056328B">
        <w:rPr>
          <w:sz w:val="22"/>
          <w:szCs w:val="22"/>
          <w:lang w:eastAsia="cs-CZ"/>
        </w:rPr>
        <w:t xml:space="preserve"> nebude moci z objektivních důvodů na straně objednatele (havárie prostor</w:t>
      </w:r>
      <w:r w:rsidR="005025AB">
        <w:rPr>
          <w:sz w:val="22"/>
          <w:szCs w:val="22"/>
          <w:lang w:eastAsia="cs-CZ"/>
        </w:rPr>
        <w:t>, nepříznivá epidemiologická situace</w:t>
      </w:r>
      <w:r w:rsidRPr="0056328B">
        <w:rPr>
          <w:sz w:val="22"/>
          <w:szCs w:val="22"/>
          <w:lang w:eastAsia="cs-CZ"/>
        </w:rPr>
        <w:t xml:space="preserve"> apod.) realizovat </w:t>
      </w:r>
      <w:r w:rsidR="00946795">
        <w:rPr>
          <w:sz w:val="22"/>
          <w:szCs w:val="22"/>
          <w:lang w:eastAsia="cs-CZ"/>
        </w:rPr>
        <w:t>peer program</w:t>
      </w:r>
      <w:r w:rsidRPr="0056328B">
        <w:rPr>
          <w:sz w:val="22"/>
          <w:szCs w:val="22"/>
          <w:lang w:eastAsia="cs-CZ"/>
        </w:rPr>
        <w:t>, je zástupce objednatel</w:t>
      </w:r>
      <w:r w:rsidR="004E32B8" w:rsidRPr="0056328B">
        <w:rPr>
          <w:sz w:val="22"/>
          <w:szCs w:val="22"/>
          <w:lang w:eastAsia="cs-CZ"/>
        </w:rPr>
        <w:t>e</w:t>
      </w:r>
      <w:r w:rsidRPr="0056328B">
        <w:rPr>
          <w:sz w:val="22"/>
          <w:szCs w:val="22"/>
          <w:lang w:eastAsia="cs-CZ"/>
        </w:rPr>
        <w:t xml:space="preserve"> povinen o tom </w:t>
      </w:r>
      <w:r w:rsidR="00A1535B">
        <w:rPr>
          <w:sz w:val="22"/>
          <w:szCs w:val="22"/>
          <w:lang w:eastAsia="cs-CZ"/>
        </w:rPr>
        <w:t>neprodleně</w:t>
      </w:r>
      <w:r w:rsidRPr="0056328B">
        <w:rPr>
          <w:sz w:val="22"/>
          <w:szCs w:val="22"/>
          <w:lang w:eastAsia="cs-CZ"/>
        </w:rPr>
        <w:t xml:space="preserve"> informovat poskytovatele</w:t>
      </w:r>
      <w:r w:rsidR="00465797" w:rsidRPr="0056328B">
        <w:rPr>
          <w:sz w:val="22"/>
          <w:szCs w:val="22"/>
          <w:lang w:eastAsia="cs-CZ"/>
        </w:rPr>
        <w:t>, který pak informuje</w:t>
      </w:r>
      <w:r w:rsidR="00D73D4F" w:rsidRPr="0056328B">
        <w:rPr>
          <w:sz w:val="22"/>
          <w:szCs w:val="22"/>
          <w:lang w:eastAsia="cs-CZ"/>
        </w:rPr>
        <w:t xml:space="preserve"> </w:t>
      </w:r>
      <w:r w:rsidR="004E32B8" w:rsidRPr="0056328B">
        <w:rPr>
          <w:sz w:val="22"/>
          <w:szCs w:val="22"/>
          <w:lang w:eastAsia="cs-CZ"/>
        </w:rPr>
        <w:t xml:space="preserve">dotčené peer </w:t>
      </w:r>
      <w:r w:rsidR="00946795">
        <w:rPr>
          <w:sz w:val="22"/>
          <w:szCs w:val="22"/>
          <w:lang w:eastAsia="cs-CZ"/>
        </w:rPr>
        <w:t>pracovníky</w:t>
      </w:r>
      <w:r w:rsidR="004E32B8" w:rsidRPr="0056328B">
        <w:rPr>
          <w:sz w:val="22"/>
          <w:szCs w:val="22"/>
          <w:lang w:eastAsia="cs-CZ"/>
        </w:rPr>
        <w:t>. P</w:t>
      </w:r>
      <w:r w:rsidRPr="0056328B">
        <w:rPr>
          <w:sz w:val="22"/>
          <w:szCs w:val="22"/>
          <w:lang w:eastAsia="cs-CZ"/>
        </w:rPr>
        <w:t xml:space="preserve">oskytovatel </w:t>
      </w:r>
      <w:r w:rsidR="004E32B8" w:rsidRPr="0056328B">
        <w:rPr>
          <w:sz w:val="22"/>
          <w:szCs w:val="22"/>
          <w:lang w:eastAsia="cs-CZ"/>
        </w:rPr>
        <w:t xml:space="preserve">v takovém případě </w:t>
      </w:r>
      <w:r w:rsidRPr="0056328B">
        <w:rPr>
          <w:sz w:val="22"/>
          <w:szCs w:val="22"/>
          <w:lang w:eastAsia="cs-CZ"/>
        </w:rPr>
        <w:t>není oprávněn přísluš</w:t>
      </w:r>
      <w:r w:rsidR="005025AB">
        <w:rPr>
          <w:sz w:val="22"/>
          <w:szCs w:val="22"/>
          <w:lang w:eastAsia="cs-CZ"/>
        </w:rPr>
        <w:t>ný nerealizovaný peer program</w:t>
      </w:r>
      <w:r w:rsidRPr="0056328B">
        <w:rPr>
          <w:sz w:val="22"/>
          <w:szCs w:val="22"/>
          <w:lang w:eastAsia="cs-CZ"/>
        </w:rPr>
        <w:t xml:space="preserve"> fakturovat.</w:t>
      </w:r>
    </w:p>
    <w:p w:rsidR="00951D4C" w:rsidRPr="0056328B" w:rsidRDefault="009B1DDB" w:rsidP="00B7285F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V případě nevyhovujícího </w:t>
      </w:r>
      <w:r w:rsidR="00A1535B">
        <w:rPr>
          <w:sz w:val="22"/>
          <w:szCs w:val="22"/>
          <w:lang w:eastAsia="cs-CZ"/>
        </w:rPr>
        <w:t>peer programu</w:t>
      </w:r>
      <w:r w:rsidRPr="0056328B">
        <w:rPr>
          <w:sz w:val="22"/>
          <w:szCs w:val="22"/>
          <w:lang w:eastAsia="cs-CZ"/>
        </w:rPr>
        <w:t xml:space="preserve"> </w:t>
      </w:r>
      <w:r w:rsidR="00B7641C" w:rsidRPr="0056328B">
        <w:rPr>
          <w:sz w:val="22"/>
          <w:szCs w:val="22"/>
          <w:lang w:eastAsia="cs-CZ"/>
        </w:rPr>
        <w:t xml:space="preserve">ho </w:t>
      </w:r>
      <w:r w:rsidR="00A05977" w:rsidRPr="0056328B">
        <w:rPr>
          <w:sz w:val="22"/>
          <w:szCs w:val="22"/>
          <w:lang w:eastAsia="cs-CZ"/>
        </w:rPr>
        <w:t>poskytovatel nahradí</w:t>
      </w:r>
      <w:r w:rsidRPr="0056328B">
        <w:rPr>
          <w:sz w:val="22"/>
          <w:szCs w:val="22"/>
          <w:lang w:eastAsia="cs-CZ"/>
        </w:rPr>
        <w:t xml:space="preserve"> jiným, a to v co nejkratší době po ústní dohodě se zástupcem </w:t>
      </w:r>
      <w:r w:rsidR="00B7641C" w:rsidRPr="0056328B">
        <w:rPr>
          <w:sz w:val="22"/>
          <w:szCs w:val="22"/>
          <w:lang w:eastAsia="cs-CZ"/>
        </w:rPr>
        <w:t>objednatele.</w:t>
      </w:r>
    </w:p>
    <w:p w:rsidR="00AA5412" w:rsidRDefault="009B1DDB" w:rsidP="00AA5412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V případě nevyhovující</w:t>
      </w:r>
      <w:r w:rsidR="00A05977" w:rsidRPr="0056328B">
        <w:rPr>
          <w:sz w:val="22"/>
          <w:szCs w:val="22"/>
          <w:lang w:eastAsia="cs-CZ"/>
        </w:rPr>
        <w:t>ho</w:t>
      </w:r>
      <w:r w:rsidRPr="0056328B">
        <w:rPr>
          <w:sz w:val="22"/>
          <w:szCs w:val="22"/>
          <w:lang w:eastAsia="cs-CZ"/>
        </w:rPr>
        <w:t xml:space="preserve"> peer </w:t>
      </w:r>
      <w:r w:rsidR="00A1535B">
        <w:rPr>
          <w:sz w:val="22"/>
          <w:szCs w:val="22"/>
          <w:lang w:eastAsia="cs-CZ"/>
        </w:rPr>
        <w:t>pracovníka</w:t>
      </w:r>
      <w:r w:rsidRPr="0056328B">
        <w:rPr>
          <w:sz w:val="22"/>
          <w:szCs w:val="22"/>
          <w:lang w:eastAsia="cs-CZ"/>
        </w:rPr>
        <w:t xml:space="preserve"> </w:t>
      </w:r>
      <w:r w:rsidR="00B7641C" w:rsidRPr="0056328B">
        <w:rPr>
          <w:sz w:val="22"/>
          <w:szCs w:val="22"/>
          <w:lang w:eastAsia="cs-CZ"/>
        </w:rPr>
        <w:t xml:space="preserve">ho </w:t>
      </w:r>
      <w:r w:rsidR="00A05977" w:rsidRPr="0056328B">
        <w:rPr>
          <w:sz w:val="22"/>
          <w:szCs w:val="22"/>
          <w:lang w:eastAsia="cs-CZ"/>
        </w:rPr>
        <w:t>poskytovatel nahradí jiným</w:t>
      </w:r>
      <w:r w:rsidRPr="0056328B">
        <w:rPr>
          <w:sz w:val="22"/>
          <w:szCs w:val="22"/>
          <w:lang w:eastAsia="cs-CZ"/>
        </w:rPr>
        <w:t xml:space="preserve">, a to v co nejkratší době po ústní dohodě se zástupcem </w:t>
      </w:r>
      <w:r w:rsidR="00B7641C" w:rsidRPr="0056328B">
        <w:rPr>
          <w:sz w:val="22"/>
          <w:szCs w:val="22"/>
          <w:lang w:eastAsia="cs-CZ"/>
        </w:rPr>
        <w:t>objednatele</w:t>
      </w:r>
      <w:r w:rsidR="00BD4E59">
        <w:rPr>
          <w:sz w:val="22"/>
          <w:szCs w:val="22"/>
          <w:lang w:eastAsia="cs-CZ"/>
        </w:rPr>
        <w:t>.</w:t>
      </w:r>
    </w:p>
    <w:p w:rsidR="00AA5412" w:rsidRDefault="00AA5412" w:rsidP="00AA5412">
      <w:pPr>
        <w:numPr>
          <w:ilvl w:val="1"/>
          <w:numId w:val="9"/>
        </w:numPr>
        <w:tabs>
          <w:tab w:val="clear" w:pos="1080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Poskytovatel se </w:t>
      </w:r>
      <w:r w:rsidRPr="00AA5412">
        <w:rPr>
          <w:sz w:val="22"/>
          <w:szCs w:val="22"/>
          <w:lang w:eastAsia="cs-CZ"/>
        </w:rPr>
        <w:t xml:space="preserve">zavazuje, že do kontaktu s údaji ze zdravotnické dokumentace nebo s jinými údaji o zdravotním stavu pacientů budou přicházet pouze peer </w:t>
      </w:r>
      <w:r>
        <w:rPr>
          <w:sz w:val="22"/>
          <w:szCs w:val="22"/>
          <w:lang w:eastAsia="cs-CZ"/>
        </w:rPr>
        <w:t>pracovníci</w:t>
      </w:r>
      <w:r w:rsidRPr="00AA5412">
        <w:rPr>
          <w:sz w:val="22"/>
          <w:szCs w:val="22"/>
          <w:lang w:eastAsia="cs-CZ"/>
        </w:rPr>
        <w:t xml:space="preserve">, kteří předtím podepsali </w:t>
      </w:r>
      <w:r w:rsidRPr="00AA5412">
        <w:rPr>
          <w:sz w:val="22"/>
          <w:szCs w:val="22"/>
          <w:lang w:eastAsia="cs-CZ"/>
        </w:rPr>
        <w:lastRenderedPageBreak/>
        <w:t>poučení o povinnostech zachovávat mlčenlivost; toto podepsané poučení se poskytovatel zavazuje předložit na výzvu objednatele.</w:t>
      </w:r>
    </w:p>
    <w:p w:rsidR="00AA5412" w:rsidRDefault="00AA5412" w:rsidP="00D53D65">
      <w:pPr>
        <w:jc w:val="center"/>
        <w:rPr>
          <w:sz w:val="22"/>
          <w:szCs w:val="22"/>
          <w:lang w:eastAsia="cs-CZ"/>
        </w:rPr>
      </w:pPr>
    </w:p>
    <w:p w:rsidR="00D53D65" w:rsidRPr="0056328B" w:rsidRDefault="00D53D65" w:rsidP="00D53D65">
      <w:pPr>
        <w:jc w:val="center"/>
        <w:rPr>
          <w:b/>
          <w:sz w:val="22"/>
          <w:szCs w:val="22"/>
        </w:rPr>
      </w:pPr>
      <w:r w:rsidRPr="0056328B">
        <w:rPr>
          <w:sz w:val="22"/>
          <w:szCs w:val="22"/>
        </w:rPr>
        <w:t>Článek V</w:t>
      </w:r>
      <w:r w:rsidR="007B06F2" w:rsidRPr="0056328B">
        <w:rPr>
          <w:sz w:val="22"/>
          <w:szCs w:val="22"/>
        </w:rPr>
        <w:t>I</w:t>
      </w:r>
      <w:r w:rsidRPr="0056328B">
        <w:rPr>
          <w:sz w:val="22"/>
          <w:szCs w:val="22"/>
        </w:rPr>
        <w:t>.</w:t>
      </w:r>
    </w:p>
    <w:p w:rsidR="00C7428E" w:rsidRPr="0056328B" w:rsidRDefault="00C7428E" w:rsidP="006C1958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  <w:lang w:eastAsia="cs-CZ"/>
        </w:rPr>
      </w:pPr>
      <w:r w:rsidRPr="0056328B">
        <w:rPr>
          <w:b/>
          <w:bCs/>
          <w:sz w:val="22"/>
          <w:szCs w:val="22"/>
          <w:lang w:eastAsia="cs-CZ"/>
        </w:rPr>
        <w:t>Ochrana informací</w:t>
      </w:r>
    </w:p>
    <w:p w:rsidR="00C7428E" w:rsidRPr="0056328B" w:rsidRDefault="00C7428E" w:rsidP="00BD4E59">
      <w:pPr>
        <w:suppressAutoHyphens w:val="0"/>
        <w:autoSpaceDE w:val="0"/>
        <w:autoSpaceDN w:val="0"/>
        <w:adjustRightInd w:val="0"/>
        <w:ind w:firstLine="1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Žádná ze smluvních stran nesmí </w:t>
      </w:r>
      <w:r w:rsidR="00DD4546" w:rsidRPr="0056328B">
        <w:rPr>
          <w:sz w:val="22"/>
          <w:szCs w:val="22"/>
          <w:lang w:eastAsia="cs-CZ"/>
        </w:rPr>
        <w:t>zpřístupnit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třetí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osobě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důvěrné</w:t>
      </w:r>
      <w:r w:rsidRPr="0056328B">
        <w:rPr>
          <w:sz w:val="22"/>
          <w:szCs w:val="22"/>
          <w:lang w:eastAsia="cs-CZ"/>
        </w:rPr>
        <w:t xml:space="preserve"> informace, které </w:t>
      </w:r>
      <w:r w:rsidR="00DD4546" w:rsidRPr="0056328B">
        <w:rPr>
          <w:sz w:val="22"/>
          <w:szCs w:val="22"/>
          <w:lang w:eastAsia="cs-CZ"/>
        </w:rPr>
        <w:t>při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plnění</w:t>
      </w:r>
      <w:r w:rsidRPr="0056328B">
        <w:rPr>
          <w:sz w:val="22"/>
          <w:szCs w:val="22"/>
          <w:lang w:eastAsia="cs-CZ"/>
        </w:rPr>
        <w:t xml:space="preserve"> této</w:t>
      </w:r>
      <w:r w:rsidR="00D53D65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smlouvy získala od druhé smluvní strany. To neplatí, mají-li být za </w:t>
      </w:r>
      <w:r w:rsidR="00DD4546" w:rsidRPr="0056328B">
        <w:rPr>
          <w:sz w:val="22"/>
          <w:szCs w:val="22"/>
          <w:lang w:eastAsia="cs-CZ"/>
        </w:rPr>
        <w:t>účelem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plnění</w:t>
      </w:r>
      <w:r w:rsidRPr="0056328B">
        <w:rPr>
          <w:sz w:val="22"/>
          <w:szCs w:val="22"/>
          <w:lang w:eastAsia="cs-CZ"/>
        </w:rPr>
        <w:t xml:space="preserve"> této smlouvy</w:t>
      </w:r>
      <w:r w:rsidR="00D53D65"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potřebné</w:t>
      </w:r>
      <w:r w:rsidRPr="0056328B">
        <w:rPr>
          <w:sz w:val="22"/>
          <w:szCs w:val="22"/>
          <w:lang w:eastAsia="cs-CZ"/>
        </w:rPr>
        <w:t xml:space="preserve"> informace </w:t>
      </w:r>
      <w:r w:rsidR="00DD4546" w:rsidRPr="0056328B">
        <w:rPr>
          <w:sz w:val="22"/>
          <w:szCs w:val="22"/>
          <w:lang w:eastAsia="cs-CZ"/>
        </w:rPr>
        <w:t>zpřístupněny</w:t>
      </w:r>
      <w:r w:rsidRPr="0056328B">
        <w:rPr>
          <w:sz w:val="22"/>
          <w:szCs w:val="22"/>
          <w:lang w:eastAsia="cs-CZ"/>
        </w:rPr>
        <w:t xml:space="preserve"> </w:t>
      </w:r>
      <w:r w:rsidR="00DD4546" w:rsidRPr="0056328B">
        <w:rPr>
          <w:sz w:val="22"/>
          <w:szCs w:val="22"/>
          <w:lang w:eastAsia="cs-CZ"/>
        </w:rPr>
        <w:t>zaměstnancům</w:t>
      </w:r>
      <w:r w:rsidR="008325C2" w:rsidRPr="0056328B">
        <w:rPr>
          <w:sz w:val="22"/>
          <w:szCs w:val="22"/>
          <w:lang w:eastAsia="cs-CZ"/>
        </w:rPr>
        <w:t xml:space="preserve"> objednatele</w:t>
      </w:r>
      <w:r w:rsidRPr="0056328B">
        <w:rPr>
          <w:sz w:val="22"/>
          <w:szCs w:val="22"/>
          <w:lang w:eastAsia="cs-CZ"/>
        </w:rPr>
        <w:t xml:space="preserve">, </w:t>
      </w:r>
      <w:r w:rsidR="008325C2" w:rsidRPr="0056328B">
        <w:rPr>
          <w:sz w:val="22"/>
          <w:szCs w:val="22"/>
          <w:lang w:eastAsia="cs-CZ"/>
        </w:rPr>
        <w:t xml:space="preserve">oprávněným </w:t>
      </w:r>
      <w:r w:rsidR="00DD4546" w:rsidRPr="0056328B">
        <w:rPr>
          <w:sz w:val="22"/>
          <w:szCs w:val="22"/>
          <w:lang w:eastAsia="cs-CZ"/>
        </w:rPr>
        <w:t>orgánům</w:t>
      </w:r>
      <w:r w:rsidR="00465797" w:rsidRPr="0056328B">
        <w:rPr>
          <w:sz w:val="22"/>
          <w:szCs w:val="22"/>
          <w:lang w:eastAsia="cs-CZ"/>
        </w:rPr>
        <w:t>, popř. na základě předpisů o registru smluv, popř. svobodném přístupu k informacím</w:t>
      </w:r>
      <w:r w:rsidR="00D53D65" w:rsidRPr="0056328B">
        <w:rPr>
          <w:sz w:val="22"/>
          <w:szCs w:val="22"/>
          <w:lang w:eastAsia="cs-CZ"/>
        </w:rPr>
        <w:t>.</w:t>
      </w:r>
      <w:r w:rsidRPr="0056328B">
        <w:rPr>
          <w:sz w:val="22"/>
          <w:szCs w:val="22"/>
          <w:lang w:eastAsia="cs-CZ"/>
        </w:rPr>
        <w:t xml:space="preserve"> </w:t>
      </w:r>
      <w:r w:rsidR="00D53D65" w:rsidRPr="0056328B">
        <w:rPr>
          <w:sz w:val="22"/>
          <w:szCs w:val="22"/>
          <w:lang w:eastAsia="cs-CZ"/>
        </w:rPr>
        <w:tab/>
      </w:r>
    </w:p>
    <w:p w:rsidR="006C1958" w:rsidRPr="0056328B" w:rsidRDefault="006C1958" w:rsidP="00C7428E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</w:p>
    <w:p w:rsidR="00AA6775" w:rsidRPr="0056328B" w:rsidRDefault="00AA6775">
      <w:pPr>
        <w:jc w:val="center"/>
        <w:rPr>
          <w:b/>
          <w:bCs/>
          <w:sz w:val="22"/>
          <w:szCs w:val="22"/>
        </w:rPr>
      </w:pPr>
      <w:r w:rsidRPr="0056328B">
        <w:rPr>
          <w:sz w:val="22"/>
          <w:szCs w:val="22"/>
        </w:rPr>
        <w:t>Článek VII.</w:t>
      </w:r>
    </w:p>
    <w:p w:rsidR="00AA6775" w:rsidRPr="0056328B" w:rsidRDefault="00AA6775" w:rsidP="006C1958">
      <w:pPr>
        <w:spacing w:after="240"/>
        <w:jc w:val="center"/>
        <w:rPr>
          <w:sz w:val="22"/>
          <w:szCs w:val="22"/>
        </w:rPr>
      </w:pPr>
      <w:r w:rsidRPr="0056328B">
        <w:rPr>
          <w:b/>
          <w:bCs/>
          <w:sz w:val="22"/>
          <w:szCs w:val="22"/>
        </w:rPr>
        <w:t>Úroky z prodlení a smluvní pokuty</w:t>
      </w:r>
    </w:p>
    <w:p w:rsidR="00921182" w:rsidRPr="0056328B" w:rsidRDefault="00921182" w:rsidP="00DF7433">
      <w:pPr>
        <w:numPr>
          <w:ilvl w:val="0"/>
          <w:numId w:val="2"/>
        </w:numPr>
        <w:tabs>
          <w:tab w:val="clear" w:pos="360"/>
        </w:tabs>
        <w:suppressAutoHyphens w:val="0"/>
        <w:ind w:left="425" w:hanging="425"/>
        <w:jc w:val="both"/>
        <w:rPr>
          <w:color w:val="000000" w:themeColor="text1"/>
          <w:sz w:val="22"/>
          <w:szCs w:val="22"/>
        </w:rPr>
      </w:pPr>
      <w:r w:rsidRPr="0056328B">
        <w:rPr>
          <w:color w:val="000000" w:themeColor="text1"/>
          <w:sz w:val="22"/>
          <w:szCs w:val="22"/>
        </w:rPr>
        <w:t xml:space="preserve">V případě prodlení s úhradou </w:t>
      </w:r>
      <w:r w:rsidR="00465797" w:rsidRPr="0056328B">
        <w:rPr>
          <w:color w:val="000000" w:themeColor="text1"/>
          <w:sz w:val="22"/>
          <w:szCs w:val="22"/>
        </w:rPr>
        <w:t xml:space="preserve">řádně a včas </w:t>
      </w:r>
      <w:r w:rsidRPr="0056328B">
        <w:rPr>
          <w:color w:val="000000" w:themeColor="text1"/>
          <w:sz w:val="22"/>
          <w:szCs w:val="22"/>
        </w:rPr>
        <w:t xml:space="preserve">vyfakturované </w:t>
      </w:r>
      <w:r w:rsidR="00465797" w:rsidRPr="0056328B">
        <w:rPr>
          <w:color w:val="000000" w:themeColor="text1"/>
          <w:sz w:val="22"/>
          <w:szCs w:val="22"/>
        </w:rPr>
        <w:t>odměny za Předmět plnění</w:t>
      </w:r>
      <w:r w:rsidRPr="0056328B">
        <w:rPr>
          <w:color w:val="000000" w:themeColor="text1"/>
          <w:sz w:val="22"/>
          <w:szCs w:val="22"/>
        </w:rPr>
        <w:t xml:space="preserve"> je </w:t>
      </w:r>
      <w:r w:rsidR="00465797" w:rsidRPr="0056328B">
        <w:rPr>
          <w:color w:val="000000" w:themeColor="text1"/>
          <w:sz w:val="22"/>
          <w:szCs w:val="22"/>
        </w:rPr>
        <w:t xml:space="preserve">poskytovatel oprávněn požadovat </w:t>
      </w:r>
      <w:r w:rsidRPr="0056328B">
        <w:rPr>
          <w:color w:val="000000" w:themeColor="text1"/>
          <w:sz w:val="22"/>
          <w:szCs w:val="22"/>
        </w:rPr>
        <w:t xml:space="preserve">úrok z prodlení </w:t>
      </w:r>
      <w:r w:rsidR="00350930">
        <w:rPr>
          <w:color w:val="000000" w:themeColor="text1"/>
          <w:sz w:val="22"/>
          <w:szCs w:val="22"/>
        </w:rPr>
        <w:t>ve výši</w:t>
      </w:r>
      <w:r w:rsidR="00465797" w:rsidRPr="0056328B">
        <w:rPr>
          <w:color w:val="000000" w:themeColor="text1"/>
          <w:sz w:val="22"/>
          <w:szCs w:val="22"/>
        </w:rPr>
        <w:t xml:space="preserve"> stanovené příslušným právním předpisem</w:t>
      </w:r>
      <w:r w:rsidRPr="0056328B">
        <w:rPr>
          <w:color w:val="000000" w:themeColor="text1"/>
          <w:sz w:val="22"/>
          <w:szCs w:val="22"/>
        </w:rPr>
        <w:t xml:space="preserve">. </w:t>
      </w:r>
    </w:p>
    <w:p w:rsidR="00921182" w:rsidRPr="0056328B" w:rsidRDefault="00921182" w:rsidP="00921182">
      <w:pPr>
        <w:numPr>
          <w:ilvl w:val="0"/>
          <w:numId w:val="2"/>
        </w:numPr>
        <w:tabs>
          <w:tab w:val="clear" w:pos="360"/>
        </w:tabs>
        <w:suppressAutoHyphens w:val="0"/>
        <w:spacing w:before="120"/>
        <w:ind w:left="426" w:hanging="426"/>
        <w:jc w:val="both"/>
        <w:rPr>
          <w:color w:val="000000" w:themeColor="text1"/>
          <w:sz w:val="22"/>
          <w:szCs w:val="22"/>
        </w:rPr>
      </w:pPr>
      <w:r w:rsidRPr="0056328B">
        <w:rPr>
          <w:color w:val="000000" w:themeColor="text1"/>
          <w:sz w:val="22"/>
          <w:szCs w:val="22"/>
        </w:rPr>
        <w:t>V p</w:t>
      </w:r>
      <w:r w:rsidR="00AA6775" w:rsidRPr="0056328B">
        <w:rPr>
          <w:color w:val="000000" w:themeColor="text1"/>
          <w:sz w:val="22"/>
          <w:szCs w:val="22"/>
        </w:rPr>
        <w:t>řípadě</w:t>
      </w:r>
      <w:r w:rsidR="00D33410" w:rsidRPr="0056328B">
        <w:rPr>
          <w:color w:val="000000" w:themeColor="text1"/>
          <w:sz w:val="22"/>
          <w:szCs w:val="22"/>
          <w:lang w:eastAsia="cs-CZ"/>
        </w:rPr>
        <w:t xml:space="preserve"> </w:t>
      </w:r>
      <w:r w:rsidR="003F777C" w:rsidRPr="0056328B">
        <w:rPr>
          <w:color w:val="000000" w:themeColor="text1"/>
          <w:sz w:val="22"/>
          <w:szCs w:val="22"/>
          <w:lang w:eastAsia="cs-CZ"/>
        </w:rPr>
        <w:t>pozdního informování či neinformování objednatele o skutečnosti, že</w:t>
      </w:r>
      <w:r w:rsidR="007E7D1E" w:rsidRPr="0056328B">
        <w:rPr>
          <w:color w:val="000000" w:themeColor="text1"/>
          <w:sz w:val="22"/>
          <w:szCs w:val="22"/>
          <w:lang w:eastAsia="cs-CZ"/>
        </w:rPr>
        <w:t xml:space="preserve"> poskytovatel/</w:t>
      </w:r>
      <w:r w:rsidR="003F777C" w:rsidRPr="0056328B">
        <w:rPr>
          <w:color w:val="000000" w:themeColor="text1"/>
          <w:sz w:val="22"/>
          <w:szCs w:val="22"/>
          <w:lang w:eastAsia="cs-CZ"/>
        </w:rPr>
        <w:t xml:space="preserve"> peer </w:t>
      </w:r>
      <w:r w:rsidR="00A1535B">
        <w:rPr>
          <w:color w:val="000000" w:themeColor="text1"/>
          <w:sz w:val="22"/>
          <w:szCs w:val="22"/>
          <w:lang w:eastAsia="cs-CZ"/>
        </w:rPr>
        <w:t>pracovník</w:t>
      </w:r>
      <w:r w:rsidR="003F777C" w:rsidRPr="0056328B">
        <w:rPr>
          <w:color w:val="000000" w:themeColor="text1"/>
          <w:sz w:val="22"/>
          <w:szCs w:val="22"/>
          <w:lang w:eastAsia="cs-CZ"/>
        </w:rPr>
        <w:t xml:space="preserve"> nebude moci realizovat </w:t>
      </w:r>
      <w:r w:rsidR="00A1535B">
        <w:rPr>
          <w:color w:val="000000" w:themeColor="text1"/>
          <w:sz w:val="22"/>
          <w:szCs w:val="22"/>
          <w:lang w:eastAsia="cs-CZ"/>
        </w:rPr>
        <w:t>peer program</w:t>
      </w:r>
      <w:r w:rsidR="006929DC" w:rsidRPr="0056328B">
        <w:rPr>
          <w:color w:val="000000" w:themeColor="text1"/>
          <w:sz w:val="22"/>
          <w:szCs w:val="22"/>
          <w:lang w:eastAsia="cs-CZ"/>
        </w:rPr>
        <w:t>,</w:t>
      </w:r>
      <w:r w:rsidR="003F777C" w:rsidRPr="0056328B">
        <w:rPr>
          <w:color w:val="000000" w:themeColor="text1"/>
          <w:sz w:val="22"/>
          <w:szCs w:val="22"/>
          <w:lang w:eastAsia="cs-CZ"/>
        </w:rPr>
        <w:t xml:space="preserve"> </w:t>
      </w:r>
      <w:r w:rsidR="00AA6775" w:rsidRPr="0056328B">
        <w:rPr>
          <w:color w:val="000000" w:themeColor="text1"/>
          <w:sz w:val="22"/>
          <w:szCs w:val="22"/>
        </w:rPr>
        <w:t xml:space="preserve">je </w:t>
      </w:r>
      <w:r w:rsidR="003F777C" w:rsidRPr="0056328B">
        <w:rPr>
          <w:color w:val="000000" w:themeColor="text1"/>
          <w:sz w:val="22"/>
          <w:szCs w:val="22"/>
        </w:rPr>
        <w:t>poskytovatel</w:t>
      </w:r>
      <w:r w:rsidR="00D33410" w:rsidRPr="0056328B">
        <w:rPr>
          <w:color w:val="000000" w:themeColor="text1"/>
          <w:sz w:val="22"/>
          <w:szCs w:val="22"/>
        </w:rPr>
        <w:t xml:space="preserve"> povinen </w:t>
      </w:r>
      <w:r w:rsidR="00A1535B">
        <w:rPr>
          <w:color w:val="000000" w:themeColor="text1"/>
          <w:sz w:val="22"/>
          <w:szCs w:val="22"/>
        </w:rPr>
        <w:t xml:space="preserve">ho </w:t>
      </w:r>
      <w:r w:rsidR="00D33410" w:rsidRPr="0056328B">
        <w:rPr>
          <w:color w:val="000000" w:themeColor="text1"/>
          <w:sz w:val="22"/>
          <w:szCs w:val="22"/>
        </w:rPr>
        <w:t>realizovat v dohodnutém náhradním termínu</w:t>
      </w:r>
      <w:r w:rsidR="006929DC" w:rsidRPr="0056328B">
        <w:rPr>
          <w:color w:val="000000" w:themeColor="text1"/>
          <w:sz w:val="22"/>
          <w:szCs w:val="22"/>
        </w:rPr>
        <w:t>, a to</w:t>
      </w:r>
      <w:r w:rsidR="00C7096B" w:rsidRPr="0056328B">
        <w:rPr>
          <w:color w:val="000000" w:themeColor="text1"/>
          <w:sz w:val="22"/>
          <w:szCs w:val="22"/>
        </w:rPr>
        <w:t xml:space="preserve"> za</w:t>
      </w:r>
      <w:r w:rsidR="00D33410" w:rsidRPr="0056328B">
        <w:rPr>
          <w:color w:val="000000" w:themeColor="text1"/>
          <w:sz w:val="22"/>
          <w:szCs w:val="22"/>
        </w:rPr>
        <w:t> </w:t>
      </w:r>
      <w:r w:rsidR="007E7D1E" w:rsidRPr="0056328B">
        <w:rPr>
          <w:color w:val="000000" w:themeColor="text1"/>
          <w:sz w:val="22"/>
          <w:szCs w:val="22"/>
        </w:rPr>
        <w:t xml:space="preserve">max. </w:t>
      </w:r>
      <w:r w:rsidR="00D33410" w:rsidRPr="0056328B">
        <w:rPr>
          <w:color w:val="000000" w:themeColor="text1"/>
          <w:sz w:val="22"/>
          <w:szCs w:val="22"/>
        </w:rPr>
        <w:t>50</w:t>
      </w:r>
      <w:r w:rsidR="00C7096B" w:rsidRPr="0056328B">
        <w:rPr>
          <w:color w:val="000000" w:themeColor="text1"/>
          <w:sz w:val="22"/>
          <w:szCs w:val="22"/>
        </w:rPr>
        <w:t xml:space="preserve"> % dohodnuté hodinové odměny</w:t>
      </w:r>
      <w:r w:rsidR="00D33410" w:rsidRPr="0056328B">
        <w:rPr>
          <w:color w:val="000000" w:themeColor="text1"/>
          <w:sz w:val="22"/>
          <w:szCs w:val="22"/>
        </w:rPr>
        <w:t>.</w:t>
      </w:r>
      <w:r w:rsidR="00AA6775" w:rsidRPr="0056328B">
        <w:rPr>
          <w:color w:val="000000" w:themeColor="text1"/>
          <w:sz w:val="22"/>
          <w:szCs w:val="22"/>
        </w:rPr>
        <w:t xml:space="preserve"> </w:t>
      </w:r>
    </w:p>
    <w:p w:rsidR="00951D4C" w:rsidRPr="0056328B" w:rsidRDefault="00EF2A9F" w:rsidP="00DF7433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56328B">
        <w:rPr>
          <w:color w:val="000000" w:themeColor="text1"/>
          <w:sz w:val="22"/>
          <w:szCs w:val="22"/>
        </w:rPr>
        <w:t xml:space="preserve">V případě porušení povinností, které vyplývají </w:t>
      </w:r>
      <w:r w:rsidR="00921182" w:rsidRPr="0056328B">
        <w:rPr>
          <w:color w:val="000000" w:themeColor="text1"/>
          <w:sz w:val="22"/>
          <w:szCs w:val="22"/>
        </w:rPr>
        <w:t xml:space="preserve">poskytovateli </w:t>
      </w:r>
      <w:r w:rsidRPr="0056328B">
        <w:rPr>
          <w:color w:val="000000" w:themeColor="text1"/>
          <w:sz w:val="22"/>
          <w:szCs w:val="22"/>
        </w:rPr>
        <w:t xml:space="preserve">z článku </w:t>
      </w:r>
      <w:r w:rsidR="00921182" w:rsidRPr="0056328B">
        <w:rPr>
          <w:color w:val="000000" w:themeColor="text1"/>
          <w:sz w:val="22"/>
          <w:szCs w:val="22"/>
        </w:rPr>
        <w:t>VI</w:t>
      </w:r>
      <w:r w:rsidRPr="0056328B">
        <w:rPr>
          <w:color w:val="000000" w:themeColor="text1"/>
          <w:sz w:val="22"/>
          <w:szCs w:val="22"/>
        </w:rPr>
        <w:t>. této smlouvy</w:t>
      </w:r>
      <w:r w:rsidRPr="0056328B">
        <w:rPr>
          <w:color w:val="000000" w:themeColor="text1"/>
          <w:sz w:val="22"/>
          <w:szCs w:val="22"/>
          <w:lang w:bidi="en-US"/>
        </w:rPr>
        <w:t xml:space="preserve">, </w:t>
      </w:r>
      <w:r w:rsidR="007E7D1E" w:rsidRPr="0056328B">
        <w:rPr>
          <w:color w:val="000000" w:themeColor="text1"/>
          <w:sz w:val="22"/>
          <w:szCs w:val="22"/>
          <w:lang w:bidi="en-US"/>
        </w:rPr>
        <w:t>je</w:t>
      </w:r>
      <w:r w:rsidRPr="0056328B">
        <w:rPr>
          <w:color w:val="000000" w:themeColor="text1"/>
          <w:sz w:val="22"/>
          <w:szCs w:val="22"/>
          <w:lang w:bidi="en-US"/>
        </w:rPr>
        <w:t xml:space="preserve"> </w:t>
      </w:r>
      <w:r w:rsidR="00921182" w:rsidRPr="0056328B">
        <w:rPr>
          <w:color w:val="000000" w:themeColor="text1"/>
          <w:sz w:val="22"/>
          <w:szCs w:val="22"/>
          <w:lang w:bidi="en-US"/>
        </w:rPr>
        <w:t>poskytovatel</w:t>
      </w:r>
      <w:r w:rsidR="007E7D1E" w:rsidRPr="0056328B">
        <w:rPr>
          <w:color w:val="000000" w:themeColor="text1"/>
          <w:sz w:val="22"/>
          <w:szCs w:val="22"/>
          <w:lang w:bidi="en-US"/>
        </w:rPr>
        <w:t xml:space="preserve"> povinen</w:t>
      </w:r>
      <w:r w:rsidR="00921182" w:rsidRPr="0056328B">
        <w:rPr>
          <w:color w:val="000000" w:themeColor="text1"/>
          <w:sz w:val="22"/>
          <w:szCs w:val="22"/>
          <w:lang w:bidi="en-US"/>
        </w:rPr>
        <w:t xml:space="preserve"> </w:t>
      </w:r>
      <w:r w:rsidR="007E7D1E" w:rsidRPr="0056328B">
        <w:rPr>
          <w:color w:val="000000" w:themeColor="text1"/>
          <w:sz w:val="22"/>
          <w:szCs w:val="22"/>
          <w:lang w:bidi="en-US"/>
        </w:rPr>
        <w:t xml:space="preserve">zaplatit </w:t>
      </w:r>
      <w:r w:rsidRPr="0056328B">
        <w:rPr>
          <w:color w:val="000000" w:themeColor="text1"/>
          <w:sz w:val="22"/>
          <w:szCs w:val="22"/>
          <w:lang w:bidi="en-US"/>
        </w:rPr>
        <w:t>smluvní pokut</w:t>
      </w:r>
      <w:r w:rsidR="007E7D1E" w:rsidRPr="0056328B">
        <w:rPr>
          <w:color w:val="000000" w:themeColor="text1"/>
          <w:sz w:val="22"/>
          <w:szCs w:val="22"/>
          <w:lang w:bidi="en-US"/>
        </w:rPr>
        <w:t>u</w:t>
      </w:r>
      <w:r w:rsidRPr="0056328B">
        <w:rPr>
          <w:color w:val="000000" w:themeColor="text1"/>
          <w:sz w:val="22"/>
          <w:szCs w:val="22"/>
          <w:lang w:bidi="en-US"/>
        </w:rPr>
        <w:t xml:space="preserve"> ve výši 5.000,- Kč, a to </w:t>
      </w:r>
      <w:r w:rsidR="00921182" w:rsidRPr="0056328B">
        <w:rPr>
          <w:color w:val="000000" w:themeColor="text1"/>
          <w:sz w:val="22"/>
          <w:szCs w:val="22"/>
          <w:lang w:bidi="en-US"/>
        </w:rPr>
        <w:t>za každý případ porušení zvlášť.</w:t>
      </w:r>
      <w:r w:rsidR="007E7D1E" w:rsidRPr="0056328B">
        <w:rPr>
          <w:color w:val="000000" w:themeColor="text1"/>
          <w:sz w:val="22"/>
          <w:szCs w:val="22"/>
          <w:lang w:bidi="en-US"/>
        </w:rPr>
        <w:t xml:space="preserve"> </w:t>
      </w:r>
      <w:r w:rsidR="007E7D1E" w:rsidRPr="0056328B">
        <w:rPr>
          <w:color w:val="000000" w:themeColor="text1"/>
          <w:sz w:val="22"/>
          <w:szCs w:val="22"/>
        </w:rPr>
        <w:t>Zaplacením smluvní pokuty či úroků z prodlení není dotčeno právo na náhradu škody, která vznikla smluvní straně v příčinné souvislosti s porušením smlouvy.</w:t>
      </w:r>
    </w:p>
    <w:p w:rsidR="00EF2A9F" w:rsidRPr="0056328B" w:rsidRDefault="00EF2A9F" w:rsidP="00921182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color w:val="000000" w:themeColor="text1"/>
          <w:sz w:val="22"/>
          <w:szCs w:val="22"/>
        </w:rPr>
      </w:pPr>
      <w:r w:rsidRPr="0056328B">
        <w:rPr>
          <w:color w:val="000000" w:themeColor="text1"/>
          <w:sz w:val="22"/>
          <w:szCs w:val="22"/>
        </w:rPr>
        <w:t xml:space="preserve">Smluvní pokuta a úrok z prodlení jsou splatné do </w:t>
      </w:r>
      <w:r w:rsidR="00AB3BAA">
        <w:rPr>
          <w:color w:val="000000" w:themeColor="text1"/>
          <w:sz w:val="22"/>
          <w:szCs w:val="22"/>
        </w:rPr>
        <w:t>třiceti (</w:t>
      </w:r>
      <w:r w:rsidR="007E7D1E" w:rsidRPr="0056328B">
        <w:rPr>
          <w:color w:val="000000" w:themeColor="text1"/>
          <w:sz w:val="22"/>
          <w:szCs w:val="22"/>
        </w:rPr>
        <w:t>30</w:t>
      </w:r>
      <w:r w:rsidR="00AB3BAA">
        <w:rPr>
          <w:color w:val="000000" w:themeColor="text1"/>
          <w:sz w:val="22"/>
          <w:szCs w:val="22"/>
        </w:rPr>
        <w:t>)</w:t>
      </w:r>
      <w:r w:rsidR="007E7D1E" w:rsidRPr="0056328B">
        <w:rPr>
          <w:color w:val="000000" w:themeColor="text1"/>
          <w:sz w:val="22"/>
          <w:szCs w:val="22"/>
        </w:rPr>
        <w:t xml:space="preserve"> </w:t>
      </w:r>
      <w:r w:rsidR="000057AE">
        <w:rPr>
          <w:color w:val="000000" w:themeColor="text1"/>
          <w:sz w:val="22"/>
          <w:szCs w:val="22"/>
        </w:rPr>
        <w:t xml:space="preserve">kalendářních </w:t>
      </w:r>
      <w:r w:rsidRPr="0056328B">
        <w:rPr>
          <w:color w:val="000000" w:themeColor="text1"/>
          <w:sz w:val="22"/>
          <w:szCs w:val="22"/>
        </w:rPr>
        <w:t xml:space="preserve">dní od data, kdy byla povinné </w:t>
      </w:r>
      <w:r w:rsidR="00BC5D73" w:rsidRPr="0056328B">
        <w:rPr>
          <w:color w:val="000000" w:themeColor="text1"/>
          <w:sz w:val="22"/>
          <w:szCs w:val="22"/>
        </w:rPr>
        <w:t xml:space="preserve">smluvní </w:t>
      </w:r>
      <w:r w:rsidRPr="0056328B">
        <w:rPr>
          <w:color w:val="000000" w:themeColor="text1"/>
          <w:sz w:val="22"/>
          <w:szCs w:val="22"/>
        </w:rPr>
        <w:t xml:space="preserve">straně doručena písemná výzva k zaplacení </w:t>
      </w:r>
      <w:r w:rsidR="00BC5D73" w:rsidRPr="0056328B">
        <w:rPr>
          <w:color w:val="000000" w:themeColor="text1"/>
          <w:sz w:val="22"/>
          <w:szCs w:val="22"/>
        </w:rPr>
        <w:t>od</w:t>
      </w:r>
      <w:r w:rsidRPr="0056328B">
        <w:rPr>
          <w:color w:val="000000" w:themeColor="text1"/>
          <w:sz w:val="22"/>
          <w:szCs w:val="22"/>
        </w:rPr>
        <w:t xml:space="preserve"> oprávněné </w:t>
      </w:r>
      <w:r w:rsidR="00BC5D73" w:rsidRPr="0056328B">
        <w:rPr>
          <w:color w:val="000000" w:themeColor="text1"/>
          <w:sz w:val="22"/>
          <w:szCs w:val="22"/>
        </w:rPr>
        <w:t xml:space="preserve">smluvní </w:t>
      </w:r>
      <w:r w:rsidRPr="0056328B">
        <w:rPr>
          <w:color w:val="000000" w:themeColor="text1"/>
          <w:sz w:val="22"/>
          <w:szCs w:val="22"/>
        </w:rPr>
        <w:t xml:space="preserve">strany, a to na účet oprávněné </w:t>
      </w:r>
      <w:r w:rsidR="00BC5D73" w:rsidRPr="0056328B">
        <w:rPr>
          <w:color w:val="000000" w:themeColor="text1"/>
          <w:sz w:val="22"/>
          <w:szCs w:val="22"/>
        </w:rPr>
        <w:t xml:space="preserve">smluvní </w:t>
      </w:r>
      <w:r w:rsidRPr="0056328B">
        <w:rPr>
          <w:color w:val="000000" w:themeColor="text1"/>
          <w:sz w:val="22"/>
          <w:szCs w:val="22"/>
        </w:rPr>
        <w:t>strany uvedený v </w:t>
      </w:r>
      <w:r w:rsidR="00BC5D73" w:rsidRPr="0056328B">
        <w:rPr>
          <w:color w:val="000000" w:themeColor="text1"/>
          <w:sz w:val="22"/>
          <w:szCs w:val="22"/>
        </w:rPr>
        <w:t>záhlaví smlouvy</w:t>
      </w:r>
      <w:r w:rsidRPr="0056328B">
        <w:rPr>
          <w:color w:val="000000" w:themeColor="text1"/>
          <w:sz w:val="22"/>
          <w:szCs w:val="22"/>
        </w:rPr>
        <w:t>.</w:t>
      </w:r>
    </w:p>
    <w:p w:rsidR="006C1958" w:rsidRPr="0056328B" w:rsidRDefault="006C1958" w:rsidP="0056328B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AA6775" w:rsidRPr="0056328B" w:rsidRDefault="001B22F0" w:rsidP="001B22F0">
      <w:pPr>
        <w:tabs>
          <w:tab w:val="left" w:pos="284"/>
        </w:tabs>
        <w:suppressAutoHyphens w:val="0"/>
        <w:spacing w:before="120"/>
        <w:ind w:left="284" w:hanging="284"/>
        <w:jc w:val="center"/>
        <w:rPr>
          <w:sz w:val="22"/>
          <w:szCs w:val="22"/>
        </w:rPr>
      </w:pPr>
      <w:r w:rsidRPr="0056328B">
        <w:rPr>
          <w:sz w:val="22"/>
          <w:szCs w:val="22"/>
        </w:rPr>
        <w:t xml:space="preserve">Článek </w:t>
      </w:r>
      <w:r w:rsidR="00BC5D73" w:rsidRPr="0056328B">
        <w:rPr>
          <w:sz w:val="22"/>
          <w:szCs w:val="22"/>
        </w:rPr>
        <w:t>VIII</w:t>
      </w:r>
      <w:r w:rsidRPr="0056328B">
        <w:rPr>
          <w:sz w:val="22"/>
          <w:szCs w:val="22"/>
        </w:rPr>
        <w:t>.</w:t>
      </w:r>
    </w:p>
    <w:p w:rsidR="001B22F0" w:rsidRPr="0056328B" w:rsidRDefault="00EC0B7D" w:rsidP="006C1958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  <w:lang w:eastAsia="cs-CZ"/>
        </w:rPr>
      </w:pPr>
      <w:r w:rsidRPr="0056328B">
        <w:rPr>
          <w:b/>
          <w:bCs/>
          <w:sz w:val="22"/>
          <w:szCs w:val="22"/>
          <w:lang w:eastAsia="cs-CZ"/>
        </w:rPr>
        <w:t>Ú</w:t>
      </w:r>
      <w:r w:rsidR="001B22F0" w:rsidRPr="0056328B">
        <w:rPr>
          <w:b/>
          <w:bCs/>
          <w:sz w:val="22"/>
          <w:szCs w:val="22"/>
          <w:lang w:eastAsia="cs-CZ"/>
        </w:rPr>
        <w:t>č</w:t>
      </w:r>
      <w:r w:rsidRPr="0056328B">
        <w:rPr>
          <w:b/>
          <w:bCs/>
          <w:sz w:val="22"/>
          <w:szCs w:val="22"/>
          <w:lang w:eastAsia="cs-CZ"/>
        </w:rPr>
        <w:t>innost smlouvy a odstoupení od smlouvy</w:t>
      </w:r>
    </w:p>
    <w:p w:rsidR="006E46DE" w:rsidRPr="0056328B" w:rsidRDefault="00EC0B7D" w:rsidP="0071286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</w:rPr>
        <w:t xml:space="preserve">Tato smlouva nabývá platnosti </w:t>
      </w:r>
      <w:r w:rsidR="00577E1C" w:rsidRPr="0056328B">
        <w:rPr>
          <w:sz w:val="22"/>
          <w:szCs w:val="22"/>
        </w:rPr>
        <w:t xml:space="preserve">dnem podpisu poslední ze smluvních stran </w:t>
      </w:r>
      <w:r w:rsidRPr="0056328B">
        <w:rPr>
          <w:sz w:val="22"/>
          <w:szCs w:val="22"/>
        </w:rPr>
        <w:t xml:space="preserve">a </w:t>
      </w:r>
      <w:r w:rsidR="00BC5D73" w:rsidRPr="0056328B">
        <w:rPr>
          <w:sz w:val="22"/>
          <w:szCs w:val="22"/>
        </w:rPr>
        <w:t>účinnou se stává</w:t>
      </w:r>
      <w:r w:rsidR="00577E1C">
        <w:rPr>
          <w:sz w:val="22"/>
          <w:szCs w:val="22"/>
        </w:rPr>
        <w:t xml:space="preserve"> dnem uveřejnění v Registru smluv</w:t>
      </w:r>
      <w:r w:rsidR="00BC5D73" w:rsidRPr="0056328B">
        <w:rPr>
          <w:sz w:val="22"/>
          <w:szCs w:val="22"/>
        </w:rPr>
        <w:t>.</w:t>
      </w:r>
    </w:p>
    <w:p w:rsidR="00EC0B7D" w:rsidRPr="0056328B" w:rsidRDefault="001B22F0" w:rsidP="0071286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Účinnost</w:t>
      </w:r>
      <w:r w:rsidR="00EC0B7D" w:rsidRPr="0056328B">
        <w:rPr>
          <w:sz w:val="22"/>
          <w:szCs w:val="22"/>
          <w:lang w:eastAsia="cs-CZ"/>
        </w:rPr>
        <w:t xml:space="preserve"> této smlouvy lze </w:t>
      </w:r>
      <w:r w:rsidRPr="0056328B">
        <w:rPr>
          <w:sz w:val="22"/>
          <w:szCs w:val="22"/>
          <w:lang w:eastAsia="cs-CZ"/>
        </w:rPr>
        <w:t>ukončit</w:t>
      </w:r>
      <w:r w:rsidR="00EC0B7D" w:rsidRPr="0056328B">
        <w:rPr>
          <w:sz w:val="22"/>
          <w:szCs w:val="22"/>
          <w:lang w:eastAsia="cs-CZ"/>
        </w:rPr>
        <w:t xml:space="preserve"> také písemnou dohodou smluvních stran, jejíž nedílnou </w:t>
      </w:r>
      <w:r w:rsidRPr="0056328B">
        <w:rPr>
          <w:sz w:val="22"/>
          <w:szCs w:val="22"/>
          <w:lang w:eastAsia="cs-CZ"/>
        </w:rPr>
        <w:t>součástí</w:t>
      </w:r>
      <w:r w:rsidR="0071286C" w:rsidRPr="0056328B">
        <w:rPr>
          <w:sz w:val="22"/>
          <w:szCs w:val="22"/>
          <w:lang w:eastAsia="cs-CZ"/>
        </w:rPr>
        <w:t xml:space="preserve"> </w:t>
      </w:r>
      <w:r w:rsidR="00EC0B7D" w:rsidRPr="0056328B">
        <w:rPr>
          <w:sz w:val="22"/>
          <w:szCs w:val="22"/>
          <w:lang w:eastAsia="cs-CZ"/>
        </w:rPr>
        <w:t xml:space="preserve">je i </w:t>
      </w:r>
      <w:r w:rsidRPr="0056328B">
        <w:rPr>
          <w:sz w:val="22"/>
          <w:szCs w:val="22"/>
          <w:lang w:eastAsia="cs-CZ"/>
        </w:rPr>
        <w:t>vypořádáni</w:t>
      </w:r>
      <w:r w:rsidR="00DD47EC" w:rsidRPr="0056328B">
        <w:rPr>
          <w:sz w:val="22"/>
          <w:szCs w:val="22"/>
          <w:lang w:eastAsia="cs-CZ"/>
        </w:rPr>
        <w:t xml:space="preserve"> vzájemných závazků</w:t>
      </w:r>
      <w:r w:rsidR="00EC0B7D" w:rsidRPr="0056328B">
        <w:rPr>
          <w:sz w:val="22"/>
          <w:szCs w:val="22"/>
          <w:lang w:eastAsia="cs-CZ"/>
        </w:rPr>
        <w:t xml:space="preserve"> a pohledávek.</w:t>
      </w:r>
    </w:p>
    <w:p w:rsidR="00EC0B7D" w:rsidRPr="0056328B" w:rsidRDefault="00EC0B7D" w:rsidP="000E3AE2">
      <w:p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3. </w:t>
      </w:r>
      <w:r w:rsidR="000E3AE2" w:rsidRPr="0056328B">
        <w:rPr>
          <w:sz w:val="22"/>
          <w:szCs w:val="22"/>
          <w:lang w:eastAsia="cs-CZ"/>
        </w:rPr>
        <w:tab/>
      </w:r>
      <w:r w:rsidR="001B22F0" w:rsidRPr="0056328B">
        <w:rPr>
          <w:sz w:val="22"/>
          <w:szCs w:val="22"/>
          <w:lang w:eastAsia="cs-CZ"/>
        </w:rPr>
        <w:t>Účinnost</w:t>
      </w:r>
      <w:r w:rsidRPr="0056328B">
        <w:rPr>
          <w:sz w:val="22"/>
          <w:szCs w:val="22"/>
          <w:lang w:eastAsia="cs-CZ"/>
        </w:rPr>
        <w:t xml:space="preserve"> této smlouvy zaniká také</w:t>
      </w:r>
      <w:r w:rsidR="001B22F0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písemným odstoupením od smlouvy v </w:t>
      </w:r>
      <w:r w:rsidR="001B22F0" w:rsidRPr="0056328B">
        <w:rPr>
          <w:sz w:val="22"/>
          <w:szCs w:val="22"/>
          <w:lang w:eastAsia="cs-CZ"/>
        </w:rPr>
        <w:t>případě</w:t>
      </w:r>
      <w:r w:rsidRPr="0056328B">
        <w:rPr>
          <w:sz w:val="22"/>
          <w:szCs w:val="22"/>
          <w:lang w:eastAsia="cs-CZ"/>
        </w:rPr>
        <w:t xml:space="preserve"> podstatného porušení smlouvy jednou ze smluvních</w:t>
      </w:r>
      <w:r w:rsidR="001B22F0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stran, které je </w:t>
      </w:r>
      <w:r w:rsidR="001B22F0" w:rsidRPr="0056328B">
        <w:rPr>
          <w:sz w:val="22"/>
          <w:szCs w:val="22"/>
          <w:lang w:eastAsia="cs-CZ"/>
        </w:rPr>
        <w:t>účinné</w:t>
      </w:r>
      <w:r w:rsidRPr="0056328B">
        <w:rPr>
          <w:sz w:val="22"/>
          <w:szCs w:val="22"/>
          <w:lang w:eastAsia="cs-CZ"/>
        </w:rPr>
        <w:t xml:space="preserve"> dnem </w:t>
      </w:r>
      <w:r w:rsidR="001B22F0" w:rsidRPr="0056328B">
        <w:rPr>
          <w:sz w:val="22"/>
          <w:szCs w:val="22"/>
          <w:lang w:eastAsia="cs-CZ"/>
        </w:rPr>
        <w:t>doručení</w:t>
      </w:r>
      <w:r w:rsidRPr="0056328B">
        <w:rPr>
          <w:sz w:val="22"/>
          <w:szCs w:val="22"/>
          <w:lang w:eastAsia="cs-CZ"/>
        </w:rPr>
        <w:t xml:space="preserve"> písemného oznámení o </w:t>
      </w:r>
      <w:r w:rsidR="001B22F0" w:rsidRPr="0056328B">
        <w:rPr>
          <w:sz w:val="22"/>
          <w:szCs w:val="22"/>
          <w:lang w:eastAsia="cs-CZ"/>
        </w:rPr>
        <w:t>odstoupení druhé smluvní straně.</w:t>
      </w:r>
    </w:p>
    <w:p w:rsidR="005F300C" w:rsidRPr="0056328B" w:rsidRDefault="00EC0B7D" w:rsidP="000E3AE2">
      <w:p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4. </w:t>
      </w:r>
      <w:r w:rsidR="000E3AE2" w:rsidRPr="0056328B">
        <w:rPr>
          <w:sz w:val="22"/>
          <w:szCs w:val="22"/>
          <w:lang w:eastAsia="cs-CZ"/>
        </w:rPr>
        <w:tab/>
      </w:r>
      <w:r w:rsidRPr="0056328B">
        <w:rPr>
          <w:sz w:val="22"/>
          <w:szCs w:val="22"/>
          <w:lang w:eastAsia="cs-CZ"/>
        </w:rPr>
        <w:t xml:space="preserve">Objednatel je </w:t>
      </w:r>
      <w:r w:rsidR="0071286C" w:rsidRPr="0056328B">
        <w:rPr>
          <w:sz w:val="22"/>
          <w:szCs w:val="22"/>
          <w:lang w:eastAsia="cs-CZ"/>
        </w:rPr>
        <w:t>oprávněn</w:t>
      </w:r>
      <w:r w:rsidRPr="0056328B">
        <w:rPr>
          <w:sz w:val="22"/>
          <w:szCs w:val="22"/>
          <w:lang w:eastAsia="cs-CZ"/>
        </w:rPr>
        <w:t xml:space="preserve"> tuto smlouvu </w:t>
      </w:r>
      <w:r w:rsidR="0071286C" w:rsidRPr="0056328B">
        <w:rPr>
          <w:sz w:val="22"/>
          <w:szCs w:val="22"/>
          <w:lang w:eastAsia="cs-CZ"/>
        </w:rPr>
        <w:t>vypovědět</w:t>
      </w:r>
      <w:r w:rsidRPr="0056328B">
        <w:rPr>
          <w:sz w:val="22"/>
          <w:szCs w:val="22"/>
          <w:lang w:eastAsia="cs-CZ"/>
        </w:rPr>
        <w:t xml:space="preserve"> písemnou </w:t>
      </w:r>
      <w:r w:rsidR="0071286C" w:rsidRPr="0056328B">
        <w:rPr>
          <w:sz w:val="22"/>
          <w:szCs w:val="22"/>
          <w:lang w:eastAsia="cs-CZ"/>
        </w:rPr>
        <w:t>výpověd</w:t>
      </w:r>
      <w:r w:rsidR="00BC5D73" w:rsidRPr="0056328B">
        <w:rPr>
          <w:sz w:val="22"/>
          <w:szCs w:val="22"/>
          <w:lang w:eastAsia="cs-CZ"/>
        </w:rPr>
        <w:t>í i</w:t>
      </w:r>
      <w:r w:rsidRPr="0056328B">
        <w:rPr>
          <w:sz w:val="22"/>
          <w:szCs w:val="22"/>
          <w:lang w:eastAsia="cs-CZ"/>
        </w:rPr>
        <w:t xml:space="preserve"> bez uvedení </w:t>
      </w:r>
      <w:r w:rsidR="0071286C" w:rsidRPr="0056328B">
        <w:rPr>
          <w:sz w:val="22"/>
          <w:szCs w:val="22"/>
          <w:lang w:eastAsia="cs-CZ"/>
        </w:rPr>
        <w:t>důvodu</w:t>
      </w:r>
      <w:r w:rsidR="001B22F0" w:rsidRPr="0056328B">
        <w:rPr>
          <w:sz w:val="22"/>
          <w:szCs w:val="22"/>
          <w:lang w:eastAsia="cs-CZ"/>
        </w:rPr>
        <w:t xml:space="preserve">. </w:t>
      </w:r>
      <w:r w:rsidR="005F300C" w:rsidRPr="0056328B">
        <w:rPr>
          <w:sz w:val="22"/>
          <w:szCs w:val="22"/>
          <w:lang w:eastAsia="cs-CZ"/>
        </w:rPr>
        <w:t>Smluvní strany se dále dohodly, že</w:t>
      </w:r>
      <w:r w:rsidR="0071286C" w:rsidRPr="0056328B">
        <w:rPr>
          <w:sz w:val="22"/>
          <w:szCs w:val="22"/>
          <w:lang w:eastAsia="cs-CZ"/>
        </w:rPr>
        <w:t xml:space="preserve"> </w:t>
      </w:r>
      <w:r w:rsidR="005F300C" w:rsidRPr="0056328B">
        <w:rPr>
          <w:sz w:val="22"/>
          <w:szCs w:val="22"/>
          <w:lang w:eastAsia="cs-CZ"/>
        </w:rPr>
        <w:t xml:space="preserve">odstoupení objednatele od smlouvy je </w:t>
      </w:r>
      <w:r w:rsidR="0071286C" w:rsidRPr="0056328B">
        <w:rPr>
          <w:sz w:val="22"/>
          <w:szCs w:val="22"/>
          <w:lang w:eastAsia="cs-CZ"/>
        </w:rPr>
        <w:t>účinné</w:t>
      </w:r>
      <w:r w:rsidR="005F300C" w:rsidRPr="0056328B">
        <w:rPr>
          <w:sz w:val="22"/>
          <w:szCs w:val="22"/>
          <w:lang w:eastAsia="cs-CZ"/>
        </w:rPr>
        <w:t xml:space="preserve"> dnem jeho </w:t>
      </w:r>
      <w:r w:rsidR="0071286C" w:rsidRPr="0056328B">
        <w:rPr>
          <w:sz w:val="22"/>
          <w:szCs w:val="22"/>
          <w:lang w:eastAsia="cs-CZ"/>
        </w:rPr>
        <w:t>doručení</w:t>
      </w:r>
      <w:r w:rsidR="005F300C" w:rsidRPr="0056328B">
        <w:rPr>
          <w:sz w:val="22"/>
          <w:szCs w:val="22"/>
          <w:lang w:eastAsia="cs-CZ"/>
        </w:rPr>
        <w:t xml:space="preserve"> poskytovateli, </w:t>
      </w:r>
      <w:r w:rsidR="0071286C" w:rsidRPr="0056328B">
        <w:rPr>
          <w:sz w:val="22"/>
          <w:szCs w:val="22"/>
          <w:lang w:eastAsia="cs-CZ"/>
        </w:rPr>
        <w:t>nejpozději</w:t>
      </w:r>
      <w:r w:rsidR="005F300C" w:rsidRPr="0056328B">
        <w:rPr>
          <w:sz w:val="22"/>
          <w:szCs w:val="22"/>
          <w:lang w:eastAsia="cs-CZ"/>
        </w:rPr>
        <w:t xml:space="preserve"> však</w:t>
      </w:r>
      <w:r w:rsidR="0071286C" w:rsidRPr="0056328B">
        <w:rPr>
          <w:sz w:val="22"/>
          <w:szCs w:val="22"/>
          <w:lang w:eastAsia="cs-CZ"/>
        </w:rPr>
        <w:t xml:space="preserve"> </w:t>
      </w:r>
      <w:r w:rsidR="005F300C" w:rsidRPr="0056328B">
        <w:rPr>
          <w:sz w:val="22"/>
          <w:szCs w:val="22"/>
          <w:lang w:eastAsia="cs-CZ"/>
        </w:rPr>
        <w:t xml:space="preserve">uplynutím desátého </w:t>
      </w:r>
      <w:r w:rsidR="0071286C" w:rsidRPr="0056328B">
        <w:rPr>
          <w:sz w:val="22"/>
          <w:szCs w:val="22"/>
          <w:lang w:eastAsia="cs-CZ"/>
        </w:rPr>
        <w:t>kalendářního</w:t>
      </w:r>
      <w:r w:rsidR="005F300C" w:rsidRPr="0056328B">
        <w:rPr>
          <w:sz w:val="22"/>
          <w:szCs w:val="22"/>
          <w:lang w:eastAsia="cs-CZ"/>
        </w:rPr>
        <w:t xml:space="preserve"> dne po jeho odeslání na adresu sídla poskytovatele uvedenou</w:t>
      </w:r>
      <w:r w:rsidR="0071286C" w:rsidRPr="0056328B">
        <w:rPr>
          <w:sz w:val="22"/>
          <w:szCs w:val="22"/>
          <w:lang w:eastAsia="cs-CZ"/>
        </w:rPr>
        <w:t xml:space="preserve"> </w:t>
      </w:r>
      <w:r w:rsidR="005F300C" w:rsidRPr="0056328B">
        <w:rPr>
          <w:sz w:val="22"/>
          <w:szCs w:val="22"/>
          <w:lang w:eastAsia="cs-CZ"/>
        </w:rPr>
        <w:t>v záhlaví smlouvy.</w:t>
      </w:r>
    </w:p>
    <w:p w:rsidR="00EC0B7D" w:rsidRPr="0056328B" w:rsidRDefault="00EC0B7D" w:rsidP="000E3AE2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 xml:space="preserve">5. </w:t>
      </w:r>
      <w:r w:rsidR="000E3AE2" w:rsidRPr="0056328B">
        <w:rPr>
          <w:sz w:val="22"/>
          <w:szCs w:val="22"/>
          <w:lang w:eastAsia="cs-CZ"/>
        </w:rPr>
        <w:tab/>
      </w:r>
      <w:r w:rsidRPr="0056328B">
        <w:rPr>
          <w:sz w:val="22"/>
          <w:szCs w:val="22"/>
          <w:lang w:eastAsia="cs-CZ"/>
        </w:rPr>
        <w:t xml:space="preserve">Objednatel je </w:t>
      </w:r>
      <w:r w:rsidR="0071286C" w:rsidRPr="0056328B">
        <w:rPr>
          <w:sz w:val="22"/>
          <w:szCs w:val="22"/>
          <w:lang w:eastAsia="cs-CZ"/>
        </w:rPr>
        <w:t>oprávněn</w:t>
      </w:r>
      <w:r w:rsidRPr="0056328B">
        <w:rPr>
          <w:sz w:val="22"/>
          <w:szCs w:val="22"/>
          <w:lang w:eastAsia="cs-CZ"/>
        </w:rPr>
        <w:t xml:space="preserve"> odstoupit od této smlouvy v </w:t>
      </w:r>
      <w:r w:rsidR="0071286C" w:rsidRPr="0056328B">
        <w:rPr>
          <w:sz w:val="22"/>
          <w:szCs w:val="22"/>
          <w:lang w:eastAsia="cs-CZ"/>
        </w:rPr>
        <w:t>případ</w:t>
      </w:r>
      <w:r w:rsidR="000E3AE2" w:rsidRPr="0056328B">
        <w:rPr>
          <w:sz w:val="22"/>
          <w:szCs w:val="22"/>
          <w:lang w:eastAsia="cs-CZ"/>
        </w:rPr>
        <w:t>ě</w:t>
      </w:r>
      <w:r w:rsidRPr="0056328B">
        <w:rPr>
          <w:sz w:val="22"/>
          <w:szCs w:val="22"/>
          <w:lang w:eastAsia="cs-CZ"/>
        </w:rPr>
        <w:t xml:space="preserve"> jejího podstatného porušení</w:t>
      </w:r>
    </w:p>
    <w:p w:rsidR="00EC0B7D" w:rsidRPr="0056328B" w:rsidRDefault="00EC0B7D" w:rsidP="001A44F0">
      <w:pPr>
        <w:suppressAutoHyphens w:val="0"/>
        <w:autoSpaceDE w:val="0"/>
        <w:autoSpaceDN w:val="0"/>
        <w:adjustRightInd w:val="0"/>
        <w:spacing w:after="120"/>
        <w:ind w:left="425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poskytovatelem. Za toto podstatné porušení se považuje zejména</w:t>
      </w:r>
      <w:r w:rsidR="00437C8C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 xml:space="preserve">porušení povinností poskytovatele dle </w:t>
      </w:r>
      <w:r w:rsidR="00BC5D73" w:rsidRPr="0056328B">
        <w:rPr>
          <w:sz w:val="22"/>
          <w:szCs w:val="22"/>
          <w:lang w:eastAsia="cs-CZ"/>
        </w:rPr>
        <w:t xml:space="preserve">článku </w:t>
      </w:r>
      <w:r w:rsidR="001A44F0">
        <w:rPr>
          <w:sz w:val="22"/>
          <w:szCs w:val="22"/>
          <w:lang w:eastAsia="cs-CZ"/>
        </w:rPr>
        <w:t>VI. této smlouvy.</w:t>
      </w:r>
    </w:p>
    <w:p w:rsidR="00EC0B7D" w:rsidRPr="0056328B" w:rsidRDefault="0071286C" w:rsidP="000E3AE2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6</w:t>
      </w:r>
      <w:r w:rsidR="00EC0B7D" w:rsidRPr="0056328B">
        <w:rPr>
          <w:sz w:val="22"/>
          <w:szCs w:val="22"/>
          <w:lang w:eastAsia="cs-CZ"/>
        </w:rPr>
        <w:t>.</w:t>
      </w:r>
      <w:r w:rsidR="000E3AE2" w:rsidRPr="0056328B">
        <w:rPr>
          <w:sz w:val="22"/>
          <w:szCs w:val="22"/>
          <w:lang w:eastAsia="cs-CZ"/>
        </w:rPr>
        <w:tab/>
      </w:r>
      <w:r w:rsidR="00EC0B7D" w:rsidRPr="0056328B">
        <w:rPr>
          <w:sz w:val="22"/>
          <w:szCs w:val="22"/>
          <w:lang w:eastAsia="cs-CZ"/>
        </w:rPr>
        <w:t xml:space="preserve">Objednatel je také </w:t>
      </w:r>
      <w:r w:rsidRPr="0056328B">
        <w:rPr>
          <w:sz w:val="22"/>
          <w:szCs w:val="22"/>
          <w:lang w:eastAsia="cs-CZ"/>
        </w:rPr>
        <w:t>oprávněn</w:t>
      </w:r>
      <w:r w:rsidR="00EC0B7D" w:rsidRPr="0056328B">
        <w:rPr>
          <w:sz w:val="22"/>
          <w:szCs w:val="22"/>
          <w:lang w:eastAsia="cs-CZ"/>
        </w:rPr>
        <w:t xml:space="preserve"> odstoupit od smlouvy, pokud je na majetek poskytovatele vedeno</w:t>
      </w:r>
    </w:p>
    <w:p w:rsidR="00EC0B7D" w:rsidRPr="0056328B" w:rsidRDefault="0071286C" w:rsidP="0056328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cs-CZ"/>
        </w:rPr>
      </w:pPr>
      <w:r w:rsidRPr="0056328B">
        <w:rPr>
          <w:sz w:val="22"/>
          <w:szCs w:val="22"/>
          <w:lang w:eastAsia="cs-CZ"/>
        </w:rPr>
        <w:t>insolventní</w:t>
      </w:r>
      <w:r w:rsidR="00EC0B7D" w:rsidRPr="0056328B">
        <w:rPr>
          <w:sz w:val="22"/>
          <w:szCs w:val="22"/>
          <w:lang w:eastAsia="cs-CZ"/>
        </w:rPr>
        <w:t xml:space="preserve"> </w:t>
      </w:r>
      <w:r w:rsidRPr="0056328B">
        <w:rPr>
          <w:sz w:val="22"/>
          <w:szCs w:val="22"/>
          <w:lang w:eastAsia="cs-CZ"/>
        </w:rPr>
        <w:t>řízení</w:t>
      </w:r>
      <w:r w:rsidR="00EC0B7D" w:rsidRPr="0056328B">
        <w:rPr>
          <w:sz w:val="22"/>
          <w:szCs w:val="22"/>
          <w:lang w:eastAsia="cs-CZ"/>
        </w:rPr>
        <w:t xml:space="preserve"> </w:t>
      </w:r>
      <w:r w:rsidR="00BC5D73" w:rsidRPr="0056328B">
        <w:rPr>
          <w:sz w:val="22"/>
          <w:szCs w:val="22"/>
          <w:lang w:eastAsia="cs-CZ"/>
        </w:rPr>
        <w:t>a/</w:t>
      </w:r>
      <w:r w:rsidR="00EC0B7D" w:rsidRPr="0056328B">
        <w:rPr>
          <w:sz w:val="22"/>
          <w:szCs w:val="22"/>
          <w:lang w:eastAsia="cs-CZ"/>
        </w:rPr>
        <w:t xml:space="preserve">nebo byl </w:t>
      </w:r>
      <w:r w:rsidRPr="0056328B">
        <w:rPr>
          <w:sz w:val="22"/>
          <w:szCs w:val="22"/>
          <w:lang w:eastAsia="cs-CZ"/>
        </w:rPr>
        <w:t>insolventní</w:t>
      </w:r>
      <w:r w:rsidR="00EC0B7D" w:rsidRPr="0056328B">
        <w:rPr>
          <w:sz w:val="22"/>
          <w:szCs w:val="22"/>
          <w:lang w:eastAsia="cs-CZ"/>
        </w:rPr>
        <w:t xml:space="preserve"> návrh zamítnut pro nedostatek majetku poskytovatele</w:t>
      </w:r>
      <w:r w:rsidR="004A5907" w:rsidRPr="0056328B">
        <w:rPr>
          <w:sz w:val="22"/>
          <w:szCs w:val="22"/>
          <w:lang w:eastAsia="cs-CZ"/>
        </w:rPr>
        <w:t xml:space="preserve">, </w:t>
      </w:r>
      <w:r w:rsidR="00BC5D73" w:rsidRPr="0056328B">
        <w:rPr>
          <w:sz w:val="22"/>
          <w:szCs w:val="22"/>
          <w:lang w:eastAsia="cs-CZ"/>
        </w:rPr>
        <w:t>popř.</w:t>
      </w:r>
      <w:r w:rsidR="00EC0B7D" w:rsidRPr="0056328B">
        <w:rPr>
          <w:sz w:val="22"/>
          <w:szCs w:val="22"/>
          <w:lang w:eastAsia="cs-CZ"/>
        </w:rPr>
        <w:t xml:space="preserve"> poskytovatel vstoupí do likvidace.</w:t>
      </w:r>
    </w:p>
    <w:p w:rsidR="006C1958" w:rsidRDefault="006C1958">
      <w:pPr>
        <w:jc w:val="center"/>
        <w:rPr>
          <w:bCs/>
          <w:sz w:val="22"/>
          <w:szCs w:val="22"/>
        </w:rPr>
      </w:pPr>
    </w:p>
    <w:p w:rsidR="00767769" w:rsidRDefault="00767769">
      <w:pPr>
        <w:jc w:val="center"/>
        <w:rPr>
          <w:bCs/>
          <w:sz w:val="22"/>
          <w:szCs w:val="22"/>
        </w:rPr>
      </w:pPr>
    </w:p>
    <w:p w:rsidR="00767769" w:rsidRDefault="00767769">
      <w:pPr>
        <w:jc w:val="center"/>
        <w:rPr>
          <w:bCs/>
          <w:sz w:val="22"/>
          <w:szCs w:val="22"/>
        </w:rPr>
      </w:pPr>
    </w:p>
    <w:p w:rsidR="00767769" w:rsidRDefault="00767769">
      <w:pPr>
        <w:jc w:val="center"/>
        <w:rPr>
          <w:bCs/>
          <w:sz w:val="22"/>
          <w:szCs w:val="22"/>
        </w:rPr>
      </w:pPr>
    </w:p>
    <w:p w:rsidR="00AA6775" w:rsidRPr="0056328B" w:rsidRDefault="00AA6775">
      <w:pPr>
        <w:jc w:val="center"/>
        <w:rPr>
          <w:b/>
          <w:bCs/>
          <w:sz w:val="22"/>
          <w:szCs w:val="22"/>
        </w:rPr>
      </w:pPr>
      <w:r w:rsidRPr="0056328B">
        <w:rPr>
          <w:bCs/>
          <w:sz w:val="22"/>
          <w:szCs w:val="22"/>
        </w:rPr>
        <w:lastRenderedPageBreak/>
        <w:t xml:space="preserve">Čl. </w:t>
      </w:r>
      <w:r w:rsidR="00BC5D73" w:rsidRPr="0056328B">
        <w:rPr>
          <w:bCs/>
          <w:sz w:val="22"/>
          <w:szCs w:val="22"/>
        </w:rPr>
        <w:t>I</w:t>
      </w:r>
      <w:r w:rsidRPr="0056328B">
        <w:rPr>
          <w:bCs/>
          <w:sz w:val="22"/>
          <w:szCs w:val="22"/>
        </w:rPr>
        <w:t xml:space="preserve">X. </w:t>
      </w:r>
    </w:p>
    <w:p w:rsidR="00AA6775" w:rsidRPr="0056328B" w:rsidRDefault="00AA6775" w:rsidP="006C1958">
      <w:pPr>
        <w:spacing w:after="240"/>
        <w:jc w:val="center"/>
        <w:rPr>
          <w:b/>
          <w:bCs/>
          <w:sz w:val="22"/>
          <w:szCs w:val="22"/>
        </w:rPr>
      </w:pPr>
      <w:r w:rsidRPr="0056328B">
        <w:rPr>
          <w:b/>
          <w:bCs/>
          <w:sz w:val="22"/>
          <w:szCs w:val="22"/>
        </w:rPr>
        <w:t>Závěrečná ustanovení</w:t>
      </w:r>
    </w:p>
    <w:p w:rsidR="00AA6775" w:rsidRPr="0056328B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Vztahy vyplývající z této smlouvy se řídí </w:t>
      </w:r>
      <w:r w:rsidR="00F71CC5" w:rsidRPr="0056328B">
        <w:rPr>
          <w:sz w:val="22"/>
          <w:szCs w:val="22"/>
        </w:rPr>
        <w:t>zejména OZ</w:t>
      </w:r>
      <w:r w:rsidRPr="0056328B">
        <w:rPr>
          <w:sz w:val="22"/>
          <w:szCs w:val="22"/>
        </w:rPr>
        <w:t>.</w:t>
      </w:r>
    </w:p>
    <w:p w:rsidR="00AA6775" w:rsidRPr="0056328B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V případě změn právního řádu, které podstatným způsobem změní smluvní vztah, </w:t>
      </w:r>
      <w:r w:rsidR="00F71CC5" w:rsidRPr="0056328B">
        <w:rPr>
          <w:sz w:val="22"/>
          <w:szCs w:val="22"/>
        </w:rPr>
        <w:t xml:space="preserve">smluvní </w:t>
      </w:r>
      <w:r w:rsidRPr="0056328B">
        <w:rPr>
          <w:sz w:val="22"/>
          <w:szCs w:val="22"/>
        </w:rPr>
        <w:t xml:space="preserve">strany </w:t>
      </w:r>
      <w:r w:rsidR="00F71CC5" w:rsidRPr="0056328B">
        <w:rPr>
          <w:sz w:val="22"/>
          <w:szCs w:val="22"/>
        </w:rPr>
        <w:t>tuto změnu upraví příslušným dodatkem smlouvy</w:t>
      </w:r>
      <w:r w:rsidRPr="0056328B">
        <w:rPr>
          <w:sz w:val="22"/>
          <w:szCs w:val="22"/>
        </w:rPr>
        <w:t>.</w:t>
      </w:r>
    </w:p>
    <w:p w:rsidR="00AA6775" w:rsidRPr="0056328B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>Jakékoli změny této smlouvy jsou možné pouze formou písemných</w:t>
      </w:r>
      <w:r w:rsidRPr="00462D11">
        <w:rPr>
          <w:sz w:val="22"/>
          <w:szCs w:val="22"/>
        </w:rPr>
        <w:t xml:space="preserve"> </w:t>
      </w:r>
      <w:r w:rsidR="00E81FE2" w:rsidRPr="00462D11">
        <w:rPr>
          <w:sz w:val="22"/>
          <w:szCs w:val="22"/>
        </w:rPr>
        <w:t>vzestupně</w:t>
      </w:r>
      <w:r w:rsidR="00E81FE2" w:rsidRPr="00E81FE2">
        <w:rPr>
          <w:color w:val="FF0000"/>
          <w:sz w:val="22"/>
          <w:szCs w:val="22"/>
        </w:rPr>
        <w:t xml:space="preserve"> </w:t>
      </w:r>
      <w:r w:rsidRPr="0056328B">
        <w:rPr>
          <w:sz w:val="22"/>
          <w:szCs w:val="22"/>
        </w:rPr>
        <w:t xml:space="preserve">číslovaných dodatků, podepsaných oběma </w:t>
      </w:r>
      <w:r w:rsidR="00F71CC5" w:rsidRPr="0056328B">
        <w:rPr>
          <w:sz w:val="22"/>
          <w:szCs w:val="22"/>
        </w:rPr>
        <w:t xml:space="preserve">smluvními </w:t>
      </w:r>
      <w:r w:rsidRPr="0056328B">
        <w:rPr>
          <w:sz w:val="22"/>
          <w:szCs w:val="22"/>
        </w:rPr>
        <w:t>stranami.</w:t>
      </w:r>
    </w:p>
    <w:p w:rsidR="00AA6775" w:rsidRPr="0056328B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b/>
          <w:sz w:val="22"/>
          <w:szCs w:val="22"/>
        </w:rPr>
      </w:pPr>
      <w:r w:rsidRPr="0056328B">
        <w:rPr>
          <w:sz w:val="22"/>
          <w:szCs w:val="22"/>
        </w:rPr>
        <w:t>Kontaktní osoby ve věcech této smlouvy:</w:t>
      </w:r>
    </w:p>
    <w:p w:rsidR="00E81FE2" w:rsidRPr="00660173" w:rsidRDefault="00E81FE2" w:rsidP="001A44F0">
      <w:pPr>
        <w:spacing w:before="120"/>
        <w:ind w:left="363"/>
        <w:jc w:val="both"/>
        <w:rPr>
          <w:b/>
          <w:sz w:val="22"/>
          <w:szCs w:val="22"/>
        </w:rPr>
      </w:pPr>
      <w:r w:rsidRPr="00462D11">
        <w:rPr>
          <w:b/>
          <w:sz w:val="22"/>
          <w:szCs w:val="22"/>
        </w:rPr>
        <w:t>O</w:t>
      </w:r>
      <w:r w:rsidR="00915860" w:rsidRPr="00462D11">
        <w:rPr>
          <w:b/>
          <w:sz w:val="22"/>
          <w:szCs w:val="22"/>
        </w:rPr>
        <w:t>bjednatel</w:t>
      </w:r>
      <w:r w:rsidRPr="00462D11">
        <w:rPr>
          <w:b/>
          <w:sz w:val="22"/>
          <w:szCs w:val="22"/>
        </w:rPr>
        <w:t xml:space="preserve"> – kontaktní osoba ve věcech obchodních a smluvních</w:t>
      </w:r>
      <w:r w:rsidR="00AA6775" w:rsidRPr="00660173">
        <w:rPr>
          <w:b/>
          <w:sz w:val="22"/>
          <w:szCs w:val="22"/>
        </w:rPr>
        <w:t>:</w:t>
      </w:r>
    </w:p>
    <w:p w:rsidR="00660173" w:rsidRPr="00660173" w:rsidRDefault="00CB3030" w:rsidP="00660173">
      <w:pPr>
        <w:pStyle w:val="Nadpis1kapitola"/>
        <w:numPr>
          <w:ilvl w:val="0"/>
          <w:numId w:val="0"/>
        </w:numPr>
        <w:tabs>
          <w:tab w:val="left" w:pos="1353"/>
        </w:tabs>
        <w:spacing w:after="0"/>
        <w:ind w:left="426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…..</w:t>
      </w:r>
      <w:r w:rsidR="00660173" w:rsidRPr="00660173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660173" w:rsidRPr="00660173">
        <w:rPr>
          <w:rFonts w:ascii="Times New Roman" w:hAnsi="Times New Roman" w:cs="Times New Roman"/>
          <w:b w:val="0"/>
          <w:sz w:val="22"/>
          <w:szCs w:val="22"/>
        </w:rPr>
        <w:br/>
        <w:t>e-mail</w:t>
      </w:r>
      <w:proofErr w:type="gramEnd"/>
      <w:r w:rsidR="00660173" w:rsidRPr="00660173">
        <w:rPr>
          <w:rFonts w:ascii="Times New Roman" w:hAnsi="Times New Roman" w:cs="Times New Roman"/>
          <w:b w:val="0"/>
          <w:sz w:val="22"/>
          <w:szCs w:val="22"/>
        </w:rPr>
        <w:t>:</w:t>
      </w:r>
      <w:r w:rsidR="00660173" w:rsidRPr="0066017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60173" w:rsidRPr="00660173" w:rsidRDefault="00660173" w:rsidP="00660173">
      <w:pPr>
        <w:pStyle w:val="Nadpis1kapitola"/>
        <w:numPr>
          <w:ilvl w:val="0"/>
          <w:numId w:val="0"/>
        </w:numPr>
        <w:tabs>
          <w:tab w:val="left" w:pos="1353"/>
        </w:tabs>
        <w:spacing w:after="0"/>
        <w:ind w:left="426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60173">
        <w:rPr>
          <w:rFonts w:ascii="Times New Roman" w:hAnsi="Times New Roman" w:cs="Times New Roman"/>
          <w:b w:val="0"/>
          <w:sz w:val="22"/>
          <w:szCs w:val="22"/>
        </w:rPr>
        <w:t>tel.:</w:t>
      </w:r>
      <w:r w:rsidRPr="0066017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81FE2" w:rsidRDefault="004B28C2" w:rsidP="00660173">
      <w:pPr>
        <w:ind w:left="426"/>
        <w:rPr>
          <w:b/>
          <w:sz w:val="22"/>
          <w:szCs w:val="22"/>
        </w:rPr>
      </w:pPr>
      <w:r>
        <w:rPr>
          <w:sz w:val="22"/>
          <w:szCs w:val="22"/>
        </w:rPr>
        <w:t>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6775" w:rsidRPr="00462D11" w:rsidRDefault="00E81FE2" w:rsidP="001A44F0">
      <w:pPr>
        <w:spacing w:before="120"/>
        <w:ind w:left="363"/>
        <w:jc w:val="both"/>
        <w:rPr>
          <w:sz w:val="22"/>
          <w:szCs w:val="22"/>
        </w:rPr>
      </w:pPr>
      <w:r w:rsidRPr="00462D11">
        <w:rPr>
          <w:b/>
          <w:sz w:val="22"/>
          <w:szCs w:val="22"/>
        </w:rPr>
        <w:t>Objednatel – kontaktní osoba ve věcech odborného charakteru, které souvisejí s předmětem zakázky:</w:t>
      </w:r>
      <w:r w:rsidR="00AA6775" w:rsidRPr="00462D11">
        <w:rPr>
          <w:b/>
          <w:sz w:val="22"/>
          <w:szCs w:val="22"/>
        </w:rPr>
        <w:t xml:space="preserve"> </w:t>
      </w:r>
    </w:p>
    <w:p w:rsidR="00B501C0" w:rsidRPr="0056328B" w:rsidRDefault="00CB3030" w:rsidP="00B501C0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</w:p>
    <w:p w:rsidR="00B501C0" w:rsidRPr="0056328B" w:rsidRDefault="00B501C0" w:rsidP="00B501C0">
      <w:pPr>
        <w:ind w:left="360"/>
        <w:rPr>
          <w:rStyle w:val="Internetovodkaz"/>
          <w:bCs/>
          <w:sz w:val="22"/>
          <w:szCs w:val="22"/>
        </w:rPr>
      </w:pPr>
      <w:r w:rsidRPr="0056328B">
        <w:rPr>
          <w:color w:val="000000"/>
          <w:sz w:val="22"/>
          <w:szCs w:val="22"/>
        </w:rPr>
        <w:t xml:space="preserve">e-mail: </w:t>
      </w:r>
      <w:r w:rsidR="004B28C2">
        <w:rPr>
          <w:color w:val="000000"/>
          <w:sz w:val="22"/>
          <w:szCs w:val="22"/>
        </w:rPr>
        <w:tab/>
      </w:r>
    </w:p>
    <w:p w:rsidR="00B501C0" w:rsidRPr="0056328B" w:rsidRDefault="00B501C0" w:rsidP="00B501C0">
      <w:pPr>
        <w:ind w:left="360"/>
        <w:rPr>
          <w:color w:val="000000"/>
          <w:sz w:val="22"/>
          <w:szCs w:val="22"/>
        </w:rPr>
      </w:pPr>
      <w:r w:rsidRPr="0056328B">
        <w:rPr>
          <w:color w:val="000000"/>
          <w:sz w:val="22"/>
          <w:szCs w:val="22"/>
        </w:rPr>
        <w:t xml:space="preserve">tel: </w:t>
      </w:r>
      <w:r>
        <w:rPr>
          <w:color w:val="000000"/>
          <w:sz w:val="22"/>
          <w:szCs w:val="22"/>
        </w:rPr>
        <w:tab/>
      </w:r>
      <w:r w:rsidR="004B28C2">
        <w:rPr>
          <w:color w:val="000000"/>
          <w:sz w:val="22"/>
          <w:szCs w:val="22"/>
        </w:rPr>
        <w:tab/>
      </w:r>
    </w:p>
    <w:p w:rsidR="00B501C0" w:rsidRPr="0056328B" w:rsidRDefault="00B501C0" w:rsidP="00B501C0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mobil:</w:t>
      </w:r>
      <w:r>
        <w:rPr>
          <w:color w:val="000000"/>
          <w:sz w:val="22"/>
          <w:szCs w:val="22"/>
        </w:rPr>
        <w:tab/>
      </w:r>
    </w:p>
    <w:p w:rsidR="00AA6775" w:rsidRPr="0056328B" w:rsidRDefault="00AA6775" w:rsidP="001A44F0">
      <w:pPr>
        <w:ind w:left="708"/>
        <w:jc w:val="both"/>
        <w:rPr>
          <w:sz w:val="22"/>
          <w:szCs w:val="22"/>
          <w:u w:val="single"/>
          <w:shd w:val="clear" w:color="auto" w:fill="FFFF00"/>
        </w:rPr>
      </w:pPr>
    </w:p>
    <w:p w:rsidR="004F28A7" w:rsidRPr="0056328B" w:rsidRDefault="00E81FE2" w:rsidP="001A44F0">
      <w:pPr>
        <w:ind w:left="36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</w:t>
      </w:r>
      <w:r w:rsidR="00915860" w:rsidRPr="0056328B">
        <w:rPr>
          <w:b/>
          <w:sz w:val="22"/>
          <w:szCs w:val="22"/>
        </w:rPr>
        <w:t>oskytovatel</w:t>
      </w:r>
      <w:r w:rsidR="00AA6775" w:rsidRPr="0056328B">
        <w:rPr>
          <w:b/>
          <w:sz w:val="22"/>
          <w:szCs w:val="22"/>
        </w:rPr>
        <w:t>:</w:t>
      </w:r>
      <w:r w:rsidR="004B28C2">
        <w:rPr>
          <w:b/>
          <w:sz w:val="22"/>
          <w:szCs w:val="22"/>
        </w:rPr>
        <w:t xml:space="preserve"> Dobré místo, s.z.</w:t>
      </w:r>
    </w:p>
    <w:p w:rsidR="00AA6775" w:rsidRDefault="00785E24" w:rsidP="001A44F0">
      <w:pPr>
        <w:ind w:left="360"/>
        <w:rPr>
          <w:color w:val="000000"/>
          <w:sz w:val="22"/>
          <w:szCs w:val="22"/>
        </w:rPr>
      </w:pPr>
      <w:r w:rsidRPr="0056328B">
        <w:rPr>
          <w:color w:val="000000"/>
          <w:sz w:val="22"/>
          <w:szCs w:val="22"/>
        </w:rPr>
        <w:t>e-mail:</w:t>
      </w:r>
      <w:r w:rsidR="004B28C2">
        <w:rPr>
          <w:color w:val="000000"/>
          <w:sz w:val="22"/>
          <w:szCs w:val="22"/>
        </w:rPr>
        <w:t xml:space="preserve"> </w:t>
      </w:r>
      <w:r w:rsidR="004B28C2">
        <w:rPr>
          <w:color w:val="000000"/>
          <w:sz w:val="22"/>
          <w:szCs w:val="22"/>
        </w:rPr>
        <w:tab/>
      </w:r>
    </w:p>
    <w:p w:rsidR="00AA6775" w:rsidRDefault="00897049" w:rsidP="001A44F0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</w:t>
      </w:r>
      <w:r w:rsidR="00595B77">
        <w:rPr>
          <w:color w:val="000000"/>
          <w:sz w:val="22"/>
          <w:szCs w:val="22"/>
        </w:rPr>
        <w:t>:</w:t>
      </w:r>
      <w:r w:rsidR="004B28C2">
        <w:rPr>
          <w:color w:val="000000"/>
          <w:sz w:val="22"/>
          <w:szCs w:val="22"/>
        </w:rPr>
        <w:t xml:space="preserve"> </w:t>
      </w:r>
      <w:r w:rsidR="004B28C2">
        <w:rPr>
          <w:color w:val="000000"/>
          <w:sz w:val="22"/>
          <w:szCs w:val="22"/>
        </w:rPr>
        <w:tab/>
      </w:r>
      <w:r w:rsidR="004B28C2">
        <w:rPr>
          <w:color w:val="000000"/>
          <w:sz w:val="22"/>
          <w:szCs w:val="22"/>
        </w:rPr>
        <w:tab/>
      </w:r>
    </w:p>
    <w:p w:rsidR="00897049" w:rsidRPr="0056328B" w:rsidRDefault="00897049" w:rsidP="00897049">
      <w:pPr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>m:</w:t>
      </w:r>
      <w:r w:rsidR="004B28C2">
        <w:rPr>
          <w:color w:val="000000"/>
          <w:sz w:val="22"/>
          <w:szCs w:val="22"/>
        </w:rPr>
        <w:t xml:space="preserve"> </w:t>
      </w:r>
      <w:r w:rsidR="004B28C2">
        <w:rPr>
          <w:color w:val="000000"/>
          <w:sz w:val="22"/>
          <w:szCs w:val="22"/>
        </w:rPr>
        <w:tab/>
      </w:r>
      <w:r w:rsidR="004B28C2">
        <w:rPr>
          <w:color w:val="000000"/>
          <w:sz w:val="22"/>
          <w:szCs w:val="22"/>
        </w:rPr>
        <w:tab/>
      </w:r>
    </w:p>
    <w:p w:rsidR="00897049" w:rsidRPr="0056328B" w:rsidRDefault="00897049" w:rsidP="001A44F0">
      <w:pPr>
        <w:ind w:left="360"/>
        <w:rPr>
          <w:sz w:val="22"/>
          <w:szCs w:val="22"/>
        </w:rPr>
      </w:pPr>
    </w:p>
    <w:p w:rsidR="00AA6775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Tato smlouva se vyhotovuje ve třech stejnopisech, z nichž </w:t>
      </w:r>
      <w:r w:rsidR="000E3AE2" w:rsidRPr="0056328B">
        <w:rPr>
          <w:sz w:val="22"/>
          <w:szCs w:val="22"/>
        </w:rPr>
        <w:t xml:space="preserve">poskytovatel služeb </w:t>
      </w:r>
      <w:r w:rsidRPr="0056328B">
        <w:rPr>
          <w:sz w:val="22"/>
          <w:szCs w:val="22"/>
        </w:rPr>
        <w:t xml:space="preserve">obdrží </w:t>
      </w:r>
      <w:r w:rsidR="00F71CC5" w:rsidRPr="0056328B">
        <w:rPr>
          <w:sz w:val="22"/>
          <w:szCs w:val="22"/>
        </w:rPr>
        <w:t>jeden</w:t>
      </w:r>
      <w:r w:rsidR="00E66B8C" w:rsidRPr="0056328B">
        <w:rPr>
          <w:sz w:val="22"/>
          <w:szCs w:val="22"/>
        </w:rPr>
        <w:t xml:space="preserve"> </w:t>
      </w:r>
      <w:r w:rsidRPr="0056328B">
        <w:rPr>
          <w:sz w:val="22"/>
          <w:szCs w:val="22"/>
        </w:rPr>
        <w:t>a</w:t>
      </w:r>
      <w:r w:rsidR="00316BCE">
        <w:rPr>
          <w:sz w:val="22"/>
          <w:szCs w:val="22"/>
        </w:rPr>
        <w:t> </w:t>
      </w:r>
      <w:r w:rsidRPr="0056328B">
        <w:rPr>
          <w:sz w:val="22"/>
          <w:szCs w:val="22"/>
        </w:rPr>
        <w:t xml:space="preserve">objednatel </w:t>
      </w:r>
      <w:r w:rsidR="00F71CC5" w:rsidRPr="0056328B">
        <w:rPr>
          <w:sz w:val="22"/>
          <w:szCs w:val="22"/>
        </w:rPr>
        <w:t>dva</w:t>
      </w:r>
      <w:r w:rsidRPr="0056328B">
        <w:rPr>
          <w:sz w:val="22"/>
          <w:szCs w:val="22"/>
        </w:rPr>
        <w:t xml:space="preserve">. </w:t>
      </w:r>
    </w:p>
    <w:p w:rsidR="00915C68" w:rsidRPr="00462D11" w:rsidRDefault="00915C68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462D11">
        <w:rPr>
          <w:sz w:val="22"/>
          <w:szCs w:val="22"/>
        </w:rPr>
        <w:t>Pokud poskytovatel považuje některé části</w:t>
      </w:r>
      <w:r w:rsidR="00883BC3" w:rsidRPr="00462D11">
        <w:rPr>
          <w:sz w:val="22"/>
          <w:szCs w:val="22"/>
        </w:rPr>
        <w:t xml:space="preserve"> </w:t>
      </w:r>
      <w:r w:rsidRPr="00462D11">
        <w:rPr>
          <w:sz w:val="22"/>
          <w:szCs w:val="22"/>
        </w:rPr>
        <w:t>smlouvy za obchodní tajemství, musí tuto skutečnost sdělit před uveřejněním smlouvy objednateli tak, aby mohly být podniknuty potřebné kroky k anonymizaci předmětných částí.</w:t>
      </w:r>
    </w:p>
    <w:p w:rsidR="00915C68" w:rsidRPr="00462D11" w:rsidRDefault="00915C68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462D11">
        <w:rPr>
          <w:sz w:val="22"/>
          <w:szCs w:val="22"/>
        </w:rPr>
        <w:t>Smluvní strany s</w:t>
      </w:r>
      <w:r w:rsidR="00883BC3" w:rsidRPr="00462D11">
        <w:rPr>
          <w:sz w:val="22"/>
          <w:szCs w:val="22"/>
        </w:rPr>
        <w:t>ouhlasí s tím, že smlouva bude za podmínek Zákona č. 340/2015 Sb., o zvláštních podmínkách účinnosti smluv, uveřejňování těchto smluv a o registru smluv (Zákon o registru smluv), v platném znění, uveřejněna v registru smluv. Uveřejnění zajistí objednatel.</w:t>
      </w:r>
    </w:p>
    <w:p w:rsidR="0080046E" w:rsidRPr="0056328B" w:rsidRDefault="00AA6775" w:rsidP="0080046E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Nedílnou součástí </w:t>
      </w:r>
      <w:r w:rsidRPr="00462D11">
        <w:rPr>
          <w:sz w:val="22"/>
          <w:szCs w:val="22"/>
        </w:rPr>
        <w:t>smlouvy j</w:t>
      </w:r>
      <w:r w:rsidR="00E81FE2" w:rsidRPr="00462D11">
        <w:rPr>
          <w:sz w:val="22"/>
          <w:szCs w:val="22"/>
        </w:rPr>
        <w:t>sou</w:t>
      </w:r>
      <w:r w:rsidR="0080046E" w:rsidRPr="00462D11">
        <w:rPr>
          <w:sz w:val="22"/>
          <w:szCs w:val="22"/>
        </w:rPr>
        <w:t>:</w:t>
      </w:r>
    </w:p>
    <w:p w:rsidR="0080046E" w:rsidRPr="0056328B" w:rsidRDefault="00AA6775" w:rsidP="0080046E">
      <w:pPr>
        <w:tabs>
          <w:tab w:val="left" w:pos="0"/>
          <w:tab w:val="left" w:pos="284"/>
        </w:tabs>
        <w:suppressAutoHyphens w:val="0"/>
        <w:spacing w:before="120"/>
        <w:ind w:left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 příloha č. 1 </w:t>
      </w:r>
      <w:r w:rsidR="0080046E" w:rsidRPr="0056328B">
        <w:rPr>
          <w:sz w:val="22"/>
          <w:szCs w:val="22"/>
        </w:rPr>
        <w:t>–</w:t>
      </w:r>
      <w:r w:rsidRPr="0056328B">
        <w:rPr>
          <w:sz w:val="22"/>
          <w:szCs w:val="22"/>
        </w:rPr>
        <w:t xml:space="preserve"> </w:t>
      </w:r>
      <w:r w:rsidR="0080046E" w:rsidRPr="0056328B">
        <w:rPr>
          <w:sz w:val="22"/>
          <w:szCs w:val="22"/>
        </w:rPr>
        <w:t>„</w:t>
      </w:r>
      <w:r w:rsidR="00DF7A66">
        <w:rPr>
          <w:sz w:val="22"/>
          <w:szCs w:val="22"/>
        </w:rPr>
        <w:t>Peer program</w:t>
      </w:r>
      <w:r w:rsidR="004F28A7" w:rsidRPr="0056328B">
        <w:rPr>
          <w:sz w:val="22"/>
          <w:szCs w:val="22"/>
        </w:rPr>
        <w:t>“</w:t>
      </w:r>
      <w:r w:rsidR="0080046E" w:rsidRPr="0056328B">
        <w:rPr>
          <w:sz w:val="22"/>
          <w:szCs w:val="22"/>
        </w:rPr>
        <w:t xml:space="preserve"> (popis </w:t>
      </w:r>
      <w:r w:rsidR="00EA5C97" w:rsidRPr="0056328B">
        <w:rPr>
          <w:sz w:val="22"/>
          <w:szCs w:val="22"/>
        </w:rPr>
        <w:t xml:space="preserve">Předmětu </w:t>
      </w:r>
      <w:r w:rsidR="0080046E" w:rsidRPr="0056328B">
        <w:rPr>
          <w:sz w:val="22"/>
          <w:szCs w:val="22"/>
        </w:rPr>
        <w:t>plnění)</w:t>
      </w:r>
    </w:p>
    <w:p w:rsidR="0080046E" w:rsidRPr="0056328B" w:rsidRDefault="0080046E" w:rsidP="0080046E">
      <w:pPr>
        <w:tabs>
          <w:tab w:val="left" w:pos="0"/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 příloha č. 2 – „Cenová kalkulace“</w:t>
      </w:r>
    </w:p>
    <w:p w:rsidR="00AA6775" w:rsidRPr="0056328B" w:rsidRDefault="00AA6775">
      <w:pPr>
        <w:numPr>
          <w:ilvl w:val="1"/>
          <w:numId w:val="4"/>
        </w:numPr>
        <w:tabs>
          <w:tab w:val="left" w:pos="0"/>
          <w:tab w:val="left" w:pos="284"/>
        </w:tabs>
        <w:suppressAutoHyphens w:val="0"/>
        <w:spacing w:before="120"/>
        <w:ind w:left="284" w:hanging="284"/>
        <w:jc w:val="both"/>
        <w:rPr>
          <w:sz w:val="22"/>
          <w:szCs w:val="22"/>
        </w:rPr>
      </w:pPr>
      <w:r w:rsidRPr="0056328B">
        <w:rPr>
          <w:sz w:val="22"/>
          <w:szCs w:val="22"/>
        </w:rPr>
        <w:t xml:space="preserve">Strany prohlašují, že tato smlouva je výrazem jejich pravé a svobodné vůle, že si </w:t>
      </w:r>
      <w:r w:rsidR="00F71CC5" w:rsidRPr="0056328B">
        <w:rPr>
          <w:sz w:val="22"/>
          <w:szCs w:val="22"/>
        </w:rPr>
        <w:t xml:space="preserve">ji </w:t>
      </w:r>
      <w:r w:rsidRPr="0056328B">
        <w:rPr>
          <w:sz w:val="22"/>
          <w:szCs w:val="22"/>
        </w:rPr>
        <w:t>řádně přečetly a v této podobě s</w:t>
      </w:r>
      <w:r w:rsidR="00F71CC5" w:rsidRPr="0056328B">
        <w:rPr>
          <w:sz w:val="22"/>
          <w:szCs w:val="22"/>
        </w:rPr>
        <w:t> </w:t>
      </w:r>
      <w:r w:rsidRPr="0056328B">
        <w:rPr>
          <w:sz w:val="22"/>
          <w:szCs w:val="22"/>
        </w:rPr>
        <w:t>ní</w:t>
      </w:r>
      <w:r w:rsidR="00F71CC5" w:rsidRPr="0056328B">
        <w:rPr>
          <w:sz w:val="22"/>
          <w:szCs w:val="22"/>
        </w:rPr>
        <w:t>, nikoli v tísni, ani za nápadně nevýhodných podmínek,</w:t>
      </w:r>
      <w:r w:rsidRPr="0056328B">
        <w:rPr>
          <w:sz w:val="22"/>
          <w:szCs w:val="22"/>
        </w:rPr>
        <w:t xml:space="preserve"> souhlasí. Na důkaz toho připojují své podpisy. </w:t>
      </w:r>
    </w:p>
    <w:p w:rsidR="00AA6775" w:rsidRPr="0056328B" w:rsidRDefault="00AA6775">
      <w:pPr>
        <w:rPr>
          <w:sz w:val="22"/>
          <w:szCs w:val="22"/>
        </w:rPr>
      </w:pPr>
    </w:p>
    <w:p w:rsidR="00AA6775" w:rsidRPr="0056328B" w:rsidRDefault="004B28C2" w:rsidP="00DC46F8">
      <w:pPr>
        <w:tabs>
          <w:tab w:val="left" w:pos="5670"/>
        </w:tabs>
        <w:rPr>
          <w:sz w:val="22"/>
          <w:szCs w:val="22"/>
        </w:rPr>
      </w:pPr>
      <w:r w:rsidRPr="004B28C2">
        <w:rPr>
          <w:sz w:val="22"/>
          <w:szCs w:val="22"/>
        </w:rPr>
        <w:t>V Praze</w:t>
      </w:r>
      <w:r w:rsidR="00AA6775" w:rsidRPr="0056328B">
        <w:rPr>
          <w:sz w:val="22"/>
          <w:szCs w:val="22"/>
        </w:rPr>
        <w:t xml:space="preserve"> dne </w:t>
      </w:r>
      <w:r>
        <w:rPr>
          <w:sz w:val="22"/>
          <w:szCs w:val="22"/>
        </w:rPr>
        <w:t>21. 12. 2020</w:t>
      </w:r>
      <w:r w:rsidR="00DC46F8" w:rsidRPr="0056328B">
        <w:rPr>
          <w:sz w:val="22"/>
          <w:szCs w:val="22"/>
        </w:rPr>
        <w:tab/>
      </w:r>
      <w:r w:rsidR="00AA6775" w:rsidRPr="0056328B">
        <w:rPr>
          <w:sz w:val="22"/>
          <w:szCs w:val="22"/>
        </w:rPr>
        <w:t xml:space="preserve">V Praze dne </w:t>
      </w:r>
      <w:r w:rsidR="00CB3030">
        <w:rPr>
          <w:sz w:val="22"/>
          <w:szCs w:val="22"/>
        </w:rPr>
        <w:t>23.</w:t>
      </w:r>
      <w:r>
        <w:rPr>
          <w:sz w:val="22"/>
          <w:szCs w:val="22"/>
        </w:rPr>
        <w:t xml:space="preserve"> 12. 2020</w:t>
      </w:r>
    </w:p>
    <w:p w:rsidR="00AA6775" w:rsidRPr="0056328B" w:rsidRDefault="00AA6775">
      <w:pPr>
        <w:rPr>
          <w:sz w:val="22"/>
          <w:szCs w:val="22"/>
        </w:rPr>
      </w:pPr>
    </w:p>
    <w:p w:rsidR="00AA6775" w:rsidRPr="0056328B" w:rsidRDefault="00AA6775">
      <w:pPr>
        <w:rPr>
          <w:sz w:val="22"/>
          <w:szCs w:val="22"/>
        </w:rPr>
      </w:pPr>
    </w:p>
    <w:p w:rsidR="00AA6775" w:rsidRPr="0056328B" w:rsidRDefault="004B28C2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A6775" w:rsidRPr="004B28C2">
        <w:rPr>
          <w:sz w:val="22"/>
          <w:szCs w:val="22"/>
        </w:rPr>
        <w:t>………………………………</w:t>
      </w:r>
      <w:r w:rsidR="0080046E" w:rsidRPr="004B28C2">
        <w:rPr>
          <w:sz w:val="22"/>
          <w:szCs w:val="22"/>
        </w:rPr>
        <w:t>..</w:t>
      </w:r>
      <w:r w:rsidR="00AA6775" w:rsidRPr="004B28C2">
        <w:rPr>
          <w:sz w:val="22"/>
          <w:szCs w:val="22"/>
        </w:rPr>
        <w:t>…</w:t>
      </w:r>
      <w:r w:rsidR="00AA6775" w:rsidRPr="0056328B">
        <w:rPr>
          <w:sz w:val="22"/>
          <w:szCs w:val="22"/>
        </w:rPr>
        <w:tab/>
      </w:r>
      <w:r w:rsidR="00AA6775" w:rsidRPr="0056328B">
        <w:rPr>
          <w:sz w:val="22"/>
          <w:szCs w:val="22"/>
        </w:rPr>
        <w:tab/>
      </w:r>
      <w:r w:rsidR="00AA6775" w:rsidRPr="0056328B">
        <w:rPr>
          <w:sz w:val="22"/>
          <w:szCs w:val="22"/>
        </w:rPr>
        <w:tab/>
      </w:r>
      <w:r w:rsidR="00AA6775" w:rsidRPr="0056328B">
        <w:rPr>
          <w:sz w:val="22"/>
          <w:szCs w:val="22"/>
        </w:rPr>
        <w:tab/>
        <w:t>……………………………...........</w:t>
      </w:r>
    </w:p>
    <w:p w:rsidR="00CE3E2A" w:rsidRPr="0056328B" w:rsidRDefault="00AA6775">
      <w:pPr>
        <w:rPr>
          <w:sz w:val="22"/>
          <w:szCs w:val="22"/>
        </w:rPr>
      </w:pPr>
      <w:r w:rsidRPr="0056328B">
        <w:rPr>
          <w:sz w:val="22"/>
          <w:szCs w:val="22"/>
        </w:rPr>
        <w:t xml:space="preserve">            za p</w:t>
      </w:r>
      <w:r w:rsidR="000E3AE2" w:rsidRPr="0056328B">
        <w:rPr>
          <w:sz w:val="22"/>
          <w:szCs w:val="22"/>
        </w:rPr>
        <w:t>oskytovatele</w:t>
      </w:r>
      <w:r w:rsidRPr="0056328B">
        <w:rPr>
          <w:sz w:val="22"/>
          <w:szCs w:val="22"/>
        </w:rPr>
        <w:t>:</w:t>
      </w:r>
      <w:r w:rsidRPr="0056328B">
        <w:rPr>
          <w:sz w:val="22"/>
          <w:szCs w:val="22"/>
        </w:rPr>
        <w:tab/>
      </w:r>
      <w:r w:rsidRPr="0056328B">
        <w:rPr>
          <w:sz w:val="22"/>
          <w:szCs w:val="22"/>
        </w:rPr>
        <w:tab/>
      </w:r>
      <w:r w:rsidRPr="0056328B">
        <w:rPr>
          <w:sz w:val="22"/>
          <w:szCs w:val="22"/>
        </w:rPr>
        <w:tab/>
      </w:r>
      <w:r w:rsidRPr="0056328B">
        <w:rPr>
          <w:sz w:val="22"/>
          <w:szCs w:val="22"/>
        </w:rPr>
        <w:tab/>
      </w:r>
      <w:r w:rsidRPr="0056328B">
        <w:rPr>
          <w:sz w:val="22"/>
          <w:szCs w:val="22"/>
        </w:rPr>
        <w:tab/>
      </w:r>
      <w:r w:rsidRPr="0056328B">
        <w:rPr>
          <w:sz w:val="22"/>
          <w:szCs w:val="22"/>
        </w:rPr>
        <w:tab/>
        <w:t xml:space="preserve">   za</w:t>
      </w:r>
      <w:r w:rsidR="00EF5051" w:rsidRPr="0056328B">
        <w:rPr>
          <w:sz w:val="22"/>
          <w:szCs w:val="22"/>
        </w:rPr>
        <w:t xml:space="preserve"> </w:t>
      </w:r>
      <w:r w:rsidR="000E3AE2" w:rsidRPr="0056328B">
        <w:rPr>
          <w:sz w:val="22"/>
          <w:szCs w:val="22"/>
        </w:rPr>
        <w:t>objednatele</w:t>
      </w:r>
      <w:r w:rsidRPr="0056328B">
        <w:rPr>
          <w:sz w:val="22"/>
          <w:szCs w:val="22"/>
        </w:rPr>
        <w:t>:</w:t>
      </w:r>
    </w:p>
    <w:p w:rsidR="00CE3E2A" w:rsidRPr="0056328B" w:rsidRDefault="004B28C2" w:rsidP="00CE3E2A">
      <w:pPr>
        <w:tabs>
          <w:tab w:val="left" w:pos="5954"/>
        </w:tabs>
        <w:ind w:left="567"/>
        <w:rPr>
          <w:color w:val="000000"/>
          <w:sz w:val="22"/>
          <w:szCs w:val="22"/>
        </w:rPr>
      </w:pPr>
      <w:r>
        <w:rPr>
          <w:sz w:val="22"/>
          <w:szCs w:val="22"/>
        </w:rPr>
        <w:t>Mgr. Josef Gabriel</w:t>
      </w:r>
      <w:r w:rsidR="00CE3E2A" w:rsidRPr="0056328B">
        <w:rPr>
          <w:sz w:val="22"/>
          <w:szCs w:val="22"/>
        </w:rPr>
        <w:tab/>
        <w:t>MUDr. Martin Hollý,MBA</w:t>
      </w:r>
    </w:p>
    <w:p w:rsidR="00AA6775" w:rsidRPr="00767769" w:rsidRDefault="004B28C2" w:rsidP="00767769">
      <w:pPr>
        <w:tabs>
          <w:tab w:val="left" w:pos="5387"/>
        </w:tabs>
        <w:ind w:left="142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Předseda spolku Dobré místo, z.s.</w:t>
      </w:r>
      <w:r w:rsidR="00CE3E2A" w:rsidRPr="0056328B">
        <w:rPr>
          <w:color w:val="000000"/>
          <w:sz w:val="22"/>
          <w:szCs w:val="22"/>
        </w:rPr>
        <w:tab/>
      </w:r>
      <w:r w:rsidR="0080046E" w:rsidRPr="0056328B">
        <w:rPr>
          <w:sz w:val="22"/>
          <w:szCs w:val="22"/>
        </w:rPr>
        <w:t>ředitel</w:t>
      </w:r>
      <w:r w:rsidR="0057025F">
        <w:rPr>
          <w:sz w:val="22"/>
          <w:szCs w:val="22"/>
        </w:rPr>
        <w:t>,</w:t>
      </w:r>
      <w:r w:rsidR="00CE3E2A" w:rsidRPr="0056328B">
        <w:rPr>
          <w:sz w:val="22"/>
          <w:szCs w:val="22"/>
        </w:rPr>
        <w:t xml:space="preserve"> </w:t>
      </w:r>
      <w:r w:rsidR="0057025F">
        <w:rPr>
          <w:bCs/>
          <w:sz w:val="22"/>
          <w:szCs w:val="22"/>
        </w:rPr>
        <w:t>Psychiatrická</w:t>
      </w:r>
      <w:r w:rsidR="00767769">
        <w:rPr>
          <w:bCs/>
          <w:sz w:val="22"/>
          <w:szCs w:val="22"/>
        </w:rPr>
        <w:t xml:space="preserve"> nemocnice Bohnice</w:t>
      </w:r>
    </w:p>
    <w:p w:rsidR="009A4394" w:rsidRDefault="009A4394" w:rsidP="005C6FB3">
      <w:pPr>
        <w:jc w:val="both"/>
        <w:rPr>
          <w:sz w:val="22"/>
          <w:szCs w:val="22"/>
        </w:rPr>
      </w:pPr>
    </w:p>
    <w:p w:rsidR="009A4394" w:rsidRDefault="009A4394" w:rsidP="005C6FB3">
      <w:pPr>
        <w:jc w:val="both"/>
        <w:rPr>
          <w:sz w:val="22"/>
          <w:szCs w:val="22"/>
        </w:rPr>
      </w:pPr>
    </w:p>
    <w:p w:rsidR="00CB3030" w:rsidRDefault="00CB3030" w:rsidP="005C6FB3">
      <w:pPr>
        <w:jc w:val="both"/>
        <w:rPr>
          <w:sz w:val="22"/>
          <w:szCs w:val="22"/>
        </w:rPr>
      </w:pPr>
    </w:p>
    <w:p w:rsidR="009A4394" w:rsidRPr="00AB7C8A" w:rsidRDefault="009A4394" w:rsidP="009A4394">
      <w:pPr>
        <w:pStyle w:val="Zkladntext"/>
        <w:rPr>
          <w:b/>
          <w:sz w:val="28"/>
          <w:szCs w:val="28"/>
        </w:rPr>
      </w:pPr>
      <w:r w:rsidRPr="00AB7C8A">
        <w:rPr>
          <w:b/>
          <w:sz w:val="28"/>
          <w:szCs w:val="28"/>
        </w:rPr>
        <w:lastRenderedPageBreak/>
        <w:t xml:space="preserve">Příloha </w:t>
      </w:r>
      <w:proofErr w:type="gramStart"/>
      <w:r w:rsidRPr="00AB7C8A">
        <w:rPr>
          <w:b/>
          <w:sz w:val="28"/>
          <w:szCs w:val="28"/>
        </w:rPr>
        <w:t>č.1</w:t>
      </w:r>
      <w:proofErr w:type="gramEnd"/>
    </w:p>
    <w:p w:rsidR="009A4394" w:rsidRDefault="00DF7A66" w:rsidP="009A4394">
      <w:pPr>
        <w:jc w:val="both"/>
        <w:rPr>
          <w:rStyle w:val="hps"/>
          <w:b/>
        </w:rPr>
      </w:pPr>
      <w:r>
        <w:rPr>
          <w:rStyle w:val="hps"/>
          <w:b/>
        </w:rPr>
        <w:t>Peer program</w:t>
      </w:r>
    </w:p>
    <w:p w:rsidR="00641E74" w:rsidRDefault="00A25A6C" w:rsidP="009A4394">
      <w:r>
        <w:rPr>
          <w:noProof/>
          <w:lang w:eastAsia="cs-CZ"/>
        </w:rPr>
        <w:drawing>
          <wp:inline distT="0" distB="0" distL="0" distR="0">
            <wp:extent cx="5759450" cy="813167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74" w:rsidRDefault="00641E74" w:rsidP="009A4394"/>
    <w:p w:rsidR="00641E74" w:rsidRDefault="00641E74" w:rsidP="009A4394"/>
    <w:p w:rsidR="00641E74" w:rsidRDefault="00641E74" w:rsidP="009A4394"/>
    <w:p w:rsidR="009A4394" w:rsidRPr="00AB7C8A" w:rsidRDefault="009A4394" w:rsidP="009A439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č.2</w:t>
      </w:r>
    </w:p>
    <w:p w:rsidR="009A4394" w:rsidRDefault="009A4394" w:rsidP="009A4394">
      <w:pPr>
        <w:jc w:val="both"/>
        <w:rPr>
          <w:rStyle w:val="hps"/>
          <w:b/>
        </w:rPr>
      </w:pPr>
      <w:r>
        <w:rPr>
          <w:rStyle w:val="hps"/>
          <w:b/>
        </w:rPr>
        <w:t>Cenová kalkulace</w:t>
      </w:r>
    </w:p>
    <w:p w:rsidR="009A4394" w:rsidRDefault="009A4394" w:rsidP="009A4394">
      <w:pPr>
        <w:jc w:val="both"/>
        <w:rPr>
          <w:rStyle w:val="hps"/>
          <w:b/>
        </w:rPr>
      </w:pPr>
    </w:p>
    <w:tbl>
      <w:tblPr>
        <w:tblW w:w="95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400"/>
        <w:gridCol w:w="2380"/>
        <w:gridCol w:w="2380"/>
        <w:gridCol w:w="2380"/>
      </w:tblGrid>
      <w:tr w:rsidR="009A4394" w:rsidRPr="00342F7D" w:rsidTr="00E16063">
        <w:trPr>
          <w:trHeight w:val="465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4394" w:rsidRPr="00342F7D" w:rsidRDefault="00DF7A66" w:rsidP="00B501C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Peer program</w:t>
            </w:r>
          </w:p>
        </w:tc>
      </w:tr>
      <w:tr w:rsidR="009A4394" w:rsidRPr="00342F7D" w:rsidTr="00E16063">
        <w:trPr>
          <w:trHeight w:val="11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 xml:space="preserve">sazba                                                              v Kč bez DPH/1 hod. </w:t>
            </w:r>
          </w:p>
        </w:tc>
        <w:tc>
          <w:tcPr>
            <w:tcW w:w="2380" w:type="dxa"/>
            <w:tcBorders>
              <w:top w:val="nil"/>
              <w:left w:val="single" w:sz="4" w:space="0" w:color="212121"/>
              <w:bottom w:val="single" w:sz="8" w:space="0" w:color="auto"/>
              <w:right w:val="single" w:sz="8" w:space="0" w:color="212121"/>
            </w:tcBorders>
            <w:shd w:val="clear" w:color="auto" w:fill="auto"/>
            <w:vAlign w:val="center"/>
            <w:hideMark/>
          </w:tcPr>
          <w:p w:rsidR="009A4394" w:rsidRPr="00342F7D" w:rsidRDefault="009A4394" w:rsidP="00DF7A66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sazba                                                              v Kč</w:t>
            </w:r>
            <w:r w:rsidR="00577E1C">
              <w:rPr>
                <w:b/>
                <w:bCs/>
                <w:sz w:val="22"/>
                <w:szCs w:val="22"/>
                <w:lang w:eastAsia="cs-CZ"/>
              </w:rPr>
              <w:t xml:space="preserve"> bez DPH/1 měsíc, tj. za 377</w:t>
            </w:r>
            <w:r w:rsidRPr="00342F7D">
              <w:rPr>
                <w:b/>
                <w:bCs/>
                <w:sz w:val="22"/>
                <w:szCs w:val="22"/>
                <w:lang w:eastAsia="cs-CZ"/>
              </w:rPr>
              <w:t xml:space="preserve"> hodin </w:t>
            </w:r>
            <w:r w:rsidR="00DF7A66">
              <w:rPr>
                <w:b/>
                <w:bCs/>
                <w:sz w:val="22"/>
                <w:szCs w:val="22"/>
                <w:lang w:eastAsia="cs-CZ"/>
              </w:rPr>
              <w:t>peer programu</w:t>
            </w:r>
          </w:p>
        </w:tc>
        <w:tc>
          <w:tcPr>
            <w:tcW w:w="2380" w:type="dxa"/>
            <w:tcBorders>
              <w:top w:val="nil"/>
              <w:left w:val="single" w:sz="4" w:space="0" w:color="212121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sazba                                                              v Kč bez DPH/4 roky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sazba                                                              v Kč s DPH/4 roky</w:t>
            </w:r>
          </w:p>
        </w:tc>
      </w:tr>
      <w:tr w:rsidR="009A4394" w:rsidRPr="00342F7D" w:rsidTr="00B501C0">
        <w:trPr>
          <w:trHeight w:val="1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12121"/>
            </w:tcBorders>
            <w:shd w:val="clear" w:color="000000" w:fill="FFFFFF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342F7D">
              <w:rPr>
                <w:b/>
                <w:bCs/>
                <w:sz w:val="22"/>
                <w:szCs w:val="22"/>
                <w:lang w:eastAsia="cs-CZ"/>
              </w:rPr>
              <w:t> </w:t>
            </w:r>
          </w:p>
        </w:tc>
      </w:tr>
      <w:tr w:rsidR="009A4394" w:rsidRPr="00342F7D" w:rsidTr="006D15A3">
        <w:trPr>
          <w:trHeight w:val="4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94" w:rsidRPr="00342F7D" w:rsidRDefault="00317BBB" w:rsidP="00B501C0">
            <w:pPr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color w:val="000000"/>
                <w:sz w:val="22"/>
                <w:szCs w:val="22"/>
                <w:lang w:eastAsia="cs-CZ"/>
              </w:rPr>
              <w:t>110,--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394" w:rsidRPr="00342F7D" w:rsidRDefault="00317BBB" w:rsidP="00317BB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41.470,--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394" w:rsidRPr="00342F7D" w:rsidRDefault="00317BBB" w:rsidP="00B501C0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1.990.560,--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94" w:rsidRPr="00342F7D" w:rsidRDefault="00317BBB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1.990.560,--</w:t>
            </w:r>
          </w:p>
        </w:tc>
      </w:tr>
      <w:tr w:rsidR="009A4394" w:rsidRPr="00342F7D" w:rsidTr="00B501C0">
        <w:trPr>
          <w:trHeight w:val="5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4394" w:rsidRPr="00342F7D" w:rsidRDefault="009A4394" w:rsidP="009A4394">
            <w:pPr>
              <w:ind w:firstLineChars="400" w:firstLine="880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342F7D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94" w:rsidRPr="00342F7D" w:rsidRDefault="009A4394" w:rsidP="009A4394">
            <w:pPr>
              <w:ind w:firstLineChars="400" w:firstLine="880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94" w:rsidRPr="00342F7D" w:rsidRDefault="009A4394" w:rsidP="009A4394">
            <w:pPr>
              <w:ind w:firstLineChars="400" w:firstLine="880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94" w:rsidRPr="00342F7D" w:rsidRDefault="009A4394" w:rsidP="00B501C0">
            <w:pPr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:rsidR="009A4394" w:rsidRPr="0056328B" w:rsidRDefault="009A4394" w:rsidP="00001CE0">
      <w:pPr>
        <w:jc w:val="both"/>
        <w:rPr>
          <w:sz w:val="22"/>
          <w:szCs w:val="22"/>
        </w:rPr>
      </w:pPr>
    </w:p>
    <w:sectPr w:rsidR="009A4394" w:rsidRPr="0056328B" w:rsidSect="009A7B2C"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E0" w:rsidRDefault="00001CE0">
      <w:r>
        <w:separator/>
      </w:r>
    </w:p>
  </w:endnote>
  <w:endnote w:type="continuationSeparator" w:id="0">
    <w:p w:rsidR="00001CE0" w:rsidRDefault="0000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SABl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E0" w:rsidRDefault="00264E68">
    <w:pPr>
      <w:pStyle w:val="Zpat"/>
      <w:jc w:val="center"/>
    </w:pPr>
    <w:r>
      <w:rPr>
        <w:noProof/>
      </w:rPr>
      <w:fldChar w:fldCharType="begin"/>
    </w:r>
    <w:r w:rsidR="00001CE0">
      <w:rPr>
        <w:noProof/>
      </w:rPr>
      <w:instrText xml:space="preserve"> PAGE </w:instrText>
    </w:r>
    <w:r>
      <w:rPr>
        <w:noProof/>
      </w:rPr>
      <w:fldChar w:fldCharType="separate"/>
    </w:r>
    <w:r w:rsidR="004B281C">
      <w:rPr>
        <w:noProof/>
      </w:rPr>
      <w:t>7</w:t>
    </w:r>
    <w:r>
      <w:rPr>
        <w:noProof/>
      </w:rPr>
      <w:fldChar w:fldCharType="end"/>
    </w:r>
  </w:p>
  <w:p w:rsidR="00001CE0" w:rsidRDefault="00001C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E0" w:rsidRDefault="00001CE0">
      <w:r>
        <w:separator/>
      </w:r>
    </w:p>
  </w:footnote>
  <w:footnote w:type="continuationSeparator" w:id="0">
    <w:p w:rsidR="00001CE0" w:rsidRDefault="0000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2"/>
        <w:szCs w:val="22"/>
      </w:rPr>
    </w:lvl>
  </w:abstractNum>
  <w:abstractNum w:abstractNumId="3">
    <w:nsid w:val="00000004"/>
    <w:multiLevelType w:val="multilevel"/>
    <w:tmpl w:val="00000004"/>
    <w:name w:val="WW8Num3"/>
    <w:lvl w:ilvl="0">
      <w:start w:val="7"/>
      <w:numFmt w:val="decimal"/>
      <w:lvlText w:val="%1."/>
      <w:lvlJc w:val="left"/>
      <w:pPr>
        <w:tabs>
          <w:tab w:val="num" w:pos="-324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"/>
        </w:tabs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56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116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836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19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6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pStyle w:val="Nadpis9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multilevel"/>
    <w:tmpl w:val="1548E1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singleLevel"/>
    <w:tmpl w:val="0000000B"/>
    <w:name w:val="WW8Num16"/>
    <w:lvl w:ilvl="0">
      <w:start w:val="2"/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sz w:val="22"/>
        <w:szCs w:val="22"/>
      </w:rPr>
    </w:lvl>
  </w:abstractNum>
  <w:abstractNum w:abstractNumId="12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</w:abstractNum>
  <w:abstractNum w:abstractNumId="13">
    <w:nsid w:val="11B1549C"/>
    <w:multiLevelType w:val="hybridMultilevel"/>
    <w:tmpl w:val="F278AB96"/>
    <w:lvl w:ilvl="0" w:tplc="FCF86C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15C4307B"/>
    <w:multiLevelType w:val="hybridMultilevel"/>
    <w:tmpl w:val="1CBA681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7C441EA"/>
    <w:multiLevelType w:val="multilevel"/>
    <w:tmpl w:val="DBCE3022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D4D211E"/>
    <w:multiLevelType w:val="multilevel"/>
    <w:tmpl w:val="5658BFC4"/>
    <w:lvl w:ilvl="0">
      <w:start w:val="1"/>
      <w:numFmt w:val="decimal"/>
      <w:lvlText w:val="%1."/>
      <w:lvlJc w:val="left"/>
      <w:pPr>
        <w:ind w:left="360" w:hanging="360"/>
      </w:pPr>
      <w:rPr>
        <w:b/>
        <w:i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1D03646"/>
    <w:multiLevelType w:val="multilevel"/>
    <w:tmpl w:val="BDBA04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3D6140"/>
    <w:multiLevelType w:val="hybridMultilevel"/>
    <w:tmpl w:val="22346F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E1F5C"/>
    <w:multiLevelType w:val="hybridMultilevel"/>
    <w:tmpl w:val="69FECA00"/>
    <w:lvl w:ilvl="0" w:tplc="FA2C02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291E"/>
    <w:multiLevelType w:val="hybridMultilevel"/>
    <w:tmpl w:val="CDA6FAEC"/>
    <w:lvl w:ilvl="0" w:tplc="DB9687D0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5AF6CCB"/>
    <w:multiLevelType w:val="hybridMultilevel"/>
    <w:tmpl w:val="FB14C358"/>
    <w:lvl w:ilvl="0" w:tplc="EF9852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88162AC"/>
    <w:multiLevelType w:val="multilevel"/>
    <w:tmpl w:val="83585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2"/>
  </w:num>
  <w:num w:numId="15">
    <w:abstractNumId w:val="21"/>
  </w:num>
  <w:num w:numId="16">
    <w:abstractNumId w:val="13"/>
  </w:num>
  <w:num w:numId="17">
    <w:abstractNumId w:val="18"/>
  </w:num>
  <w:num w:numId="18">
    <w:abstractNumId w:val="22"/>
  </w:num>
  <w:num w:numId="19">
    <w:abstractNumId w:val="19"/>
  </w:num>
  <w:num w:numId="20">
    <w:abstractNumId w:val="17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oNotTrackFormatting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FA"/>
    <w:rsid w:val="00001CE0"/>
    <w:rsid w:val="000057AE"/>
    <w:rsid w:val="00026F09"/>
    <w:rsid w:val="0003197F"/>
    <w:rsid w:val="00063FCC"/>
    <w:rsid w:val="00073E96"/>
    <w:rsid w:val="00091187"/>
    <w:rsid w:val="000A4717"/>
    <w:rsid w:val="000C17EB"/>
    <w:rsid w:val="000E3AE2"/>
    <w:rsid w:val="00100685"/>
    <w:rsid w:val="00121668"/>
    <w:rsid w:val="00122A15"/>
    <w:rsid w:val="00150B76"/>
    <w:rsid w:val="00154C08"/>
    <w:rsid w:val="00170DE9"/>
    <w:rsid w:val="001737DD"/>
    <w:rsid w:val="001779F8"/>
    <w:rsid w:val="001847E9"/>
    <w:rsid w:val="001853FC"/>
    <w:rsid w:val="001A1341"/>
    <w:rsid w:val="001A44F0"/>
    <w:rsid w:val="001B22F0"/>
    <w:rsid w:val="001B5A67"/>
    <w:rsid w:val="001C5E42"/>
    <w:rsid w:val="001D42AA"/>
    <w:rsid w:val="00202915"/>
    <w:rsid w:val="002066BC"/>
    <w:rsid w:val="002076AE"/>
    <w:rsid w:val="00226F65"/>
    <w:rsid w:val="00231F3F"/>
    <w:rsid w:val="00246C11"/>
    <w:rsid w:val="002506CD"/>
    <w:rsid w:val="00264E68"/>
    <w:rsid w:val="00274174"/>
    <w:rsid w:val="00281936"/>
    <w:rsid w:val="002852BF"/>
    <w:rsid w:val="002963AB"/>
    <w:rsid w:val="002B0ED2"/>
    <w:rsid w:val="002C390D"/>
    <w:rsid w:val="002D1EF7"/>
    <w:rsid w:val="002D6CE1"/>
    <w:rsid w:val="002F65B7"/>
    <w:rsid w:val="003015EE"/>
    <w:rsid w:val="00316BCE"/>
    <w:rsid w:val="00317BBB"/>
    <w:rsid w:val="0032748F"/>
    <w:rsid w:val="00332A83"/>
    <w:rsid w:val="00336580"/>
    <w:rsid w:val="00343275"/>
    <w:rsid w:val="00350737"/>
    <w:rsid w:val="00350930"/>
    <w:rsid w:val="00354509"/>
    <w:rsid w:val="00362BBE"/>
    <w:rsid w:val="00377E23"/>
    <w:rsid w:val="003827E7"/>
    <w:rsid w:val="00395244"/>
    <w:rsid w:val="003C5D00"/>
    <w:rsid w:val="003D269D"/>
    <w:rsid w:val="003D697B"/>
    <w:rsid w:val="003D750B"/>
    <w:rsid w:val="003E2FAE"/>
    <w:rsid w:val="003F0C7F"/>
    <w:rsid w:val="003F3E65"/>
    <w:rsid w:val="003F777C"/>
    <w:rsid w:val="00407F47"/>
    <w:rsid w:val="004325DA"/>
    <w:rsid w:val="0043496C"/>
    <w:rsid w:val="00437C8C"/>
    <w:rsid w:val="00462D11"/>
    <w:rsid w:val="00465797"/>
    <w:rsid w:val="0047229E"/>
    <w:rsid w:val="00472475"/>
    <w:rsid w:val="00474F73"/>
    <w:rsid w:val="0048682A"/>
    <w:rsid w:val="004924C4"/>
    <w:rsid w:val="004A5907"/>
    <w:rsid w:val="004B27C4"/>
    <w:rsid w:val="004B281C"/>
    <w:rsid w:val="004B28C2"/>
    <w:rsid w:val="004C0699"/>
    <w:rsid w:val="004C5339"/>
    <w:rsid w:val="004D5ABE"/>
    <w:rsid w:val="004E32B8"/>
    <w:rsid w:val="004E5CA9"/>
    <w:rsid w:val="004F28A7"/>
    <w:rsid w:val="005025AB"/>
    <w:rsid w:val="00511D3B"/>
    <w:rsid w:val="0056328B"/>
    <w:rsid w:val="0057025F"/>
    <w:rsid w:val="00570B08"/>
    <w:rsid w:val="00577E1C"/>
    <w:rsid w:val="0058371F"/>
    <w:rsid w:val="005902CA"/>
    <w:rsid w:val="00592184"/>
    <w:rsid w:val="00592BFE"/>
    <w:rsid w:val="00595B77"/>
    <w:rsid w:val="00595FD8"/>
    <w:rsid w:val="005A1C36"/>
    <w:rsid w:val="005A6DB6"/>
    <w:rsid w:val="005C1526"/>
    <w:rsid w:val="005C6FB3"/>
    <w:rsid w:val="005E4B61"/>
    <w:rsid w:val="005F300C"/>
    <w:rsid w:val="005F4591"/>
    <w:rsid w:val="00601C2D"/>
    <w:rsid w:val="006020F2"/>
    <w:rsid w:val="00605831"/>
    <w:rsid w:val="00617BCE"/>
    <w:rsid w:val="0063431A"/>
    <w:rsid w:val="00637C79"/>
    <w:rsid w:val="00641E74"/>
    <w:rsid w:val="0064569D"/>
    <w:rsid w:val="00660173"/>
    <w:rsid w:val="00662F2B"/>
    <w:rsid w:val="006778C7"/>
    <w:rsid w:val="006929DC"/>
    <w:rsid w:val="00693CF4"/>
    <w:rsid w:val="00696B24"/>
    <w:rsid w:val="006B3AC1"/>
    <w:rsid w:val="006C1958"/>
    <w:rsid w:val="006C7486"/>
    <w:rsid w:val="006D15A3"/>
    <w:rsid w:val="006D6C7E"/>
    <w:rsid w:val="006E46DE"/>
    <w:rsid w:val="006F6507"/>
    <w:rsid w:val="0071286C"/>
    <w:rsid w:val="00713853"/>
    <w:rsid w:val="00715684"/>
    <w:rsid w:val="007309D8"/>
    <w:rsid w:val="0073186F"/>
    <w:rsid w:val="007329C2"/>
    <w:rsid w:val="007439FB"/>
    <w:rsid w:val="00752F52"/>
    <w:rsid w:val="007619D5"/>
    <w:rsid w:val="00767769"/>
    <w:rsid w:val="00770F11"/>
    <w:rsid w:val="00774B76"/>
    <w:rsid w:val="007769E4"/>
    <w:rsid w:val="00785E24"/>
    <w:rsid w:val="00790111"/>
    <w:rsid w:val="00790ADC"/>
    <w:rsid w:val="007913C8"/>
    <w:rsid w:val="007A46EE"/>
    <w:rsid w:val="007B06F2"/>
    <w:rsid w:val="007B5B48"/>
    <w:rsid w:val="007C0754"/>
    <w:rsid w:val="007C20DF"/>
    <w:rsid w:val="007C4691"/>
    <w:rsid w:val="007C5C48"/>
    <w:rsid w:val="007C796F"/>
    <w:rsid w:val="007E651E"/>
    <w:rsid w:val="007E7D1E"/>
    <w:rsid w:val="007F3124"/>
    <w:rsid w:val="0080046E"/>
    <w:rsid w:val="008325C2"/>
    <w:rsid w:val="008337D1"/>
    <w:rsid w:val="00850EFA"/>
    <w:rsid w:val="008648A4"/>
    <w:rsid w:val="00883BC3"/>
    <w:rsid w:val="0088490B"/>
    <w:rsid w:val="00897049"/>
    <w:rsid w:val="008A181D"/>
    <w:rsid w:val="008A4A42"/>
    <w:rsid w:val="008B05D2"/>
    <w:rsid w:val="008C7620"/>
    <w:rsid w:val="008D45CD"/>
    <w:rsid w:val="008E08B8"/>
    <w:rsid w:val="008F5FC2"/>
    <w:rsid w:val="00911A99"/>
    <w:rsid w:val="00915860"/>
    <w:rsid w:val="00915C68"/>
    <w:rsid w:val="00921182"/>
    <w:rsid w:val="009217F2"/>
    <w:rsid w:val="00935373"/>
    <w:rsid w:val="00936CB1"/>
    <w:rsid w:val="00940601"/>
    <w:rsid w:val="009447CA"/>
    <w:rsid w:val="00946795"/>
    <w:rsid w:val="00951D4C"/>
    <w:rsid w:val="009576AC"/>
    <w:rsid w:val="009823AD"/>
    <w:rsid w:val="009A1662"/>
    <w:rsid w:val="009A271F"/>
    <w:rsid w:val="009A4394"/>
    <w:rsid w:val="009A7B2C"/>
    <w:rsid w:val="009B1DDB"/>
    <w:rsid w:val="009C05B9"/>
    <w:rsid w:val="009C183F"/>
    <w:rsid w:val="009C36C7"/>
    <w:rsid w:val="009D3D73"/>
    <w:rsid w:val="009E61DC"/>
    <w:rsid w:val="009F6E26"/>
    <w:rsid w:val="00A00F3B"/>
    <w:rsid w:val="00A05977"/>
    <w:rsid w:val="00A1535B"/>
    <w:rsid w:val="00A16050"/>
    <w:rsid w:val="00A16A04"/>
    <w:rsid w:val="00A25A6C"/>
    <w:rsid w:val="00A41F72"/>
    <w:rsid w:val="00A457B4"/>
    <w:rsid w:val="00A50247"/>
    <w:rsid w:val="00A621F0"/>
    <w:rsid w:val="00A656BB"/>
    <w:rsid w:val="00A66783"/>
    <w:rsid w:val="00AA5412"/>
    <w:rsid w:val="00AA6775"/>
    <w:rsid w:val="00AB3BAA"/>
    <w:rsid w:val="00AC458E"/>
    <w:rsid w:val="00AC7FE9"/>
    <w:rsid w:val="00AD36AD"/>
    <w:rsid w:val="00AD5403"/>
    <w:rsid w:val="00B001BB"/>
    <w:rsid w:val="00B1075C"/>
    <w:rsid w:val="00B1142F"/>
    <w:rsid w:val="00B501C0"/>
    <w:rsid w:val="00B53DF8"/>
    <w:rsid w:val="00B713B4"/>
    <w:rsid w:val="00B7285F"/>
    <w:rsid w:val="00B7311D"/>
    <w:rsid w:val="00B7641C"/>
    <w:rsid w:val="00B817AE"/>
    <w:rsid w:val="00B8404D"/>
    <w:rsid w:val="00BC5D73"/>
    <w:rsid w:val="00BD363F"/>
    <w:rsid w:val="00BD4E59"/>
    <w:rsid w:val="00BE51AB"/>
    <w:rsid w:val="00BF2BB1"/>
    <w:rsid w:val="00C07B7F"/>
    <w:rsid w:val="00C1525F"/>
    <w:rsid w:val="00C21051"/>
    <w:rsid w:val="00C22CDA"/>
    <w:rsid w:val="00C31005"/>
    <w:rsid w:val="00C31F1A"/>
    <w:rsid w:val="00C7096B"/>
    <w:rsid w:val="00C741A8"/>
    <w:rsid w:val="00C7428E"/>
    <w:rsid w:val="00C97822"/>
    <w:rsid w:val="00CB3030"/>
    <w:rsid w:val="00CB39E6"/>
    <w:rsid w:val="00CE235F"/>
    <w:rsid w:val="00CE3E2A"/>
    <w:rsid w:val="00D2417E"/>
    <w:rsid w:val="00D33410"/>
    <w:rsid w:val="00D53D65"/>
    <w:rsid w:val="00D73CA5"/>
    <w:rsid w:val="00D73D4F"/>
    <w:rsid w:val="00D75B10"/>
    <w:rsid w:val="00D870EE"/>
    <w:rsid w:val="00D92A1D"/>
    <w:rsid w:val="00DA67C8"/>
    <w:rsid w:val="00DB70D9"/>
    <w:rsid w:val="00DC46F8"/>
    <w:rsid w:val="00DC72B5"/>
    <w:rsid w:val="00DD4546"/>
    <w:rsid w:val="00DD47EC"/>
    <w:rsid w:val="00DE1CD3"/>
    <w:rsid w:val="00DE4D65"/>
    <w:rsid w:val="00DE568E"/>
    <w:rsid w:val="00DF7433"/>
    <w:rsid w:val="00DF7A66"/>
    <w:rsid w:val="00E16063"/>
    <w:rsid w:val="00E172C3"/>
    <w:rsid w:val="00E326AC"/>
    <w:rsid w:val="00E345E3"/>
    <w:rsid w:val="00E4672E"/>
    <w:rsid w:val="00E66B8C"/>
    <w:rsid w:val="00E707A5"/>
    <w:rsid w:val="00E73A35"/>
    <w:rsid w:val="00E743D5"/>
    <w:rsid w:val="00E81FE2"/>
    <w:rsid w:val="00EA4F7A"/>
    <w:rsid w:val="00EA5C97"/>
    <w:rsid w:val="00EB26B5"/>
    <w:rsid w:val="00EB34FF"/>
    <w:rsid w:val="00EC0B7D"/>
    <w:rsid w:val="00EF2A9F"/>
    <w:rsid w:val="00EF5051"/>
    <w:rsid w:val="00F22F8B"/>
    <w:rsid w:val="00F32595"/>
    <w:rsid w:val="00F51729"/>
    <w:rsid w:val="00F5409F"/>
    <w:rsid w:val="00F62C02"/>
    <w:rsid w:val="00F71CC5"/>
    <w:rsid w:val="00F74974"/>
    <w:rsid w:val="00F76435"/>
    <w:rsid w:val="00F94EB6"/>
    <w:rsid w:val="00FB3ADC"/>
    <w:rsid w:val="00FC24DF"/>
    <w:rsid w:val="00FE2B24"/>
    <w:rsid w:val="00F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B2C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60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9A7B2C"/>
    <w:pPr>
      <w:keepNext/>
      <w:outlineLvl w:val="1"/>
    </w:pPr>
    <w:rPr>
      <w:rFonts w:ascii="Arial" w:hAnsi="Arial" w:cs="Arial"/>
      <w:b/>
      <w:bCs/>
      <w:sz w:val="17"/>
      <w:szCs w:val="17"/>
    </w:rPr>
  </w:style>
  <w:style w:type="paragraph" w:styleId="Nadpis4">
    <w:name w:val="heading 4"/>
    <w:basedOn w:val="Normln"/>
    <w:next w:val="Normln"/>
    <w:qFormat/>
    <w:rsid w:val="009A7B2C"/>
    <w:pPr>
      <w:keepNext/>
      <w:spacing w:before="40" w:after="40"/>
      <w:jc w:val="center"/>
      <w:outlineLvl w:val="3"/>
    </w:pPr>
    <w:rPr>
      <w:rFonts w:ascii="USABlack" w:hAnsi="USABlack" w:cs="USABlack"/>
      <w:b/>
      <w:bCs/>
      <w:caps/>
      <w:kern w:val="1"/>
      <w:sz w:val="28"/>
      <w:szCs w:val="28"/>
    </w:rPr>
  </w:style>
  <w:style w:type="paragraph" w:styleId="Nadpis9">
    <w:name w:val="heading 9"/>
    <w:basedOn w:val="Normln"/>
    <w:next w:val="Normln"/>
    <w:qFormat/>
    <w:rsid w:val="009A7B2C"/>
    <w:pPr>
      <w:numPr>
        <w:ilvl w:val="8"/>
        <w:numId w:val="5"/>
      </w:numPr>
      <w:tabs>
        <w:tab w:val="left" w:pos="360"/>
      </w:tabs>
      <w:autoSpaceDE w:val="0"/>
      <w:outlineLvl w:val="8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A7B2C"/>
    <w:rPr>
      <w:color w:val="000000"/>
      <w:sz w:val="22"/>
      <w:szCs w:val="22"/>
    </w:rPr>
  </w:style>
  <w:style w:type="character" w:customStyle="1" w:styleId="WW8Num2z0">
    <w:name w:val="WW8Num2z0"/>
    <w:rsid w:val="009A7B2C"/>
    <w:rPr>
      <w:sz w:val="22"/>
      <w:szCs w:val="22"/>
    </w:rPr>
  </w:style>
  <w:style w:type="character" w:customStyle="1" w:styleId="WW8Num3z0">
    <w:name w:val="WW8Num3z0"/>
    <w:rsid w:val="009A7B2C"/>
  </w:style>
  <w:style w:type="character" w:customStyle="1" w:styleId="WW8Num3z1">
    <w:name w:val="WW8Num3z1"/>
    <w:rsid w:val="009A7B2C"/>
    <w:rPr>
      <w:b w:val="0"/>
      <w:sz w:val="22"/>
      <w:szCs w:val="22"/>
    </w:rPr>
  </w:style>
  <w:style w:type="character" w:customStyle="1" w:styleId="WW8Num3z2">
    <w:name w:val="WW8Num3z2"/>
    <w:rsid w:val="009A7B2C"/>
  </w:style>
  <w:style w:type="character" w:customStyle="1" w:styleId="WW8Num3z3">
    <w:name w:val="WW8Num3z3"/>
    <w:rsid w:val="009A7B2C"/>
  </w:style>
  <w:style w:type="character" w:customStyle="1" w:styleId="WW8Num3z4">
    <w:name w:val="WW8Num3z4"/>
    <w:rsid w:val="009A7B2C"/>
  </w:style>
  <w:style w:type="character" w:customStyle="1" w:styleId="WW8Num3z5">
    <w:name w:val="WW8Num3z5"/>
    <w:rsid w:val="009A7B2C"/>
  </w:style>
  <w:style w:type="character" w:customStyle="1" w:styleId="WW8Num3z6">
    <w:name w:val="WW8Num3z6"/>
    <w:rsid w:val="009A7B2C"/>
  </w:style>
  <w:style w:type="character" w:customStyle="1" w:styleId="WW8Num3z7">
    <w:name w:val="WW8Num3z7"/>
    <w:rsid w:val="009A7B2C"/>
  </w:style>
  <w:style w:type="character" w:customStyle="1" w:styleId="WW8Num3z8">
    <w:name w:val="WW8Num3z8"/>
    <w:rsid w:val="009A7B2C"/>
  </w:style>
  <w:style w:type="character" w:customStyle="1" w:styleId="WW8Num4z0">
    <w:name w:val="WW8Num4z0"/>
    <w:rsid w:val="009A7B2C"/>
    <w:rPr>
      <w:b w:val="0"/>
      <w:sz w:val="22"/>
      <w:szCs w:val="22"/>
    </w:rPr>
  </w:style>
  <w:style w:type="character" w:customStyle="1" w:styleId="WW8Num4z1">
    <w:name w:val="WW8Num4z1"/>
    <w:rsid w:val="009A7B2C"/>
  </w:style>
  <w:style w:type="character" w:customStyle="1" w:styleId="WW8Num4z2">
    <w:name w:val="WW8Num4z2"/>
    <w:rsid w:val="009A7B2C"/>
  </w:style>
  <w:style w:type="character" w:customStyle="1" w:styleId="WW8Num4z3">
    <w:name w:val="WW8Num4z3"/>
    <w:rsid w:val="009A7B2C"/>
  </w:style>
  <w:style w:type="character" w:customStyle="1" w:styleId="WW8Num4z4">
    <w:name w:val="WW8Num4z4"/>
    <w:rsid w:val="009A7B2C"/>
  </w:style>
  <w:style w:type="character" w:customStyle="1" w:styleId="WW8Num4z5">
    <w:name w:val="WW8Num4z5"/>
    <w:rsid w:val="009A7B2C"/>
  </w:style>
  <w:style w:type="character" w:customStyle="1" w:styleId="WW8Num4z6">
    <w:name w:val="WW8Num4z6"/>
    <w:rsid w:val="009A7B2C"/>
  </w:style>
  <w:style w:type="character" w:customStyle="1" w:styleId="WW8Num4z7">
    <w:name w:val="WW8Num4z7"/>
    <w:rsid w:val="009A7B2C"/>
  </w:style>
  <w:style w:type="character" w:customStyle="1" w:styleId="WW8Num4z8">
    <w:name w:val="WW8Num4z8"/>
    <w:rsid w:val="009A7B2C"/>
  </w:style>
  <w:style w:type="character" w:customStyle="1" w:styleId="WW8Num5z0">
    <w:name w:val="WW8Num5z0"/>
    <w:rsid w:val="009A7B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6z0">
    <w:name w:val="WW8Num6z0"/>
    <w:rsid w:val="009A7B2C"/>
    <w:rPr>
      <w:rFonts w:ascii="Arial" w:hAnsi="Arial" w:cs="Arial"/>
    </w:rPr>
  </w:style>
  <w:style w:type="character" w:customStyle="1" w:styleId="WW8Num7z0">
    <w:name w:val="WW8Num7z0"/>
    <w:rsid w:val="009A7B2C"/>
    <w:rPr>
      <w:sz w:val="22"/>
      <w:szCs w:val="22"/>
    </w:rPr>
  </w:style>
  <w:style w:type="character" w:customStyle="1" w:styleId="WW8Num8z0">
    <w:name w:val="WW8Num8z0"/>
    <w:rsid w:val="009A7B2C"/>
    <w:rPr>
      <w:sz w:val="22"/>
      <w:szCs w:val="22"/>
    </w:rPr>
  </w:style>
  <w:style w:type="character" w:customStyle="1" w:styleId="WW8Num9z0">
    <w:name w:val="WW8Num9z0"/>
    <w:rsid w:val="009A7B2C"/>
    <w:rPr>
      <w:sz w:val="22"/>
      <w:szCs w:val="22"/>
    </w:rPr>
  </w:style>
  <w:style w:type="character" w:customStyle="1" w:styleId="WW8Num9z1">
    <w:name w:val="WW8Num9z1"/>
    <w:rsid w:val="009A7B2C"/>
  </w:style>
  <w:style w:type="character" w:customStyle="1" w:styleId="WW8Num9z2">
    <w:name w:val="WW8Num9z2"/>
    <w:rsid w:val="009A7B2C"/>
  </w:style>
  <w:style w:type="character" w:customStyle="1" w:styleId="WW8Num9z3">
    <w:name w:val="WW8Num9z3"/>
    <w:rsid w:val="009A7B2C"/>
  </w:style>
  <w:style w:type="character" w:customStyle="1" w:styleId="WW8Num9z4">
    <w:name w:val="WW8Num9z4"/>
    <w:rsid w:val="009A7B2C"/>
  </w:style>
  <w:style w:type="character" w:customStyle="1" w:styleId="WW8Num9z5">
    <w:name w:val="WW8Num9z5"/>
    <w:rsid w:val="009A7B2C"/>
  </w:style>
  <w:style w:type="character" w:customStyle="1" w:styleId="WW8Num9z6">
    <w:name w:val="WW8Num9z6"/>
    <w:rsid w:val="009A7B2C"/>
  </w:style>
  <w:style w:type="character" w:customStyle="1" w:styleId="WW8Num9z7">
    <w:name w:val="WW8Num9z7"/>
    <w:rsid w:val="009A7B2C"/>
  </w:style>
  <w:style w:type="character" w:customStyle="1" w:styleId="WW8Num9z8">
    <w:name w:val="WW8Num9z8"/>
    <w:rsid w:val="009A7B2C"/>
  </w:style>
  <w:style w:type="character" w:customStyle="1" w:styleId="WW8Num10z0">
    <w:name w:val="WW8Num10z0"/>
    <w:rsid w:val="009A7B2C"/>
    <w:rPr>
      <w:sz w:val="22"/>
      <w:szCs w:val="22"/>
    </w:rPr>
  </w:style>
  <w:style w:type="character" w:customStyle="1" w:styleId="WW8Num11z0">
    <w:name w:val="WW8Num11z0"/>
    <w:rsid w:val="009A7B2C"/>
  </w:style>
  <w:style w:type="character" w:customStyle="1" w:styleId="WW8Num11z1">
    <w:name w:val="WW8Num11z1"/>
    <w:rsid w:val="009A7B2C"/>
  </w:style>
  <w:style w:type="character" w:customStyle="1" w:styleId="WW8Num11z2">
    <w:name w:val="WW8Num11z2"/>
    <w:rsid w:val="009A7B2C"/>
  </w:style>
  <w:style w:type="character" w:customStyle="1" w:styleId="WW8Num11z3">
    <w:name w:val="WW8Num11z3"/>
    <w:rsid w:val="009A7B2C"/>
  </w:style>
  <w:style w:type="character" w:customStyle="1" w:styleId="WW8Num11z4">
    <w:name w:val="WW8Num11z4"/>
    <w:rsid w:val="009A7B2C"/>
  </w:style>
  <w:style w:type="character" w:customStyle="1" w:styleId="WW8Num11z5">
    <w:name w:val="WW8Num11z5"/>
    <w:rsid w:val="009A7B2C"/>
  </w:style>
  <w:style w:type="character" w:customStyle="1" w:styleId="WW8Num11z6">
    <w:name w:val="WW8Num11z6"/>
    <w:rsid w:val="009A7B2C"/>
  </w:style>
  <w:style w:type="character" w:customStyle="1" w:styleId="WW8Num11z7">
    <w:name w:val="WW8Num11z7"/>
    <w:rsid w:val="009A7B2C"/>
  </w:style>
  <w:style w:type="character" w:customStyle="1" w:styleId="WW8Num11z8">
    <w:name w:val="WW8Num11z8"/>
    <w:rsid w:val="009A7B2C"/>
  </w:style>
  <w:style w:type="character" w:customStyle="1" w:styleId="WW8Num12z0">
    <w:name w:val="WW8Num12z0"/>
    <w:rsid w:val="009A7B2C"/>
    <w:rPr>
      <w:rFonts w:ascii="Wingdings" w:hAnsi="Wingdings" w:cs="Wingdings"/>
    </w:rPr>
  </w:style>
  <w:style w:type="character" w:customStyle="1" w:styleId="WW8Num12z1">
    <w:name w:val="WW8Num12z1"/>
    <w:rsid w:val="009A7B2C"/>
    <w:rPr>
      <w:rFonts w:ascii="Courier New" w:hAnsi="Courier New" w:cs="Courier New"/>
    </w:rPr>
  </w:style>
  <w:style w:type="character" w:customStyle="1" w:styleId="WW8Num12z3">
    <w:name w:val="WW8Num12z3"/>
    <w:rsid w:val="009A7B2C"/>
    <w:rPr>
      <w:rFonts w:ascii="Symbol" w:hAnsi="Symbol" w:cs="Symbol"/>
    </w:rPr>
  </w:style>
  <w:style w:type="character" w:customStyle="1" w:styleId="WW8Num13z0">
    <w:name w:val="WW8Num13z0"/>
    <w:rsid w:val="009A7B2C"/>
    <w:rPr>
      <w:rFonts w:ascii="Wingdings" w:hAnsi="Wingdings" w:cs="Wingdings"/>
    </w:rPr>
  </w:style>
  <w:style w:type="character" w:customStyle="1" w:styleId="WW8Num13z1">
    <w:name w:val="WW8Num13z1"/>
    <w:rsid w:val="009A7B2C"/>
    <w:rPr>
      <w:rFonts w:ascii="Courier New" w:hAnsi="Courier New" w:cs="Courier New"/>
    </w:rPr>
  </w:style>
  <w:style w:type="character" w:customStyle="1" w:styleId="WW8Num13z3">
    <w:name w:val="WW8Num13z3"/>
    <w:rsid w:val="009A7B2C"/>
    <w:rPr>
      <w:rFonts w:ascii="Symbol" w:hAnsi="Symbol" w:cs="Symbol"/>
    </w:rPr>
  </w:style>
  <w:style w:type="character" w:customStyle="1" w:styleId="WW8Num14z0">
    <w:name w:val="WW8Num14z0"/>
    <w:rsid w:val="009A7B2C"/>
  </w:style>
  <w:style w:type="character" w:customStyle="1" w:styleId="WW8Num14z1">
    <w:name w:val="WW8Num14z1"/>
    <w:rsid w:val="009A7B2C"/>
    <w:rPr>
      <w:b/>
      <w:sz w:val="22"/>
      <w:szCs w:val="22"/>
    </w:rPr>
  </w:style>
  <w:style w:type="character" w:customStyle="1" w:styleId="WW8Num14z2">
    <w:name w:val="WW8Num14z2"/>
    <w:rsid w:val="009A7B2C"/>
  </w:style>
  <w:style w:type="character" w:customStyle="1" w:styleId="WW8Num14z3">
    <w:name w:val="WW8Num14z3"/>
    <w:rsid w:val="009A7B2C"/>
  </w:style>
  <w:style w:type="character" w:customStyle="1" w:styleId="WW8Num14z4">
    <w:name w:val="WW8Num14z4"/>
    <w:rsid w:val="009A7B2C"/>
  </w:style>
  <w:style w:type="character" w:customStyle="1" w:styleId="WW8Num14z5">
    <w:name w:val="WW8Num14z5"/>
    <w:rsid w:val="009A7B2C"/>
  </w:style>
  <w:style w:type="character" w:customStyle="1" w:styleId="WW8Num14z6">
    <w:name w:val="WW8Num14z6"/>
    <w:rsid w:val="009A7B2C"/>
  </w:style>
  <w:style w:type="character" w:customStyle="1" w:styleId="WW8Num14z7">
    <w:name w:val="WW8Num14z7"/>
    <w:rsid w:val="009A7B2C"/>
  </w:style>
  <w:style w:type="character" w:customStyle="1" w:styleId="WW8Num14z8">
    <w:name w:val="WW8Num14z8"/>
    <w:rsid w:val="009A7B2C"/>
  </w:style>
  <w:style w:type="character" w:customStyle="1" w:styleId="WW8Num15z0">
    <w:name w:val="WW8Num15z0"/>
    <w:rsid w:val="009A7B2C"/>
    <w:rPr>
      <w:b w:val="0"/>
    </w:rPr>
  </w:style>
  <w:style w:type="character" w:customStyle="1" w:styleId="WW8Num15z1">
    <w:name w:val="WW8Num15z1"/>
    <w:rsid w:val="009A7B2C"/>
  </w:style>
  <w:style w:type="character" w:customStyle="1" w:styleId="WW8Num15z2">
    <w:name w:val="WW8Num15z2"/>
    <w:rsid w:val="009A7B2C"/>
  </w:style>
  <w:style w:type="character" w:customStyle="1" w:styleId="WW8Num15z3">
    <w:name w:val="WW8Num15z3"/>
    <w:rsid w:val="009A7B2C"/>
  </w:style>
  <w:style w:type="character" w:customStyle="1" w:styleId="WW8Num15z4">
    <w:name w:val="WW8Num15z4"/>
    <w:rsid w:val="009A7B2C"/>
  </w:style>
  <w:style w:type="character" w:customStyle="1" w:styleId="WW8Num15z5">
    <w:name w:val="WW8Num15z5"/>
    <w:rsid w:val="009A7B2C"/>
  </w:style>
  <w:style w:type="character" w:customStyle="1" w:styleId="WW8Num15z6">
    <w:name w:val="WW8Num15z6"/>
    <w:rsid w:val="009A7B2C"/>
  </w:style>
  <w:style w:type="character" w:customStyle="1" w:styleId="WW8Num15z7">
    <w:name w:val="WW8Num15z7"/>
    <w:rsid w:val="009A7B2C"/>
  </w:style>
  <w:style w:type="character" w:customStyle="1" w:styleId="WW8Num15z8">
    <w:name w:val="WW8Num15z8"/>
    <w:rsid w:val="009A7B2C"/>
  </w:style>
  <w:style w:type="character" w:customStyle="1" w:styleId="WW8Num16z0">
    <w:name w:val="WW8Num16z0"/>
    <w:rsid w:val="009A7B2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A7B2C"/>
    <w:rPr>
      <w:rFonts w:ascii="Courier New" w:hAnsi="Courier New" w:cs="Courier New"/>
    </w:rPr>
  </w:style>
  <w:style w:type="character" w:customStyle="1" w:styleId="WW8Num16z2">
    <w:name w:val="WW8Num16z2"/>
    <w:rsid w:val="009A7B2C"/>
    <w:rPr>
      <w:rFonts w:ascii="Wingdings" w:hAnsi="Wingdings" w:cs="Wingdings"/>
    </w:rPr>
  </w:style>
  <w:style w:type="character" w:customStyle="1" w:styleId="WW8Num16z3">
    <w:name w:val="WW8Num16z3"/>
    <w:rsid w:val="009A7B2C"/>
    <w:rPr>
      <w:rFonts w:ascii="Symbol" w:hAnsi="Symbol" w:cs="Symbol"/>
    </w:rPr>
  </w:style>
  <w:style w:type="character" w:customStyle="1" w:styleId="Standardnpsmoodstavce2">
    <w:name w:val="Standardní písmo odstavce2"/>
    <w:rsid w:val="009A7B2C"/>
  </w:style>
  <w:style w:type="character" w:customStyle="1" w:styleId="WW8Num1z1">
    <w:name w:val="WW8Num1z1"/>
    <w:rsid w:val="009A7B2C"/>
  </w:style>
  <w:style w:type="character" w:customStyle="1" w:styleId="WW8Num1z2">
    <w:name w:val="WW8Num1z2"/>
    <w:rsid w:val="009A7B2C"/>
  </w:style>
  <w:style w:type="character" w:customStyle="1" w:styleId="WW8Num1z3">
    <w:name w:val="WW8Num1z3"/>
    <w:rsid w:val="009A7B2C"/>
  </w:style>
  <w:style w:type="character" w:customStyle="1" w:styleId="WW8Num1z4">
    <w:name w:val="WW8Num1z4"/>
    <w:rsid w:val="009A7B2C"/>
  </w:style>
  <w:style w:type="character" w:customStyle="1" w:styleId="WW8Num1z5">
    <w:name w:val="WW8Num1z5"/>
    <w:rsid w:val="009A7B2C"/>
  </w:style>
  <w:style w:type="character" w:customStyle="1" w:styleId="WW8Num1z6">
    <w:name w:val="WW8Num1z6"/>
    <w:rsid w:val="009A7B2C"/>
  </w:style>
  <w:style w:type="character" w:customStyle="1" w:styleId="WW8Num1z7">
    <w:name w:val="WW8Num1z7"/>
    <w:rsid w:val="009A7B2C"/>
  </w:style>
  <w:style w:type="character" w:customStyle="1" w:styleId="WW8Num1z8">
    <w:name w:val="WW8Num1z8"/>
    <w:rsid w:val="009A7B2C"/>
  </w:style>
  <w:style w:type="character" w:customStyle="1" w:styleId="WW8Num6z1">
    <w:name w:val="WW8Num6z1"/>
    <w:rsid w:val="009A7B2C"/>
  </w:style>
  <w:style w:type="character" w:customStyle="1" w:styleId="WW8Num6z2">
    <w:name w:val="WW8Num6z2"/>
    <w:rsid w:val="009A7B2C"/>
  </w:style>
  <w:style w:type="character" w:customStyle="1" w:styleId="WW8Num6z3">
    <w:name w:val="WW8Num6z3"/>
    <w:rsid w:val="009A7B2C"/>
  </w:style>
  <w:style w:type="character" w:customStyle="1" w:styleId="WW8Num6z4">
    <w:name w:val="WW8Num6z4"/>
    <w:rsid w:val="009A7B2C"/>
  </w:style>
  <w:style w:type="character" w:customStyle="1" w:styleId="WW8Num6z5">
    <w:name w:val="WW8Num6z5"/>
    <w:rsid w:val="009A7B2C"/>
  </w:style>
  <w:style w:type="character" w:customStyle="1" w:styleId="WW8Num6z6">
    <w:name w:val="WW8Num6z6"/>
    <w:rsid w:val="009A7B2C"/>
  </w:style>
  <w:style w:type="character" w:customStyle="1" w:styleId="WW8Num6z7">
    <w:name w:val="WW8Num6z7"/>
    <w:rsid w:val="009A7B2C"/>
  </w:style>
  <w:style w:type="character" w:customStyle="1" w:styleId="WW8Num6z8">
    <w:name w:val="WW8Num6z8"/>
    <w:rsid w:val="009A7B2C"/>
  </w:style>
  <w:style w:type="character" w:customStyle="1" w:styleId="WW8Num7z1">
    <w:name w:val="WW8Num7z1"/>
    <w:rsid w:val="009A7B2C"/>
  </w:style>
  <w:style w:type="character" w:customStyle="1" w:styleId="WW8Num7z2">
    <w:name w:val="WW8Num7z2"/>
    <w:rsid w:val="009A7B2C"/>
  </w:style>
  <w:style w:type="character" w:customStyle="1" w:styleId="WW8Num7z3">
    <w:name w:val="WW8Num7z3"/>
    <w:rsid w:val="009A7B2C"/>
  </w:style>
  <w:style w:type="character" w:customStyle="1" w:styleId="WW8Num7z4">
    <w:name w:val="WW8Num7z4"/>
    <w:rsid w:val="009A7B2C"/>
  </w:style>
  <w:style w:type="character" w:customStyle="1" w:styleId="WW8Num7z5">
    <w:name w:val="WW8Num7z5"/>
    <w:rsid w:val="009A7B2C"/>
  </w:style>
  <w:style w:type="character" w:customStyle="1" w:styleId="WW8Num7z6">
    <w:name w:val="WW8Num7z6"/>
    <w:rsid w:val="009A7B2C"/>
  </w:style>
  <w:style w:type="character" w:customStyle="1" w:styleId="WW8Num7z7">
    <w:name w:val="WW8Num7z7"/>
    <w:rsid w:val="009A7B2C"/>
  </w:style>
  <w:style w:type="character" w:customStyle="1" w:styleId="WW8Num7z8">
    <w:name w:val="WW8Num7z8"/>
    <w:rsid w:val="009A7B2C"/>
  </w:style>
  <w:style w:type="character" w:customStyle="1" w:styleId="WW8Num8z1">
    <w:name w:val="WW8Num8z1"/>
    <w:rsid w:val="009A7B2C"/>
  </w:style>
  <w:style w:type="character" w:customStyle="1" w:styleId="WW8Num8z2">
    <w:name w:val="WW8Num8z2"/>
    <w:rsid w:val="009A7B2C"/>
  </w:style>
  <w:style w:type="character" w:customStyle="1" w:styleId="WW8Num8z3">
    <w:name w:val="WW8Num8z3"/>
    <w:rsid w:val="009A7B2C"/>
  </w:style>
  <w:style w:type="character" w:customStyle="1" w:styleId="WW8Num8z4">
    <w:name w:val="WW8Num8z4"/>
    <w:rsid w:val="009A7B2C"/>
  </w:style>
  <w:style w:type="character" w:customStyle="1" w:styleId="WW8Num8z5">
    <w:name w:val="WW8Num8z5"/>
    <w:rsid w:val="009A7B2C"/>
  </w:style>
  <w:style w:type="character" w:customStyle="1" w:styleId="WW8Num8z6">
    <w:name w:val="WW8Num8z6"/>
    <w:rsid w:val="009A7B2C"/>
  </w:style>
  <w:style w:type="character" w:customStyle="1" w:styleId="WW8Num8z7">
    <w:name w:val="WW8Num8z7"/>
    <w:rsid w:val="009A7B2C"/>
  </w:style>
  <w:style w:type="character" w:customStyle="1" w:styleId="WW8Num8z8">
    <w:name w:val="WW8Num8z8"/>
    <w:rsid w:val="009A7B2C"/>
  </w:style>
  <w:style w:type="character" w:customStyle="1" w:styleId="WW8Num10z1">
    <w:name w:val="WW8Num10z1"/>
    <w:rsid w:val="009A7B2C"/>
  </w:style>
  <w:style w:type="character" w:customStyle="1" w:styleId="WW8Num10z2">
    <w:name w:val="WW8Num10z2"/>
    <w:rsid w:val="009A7B2C"/>
  </w:style>
  <w:style w:type="character" w:customStyle="1" w:styleId="WW8Num10z3">
    <w:name w:val="WW8Num10z3"/>
    <w:rsid w:val="009A7B2C"/>
  </w:style>
  <w:style w:type="character" w:customStyle="1" w:styleId="WW8Num10z4">
    <w:name w:val="WW8Num10z4"/>
    <w:rsid w:val="009A7B2C"/>
  </w:style>
  <w:style w:type="character" w:customStyle="1" w:styleId="WW8Num10z5">
    <w:name w:val="WW8Num10z5"/>
    <w:rsid w:val="009A7B2C"/>
  </w:style>
  <w:style w:type="character" w:customStyle="1" w:styleId="WW8Num10z6">
    <w:name w:val="WW8Num10z6"/>
    <w:rsid w:val="009A7B2C"/>
  </w:style>
  <w:style w:type="character" w:customStyle="1" w:styleId="WW8Num10z7">
    <w:name w:val="WW8Num10z7"/>
    <w:rsid w:val="009A7B2C"/>
  </w:style>
  <w:style w:type="character" w:customStyle="1" w:styleId="WW8Num10z8">
    <w:name w:val="WW8Num10z8"/>
    <w:rsid w:val="009A7B2C"/>
  </w:style>
  <w:style w:type="character" w:customStyle="1" w:styleId="WW8Num12z2">
    <w:name w:val="WW8Num12z2"/>
    <w:rsid w:val="009A7B2C"/>
  </w:style>
  <w:style w:type="character" w:customStyle="1" w:styleId="WW8Num12z4">
    <w:name w:val="WW8Num12z4"/>
    <w:rsid w:val="009A7B2C"/>
  </w:style>
  <w:style w:type="character" w:customStyle="1" w:styleId="WW8Num12z5">
    <w:name w:val="WW8Num12z5"/>
    <w:rsid w:val="009A7B2C"/>
  </w:style>
  <w:style w:type="character" w:customStyle="1" w:styleId="WW8Num12z6">
    <w:name w:val="WW8Num12z6"/>
    <w:rsid w:val="009A7B2C"/>
  </w:style>
  <w:style w:type="character" w:customStyle="1" w:styleId="WW8Num12z7">
    <w:name w:val="WW8Num12z7"/>
    <w:rsid w:val="009A7B2C"/>
  </w:style>
  <w:style w:type="character" w:customStyle="1" w:styleId="WW8Num12z8">
    <w:name w:val="WW8Num12z8"/>
    <w:rsid w:val="009A7B2C"/>
  </w:style>
  <w:style w:type="character" w:customStyle="1" w:styleId="WW8Num16z4">
    <w:name w:val="WW8Num16z4"/>
    <w:rsid w:val="009A7B2C"/>
  </w:style>
  <w:style w:type="character" w:customStyle="1" w:styleId="WW8Num16z5">
    <w:name w:val="WW8Num16z5"/>
    <w:rsid w:val="009A7B2C"/>
  </w:style>
  <w:style w:type="character" w:customStyle="1" w:styleId="WW8Num16z6">
    <w:name w:val="WW8Num16z6"/>
    <w:rsid w:val="009A7B2C"/>
  </w:style>
  <w:style w:type="character" w:customStyle="1" w:styleId="WW8Num16z7">
    <w:name w:val="WW8Num16z7"/>
    <w:rsid w:val="009A7B2C"/>
  </w:style>
  <w:style w:type="character" w:customStyle="1" w:styleId="WW8Num16z8">
    <w:name w:val="WW8Num16z8"/>
    <w:rsid w:val="009A7B2C"/>
  </w:style>
  <w:style w:type="character" w:customStyle="1" w:styleId="WW8Num17z0">
    <w:name w:val="WW8Num17z0"/>
    <w:rsid w:val="009A7B2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A7B2C"/>
    <w:rPr>
      <w:rFonts w:ascii="Courier New" w:hAnsi="Courier New" w:cs="Courier New"/>
    </w:rPr>
  </w:style>
  <w:style w:type="character" w:customStyle="1" w:styleId="WW8Num17z2">
    <w:name w:val="WW8Num17z2"/>
    <w:rsid w:val="009A7B2C"/>
    <w:rPr>
      <w:rFonts w:ascii="Wingdings" w:hAnsi="Wingdings" w:cs="Wingdings"/>
    </w:rPr>
  </w:style>
  <w:style w:type="character" w:customStyle="1" w:styleId="WW8Num17z3">
    <w:name w:val="WW8Num17z3"/>
    <w:rsid w:val="009A7B2C"/>
    <w:rPr>
      <w:rFonts w:ascii="Symbol" w:hAnsi="Symbol" w:cs="Symbol"/>
    </w:rPr>
  </w:style>
  <w:style w:type="character" w:customStyle="1" w:styleId="WW8Num18z0">
    <w:name w:val="WW8Num18z0"/>
    <w:rsid w:val="009A7B2C"/>
  </w:style>
  <w:style w:type="character" w:customStyle="1" w:styleId="WW8Num19z0">
    <w:name w:val="WW8Num19z0"/>
    <w:rsid w:val="009A7B2C"/>
  </w:style>
  <w:style w:type="character" w:customStyle="1" w:styleId="WW8Num19z1">
    <w:name w:val="WW8Num19z1"/>
    <w:rsid w:val="009A7B2C"/>
  </w:style>
  <w:style w:type="character" w:customStyle="1" w:styleId="WW8Num19z2">
    <w:name w:val="WW8Num19z2"/>
    <w:rsid w:val="009A7B2C"/>
  </w:style>
  <w:style w:type="character" w:customStyle="1" w:styleId="WW8Num19z3">
    <w:name w:val="WW8Num19z3"/>
    <w:rsid w:val="009A7B2C"/>
  </w:style>
  <w:style w:type="character" w:customStyle="1" w:styleId="WW8Num19z4">
    <w:name w:val="WW8Num19z4"/>
    <w:rsid w:val="009A7B2C"/>
  </w:style>
  <w:style w:type="character" w:customStyle="1" w:styleId="WW8Num19z5">
    <w:name w:val="WW8Num19z5"/>
    <w:rsid w:val="009A7B2C"/>
  </w:style>
  <w:style w:type="character" w:customStyle="1" w:styleId="WW8Num19z6">
    <w:name w:val="WW8Num19z6"/>
    <w:rsid w:val="009A7B2C"/>
  </w:style>
  <w:style w:type="character" w:customStyle="1" w:styleId="WW8Num19z7">
    <w:name w:val="WW8Num19z7"/>
    <w:rsid w:val="009A7B2C"/>
  </w:style>
  <w:style w:type="character" w:customStyle="1" w:styleId="WW8Num19z8">
    <w:name w:val="WW8Num19z8"/>
    <w:rsid w:val="009A7B2C"/>
  </w:style>
  <w:style w:type="character" w:customStyle="1" w:styleId="WW8Num20z0">
    <w:name w:val="WW8Num20z0"/>
    <w:rsid w:val="009A7B2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A7B2C"/>
    <w:rPr>
      <w:rFonts w:ascii="Courier New" w:hAnsi="Courier New" w:cs="Courier New"/>
    </w:rPr>
  </w:style>
  <w:style w:type="character" w:customStyle="1" w:styleId="WW8Num20z2">
    <w:name w:val="WW8Num20z2"/>
    <w:rsid w:val="009A7B2C"/>
    <w:rPr>
      <w:rFonts w:ascii="Wingdings" w:hAnsi="Wingdings" w:cs="Wingdings"/>
    </w:rPr>
  </w:style>
  <w:style w:type="character" w:customStyle="1" w:styleId="WW8Num20z3">
    <w:name w:val="WW8Num20z3"/>
    <w:rsid w:val="009A7B2C"/>
    <w:rPr>
      <w:rFonts w:ascii="Symbol" w:hAnsi="Symbol" w:cs="Symbol"/>
    </w:rPr>
  </w:style>
  <w:style w:type="character" w:customStyle="1" w:styleId="WW8Num21z0">
    <w:name w:val="WW8Num21z0"/>
    <w:rsid w:val="009A7B2C"/>
  </w:style>
  <w:style w:type="character" w:customStyle="1" w:styleId="WW8Num22z0">
    <w:name w:val="WW8Num22z0"/>
    <w:rsid w:val="009A7B2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A7B2C"/>
    <w:rPr>
      <w:rFonts w:ascii="Courier New" w:hAnsi="Courier New" w:cs="Courier New"/>
    </w:rPr>
  </w:style>
  <w:style w:type="character" w:customStyle="1" w:styleId="WW8Num22z2">
    <w:name w:val="WW8Num22z2"/>
    <w:rsid w:val="009A7B2C"/>
    <w:rPr>
      <w:rFonts w:ascii="Wingdings" w:hAnsi="Wingdings" w:cs="Wingdings"/>
    </w:rPr>
  </w:style>
  <w:style w:type="character" w:customStyle="1" w:styleId="WW8Num22z3">
    <w:name w:val="WW8Num22z3"/>
    <w:rsid w:val="009A7B2C"/>
    <w:rPr>
      <w:rFonts w:ascii="Symbol" w:hAnsi="Symbol" w:cs="Symbol"/>
    </w:rPr>
  </w:style>
  <w:style w:type="character" w:customStyle="1" w:styleId="WW8Num23z0">
    <w:name w:val="WW8Num23z0"/>
    <w:rsid w:val="009A7B2C"/>
    <w:rPr>
      <w:rFonts w:ascii="Arial" w:eastAsia="Times New Roman" w:hAnsi="Arial" w:cs="Arial"/>
    </w:rPr>
  </w:style>
  <w:style w:type="character" w:customStyle="1" w:styleId="WW8Num23z1">
    <w:name w:val="WW8Num23z1"/>
    <w:rsid w:val="009A7B2C"/>
    <w:rPr>
      <w:rFonts w:ascii="Courier New" w:hAnsi="Courier New" w:cs="Courier New"/>
    </w:rPr>
  </w:style>
  <w:style w:type="character" w:customStyle="1" w:styleId="WW8Num23z2">
    <w:name w:val="WW8Num23z2"/>
    <w:rsid w:val="009A7B2C"/>
    <w:rPr>
      <w:rFonts w:ascii="Wingdings" w:hAnsi="Wingdings" w:cs="Wingdings"/>
    </w:rPr>
  </w:style>
  <w:style w:type="character" w:customStyle="1" w:styleId="WW8Num23z3">
    <w:name w:val="WW8Num23z3"/>
    <w:rsid w:val="009A7B2C"/>
    <w:rPr>
      <w:rFonts w:ascii="Symbol" w:hAnsi="Symbol" w:cs="Symbol"/>
    </w:rPr>
  </w:style>
  <w:style w:type="character" w:customStyle="1" w:styleId="WW8Num24z0">
    <w:name w:val="WW8Num24z0"/>
    <w:rsid w:val="009A7B2C"/>
  </w:style>
  <w:style w:type="character" w:customStyle="1" w:styleId="WW8Num24z1">
    <w:name w:val="WW8Num24z1"/>
    <w:rsid w:val="009A7B2C"/>
  </w:style>
  <w:style w:type="character" w:customStyle="1" w:styleId="WW8Num24z2">
    <w:name w:val="WW8Num24z2"/>
    <w:rsid w:val="009A7B2C"/>
  </w:style>
  <w:style w:type="character" w:customStyle="1" w:styleId="WW8Num24z3">
    <w:name w:val="WW8Num24z3"/>
    <w:rsid w:val="009A7B2C"/>
  </w:style>
  <w:style w:type="character" w:customStyle="1" w:styleId="WW8Num24z4">
    <w:name w:val="WW8Num24z4"/>
    <w:rsid w:val="009A7B2C"/>
  </w:style>
  <w:style w:type="character" w:customStyle="1" w:styleId="WW8Num24z5">
    <w:name w:val="WW8Num24z5"/>
    <w:rsid w:val="009A7B2C"/>
  </w:style>
  <w:style w:type="character" w:customStyle="1" w:styleId="WW8Num24z6">
    <w:name w:val="WW8Num24z6"/>
    <w:rsid w:val="009A7B2C"/>
  </w:style>
  <w:style w:type="character" w:customStyle="1" w:styleId="WW8Num24z7">
    <w:name w:val="WW8Num24z7"/>
    <w:rsid w:val="009A7B2C"/>
  </w:style>
  <w:style w:type="character" w:customStyle="1" w:styleId="WW8Num24z8">
    <w:name w:val="WW8Num24z8"/>
    <w:rsid w:val="009A7B2C"/>
  </w:style>
  <w:style w:type="character" w:customStyle="1" w:styleId="WW8Num25z0">
    <w:name w:val="WW8Num25z0"/>
    <w:rsid w:val="009A7B2C"/>
    <w:rPr>
      <w:rFonts w:ascii="Symbol" w:hAnsi="Symbol" w:cs="Symbol"/>
      <w:color w:val="000000"/>
    </w:rPr>
  </w:style>
  <w:style w:type="character" w:customStyle="1" w:styleId="WW8Num26z0">
    <w:name w:val="WW8Num26z0"/>
    <w:rsid w:val="009A7B2C"/>
  </w:style>
  <w:style w:type="character" w:customStyle="1" w:styleId="WW8Num27z0">
    <w:name w:val="WW8Num27z0"/>
    <w:rsid w:val="009A7B2C"/>
  </w:style>
  <w:style w:type="character" w:customStyle="1" w:styleId="WW8Num28z0">
    <w:name w:val="WW8Num28z0"/>
    <w:rsid w:val="009A7B2C"/>
  </w:style>
  <w:style w:type="character" w:customStyle="1" w:styleId="WW8Num29z0">
    <w:name w:val="WW8Num29z0"/>
    <w:rsid w:val="009A7B2C"/>
  </w:style>
  <w:style w:type="character" w:customStyle="1" w:styleId="WW8Num30z0">
    <w:name w:val="WW8Num30z0"/>
    <w:rsid w:val="009A7B2C"/>
  </w:style>
  <w:style w:type="character" w:customStyle="1" w:styleId="WW8Num30z1">
    <w:name w:val="WW8Num30z1"/>
    <w:rsid w:val="009A7B2C"/>
  </w:style>
  <w:style w:type="character" w:customStyle="1" w:styleId="WW8Num30z2">
    <w:name w:val="WW8Num30z2"/>
    <w:rsid w:val="009A7B2C"/>
  </w:style>
  <w:style w:type="character" w:customStyle="1" w:styleId="WW8Num30z3">
    <w:name w:val="WW8Num30z3"/>
    <w:rsid w:val="009A7B2C"/>
  </w:style>
  <w:style w:type="character" w:customStyle="1" w:styleId="WW8Num30z4">
    <w:name w:val="WW8Num30z4"/>
    <w:rsid w:val="009A7B2C"/>
  </w:style>
  <w:style w:type="character" w:customStyle="1" w:styleId="WW8Num30z5">
    <w:name w:val="WW8Num30z5"/>
    <w:rsid w:val="009A7B2C"/>
  </w:style>
  <w:style w:type="character" w:customStyle="1" w:styleId="WW8Num30z6">
    <w:name w:val="WW8Num30z6"/>
    <w:rsid w:val="009A7B2C"/>
  </w:style>
  <w:style w:type="character" w:customStyle="1" w:styleId="WW8Num30z7">
    <w:name w:val="WW8Num30z7"/>
    <w:rsid w:val="009A7B2C"/>
  </w:style>
  <w:style w:type="character" w:customStyle="1" w:styleId="WW8Num30z8">
    <w:name w:val="WW8Num30z8"/>
    <w:rsid w:val="009A7B2C"/>
  </w:style>
  <w:style w:type="character" w:customStyle="1" w:styleId="WW8Num31z0">
    <w:name w:val="WW8Num31z0"/>
    <w:rsid w:val="009A7B2C"/>
    <w:rPr>
      <w:sz w:val="22"/>
      <w:szCs w:val="22"/>
    </w:rPr>
  </w:style>
  <w:style w:type="character" w:customStyle="1" w:styleId="WW8Num32z0">
    <w:name w:val="WW8Num32z0"/>
    <w:rsid w:val="009A7B2C"/>
    <w:rPr>
      <w:sz w:val="22"/>
      <w:szCs w:val="22"/>
    </w:rPr>
  </w:style>
  <w:style w:type="character" w:customStyle="1" w:styleId="WW8Num33z0">
    <w:name w:val="WW8Num33z0"/>
    <w:rsid w:val="009A7B2C"/>
    <w:rPr>
      <w:sz w:val="22"/>
      <w:szCs w:val="22"/>
    </w:rPr>
  </w:style>
  <w:style w:type="character" w:customStyle="1" w:styleId="WW8Num33z1">
    <w:name w:val="WW8Num33z1"/>
    <w:rsid w:val="009A7B2C"/>
  </w:style>
  <w:style w:type="character" w:customStyle="1" w:styleId="WW8Num33z2">
    <w:name w:val="WW8Num33z2"/>
    <w:rsid w:val="009A7B2C"/>
  </w:style>
  <w:style w:type="character" w:customStyle="1" w:styleId="WW8Num33z3">
    <w:name w:val="WW8Num33z3"/>
    <w:rsid w:val="009A7B2C"/>
  </w:style>
  <w:style w:type="character" w:customStyle="1" w:styleId="WW8Num33z4">
    <w:name w:val="WW8Num33z4"/>
    <w:rsid w:val="009A7B2C"/>
  </w:style>
  <w:style w:type="character" w:customStyle="1" w:styleId="WW8Num33z5">
    <w:name w:val="WW8Num33z5"/>
    <w:rsid w:val="009A7B2C"/>
  </w:style>
  <w:style w:type="character" w:customStyle="1" w:styleId="WW8Num33z6">
    <w:name w:val="WW8Num33z6"/>
    <w:rsid w:val="009A7B2C"/>
  </w:style>
  <w:style w:type="character" w:customStyle="1" w:styleId="WW8Num33z7">
    <w:name w:val="WW8Num33z7"/>
    <w:rsid w:val="009A7B2C"/>
  </w:style>
  <w:style w:type="character" w:customStyle="1" w:styleId="WW8Num33z8">
    <w:name w:val="WW8Num33z8"/>
    <w:rsid w:val="009A7B2C"/>
  </w:style>
  <w:style w:type="character" w:customStyle="1" w:styleId="WW8Num34z0">
    <w:name w:val="WW8Num34z0"/>
    <w:rsid w:val="009A7B2C"/>
  </w:style>
  <w:style w:type="character" w:customStyle="1" w:styleId="WW8Num34z1">
    <w:name w:val="WW8Num34z1"/>
    <w:rsid w:val="009A7B2C"/>
    <w:rPr>
      <w:b/>
    </w:rPr>
  </w:style>
  <w:style w:type="character" w:customStyle="1" w:styleId="WW8Num34z2">
    <w:name w:val="WW8Num34z2"/>
    <w:rsid w:val="009A7B2C"/>
  </w:style>
  <w:style w:type="character" w:customStyle="1" w:styleId="WW8Num34z3">
    <w:name w:val="WW8Num34z3"/>
    <w:rsid w:val="009A7B2C"/>
  </w:style>
  <w:style w:type="character" w:customStyle="1" w:styleId="WW8Num34z4">
    <w:name w:val="WW8Num34z4"/>
    <w:rsid w:val="009A7B2C"/>
  </w:style>
  <w:style w:type="character" w:customStyle="1" w:styleId="WW8Num34z5">
    <w:name w:val="WW8Num34z5"/>
    <w:rsid w:val="009A7B2C"/>
  </w:style>
  <w:style w:type="character" w:customStyle="1" w:styleId="WW8Num34z6">
    <w:name w:val="WW8Num34z6"/>
    <w:rsid w:val="009A7B2C"/>
  </w:style>
  <w:style w:type="character" w:customStyle="1" w:styleId="WW8Num34z7">
    <w:name w:val="WW8Num34z7"/>
    <w:rsid w:val="009A7B2C"/>
  </w:style>
  <w:style w:type="character" w:customStyle="1" w:styleId="WW8Num34z8">
    <w:name w:val="WW8Num34z8"/>
    <w:rsid w:val="009A7B2C"/>
  </w:style>
  <w:style w:type="character" w:customStyle="1" w:styleId="WW8Num35z0">
    <w:name w:val="WW8Num35z0"/>
    <w:rsid w:val="009A7B2C"/>
  </w:style>
  <w:style w:type="character" w:customStyle="1" w:styleId="WW8Num36z0">
    <w:name w:val="WW8Num36z0"/>
    <w:rsid w:val="009A7B2C"/>
  </w:style>
  <w:style w:type="character" w:customStyle="1" w:styleId="WW8Num36z1">
    <w:name w:val="WW8Num36z1"/>
    <w:rsid w:val="009A7B2C"/>
  </w:style>
  <w:style w:type="character" w:customStyle="1" w:styleId="WW8Num36z2">
    <w:name w:val="WW8Num36z2"/>
    <w:rsid w:val="009A7B2C"/>
  </w:style>
  <w:style w:type="character" w:customStyle="1" w:styleId="WW8Num36z3">
    <w:name w:val="WW8Num36z3"/>
    <w:rsid w:val="009A7B2C"/>
  </w:style>
  <w:style w:type="character" w:customStyle="1" w:styleId="WW8Num36z4">
    <w:name w:val="WW8Num36z4"/>
    <w:rsid w:val="009A7B2C"/>
  </w:style>
  <w:style w:type="character" w:customStyle="1" w:styleId="WW8Num36z5">
    <w:name w:val="WW8Num36z5"/>
    <w:rsid w:val="009A7B2C"/>
  </w:style>
  <w:style w:type="character" w:customStyle="1" w:styleId="WW8Num36z6">
    <w:name w:val="WW8Num36z6"/>
    <w:rsid w:val="009A7B2C"/>
  </w:style>
  <w:style w:type="character" w:customStyle="1" w:styleId="WW8Num36z7">
    <w:name w:val="WW8Num36z7"/>
    <w:rsid w:val="009A7B2C"/>
  </w:style>
  <w:style w:type="character" w:customStyle="1" w:styleId="WW8Num36z8">
    <w:name w:val="WW8Num36z8"/>
    <w:rsid w:val="009A7B2C"/>
  </w:style>
  <w:style w:type="character" w:customStyle="1" w:styleId="WW8Num37z0">
    <w:name w:val="WW8Num37z0"/>
    <w:rsid w:val="009A7B2C"/>
  </w:style>
  <w:style w:type="character" w:customStyle="1" w:styleId="WW8Num37z1">
    <w:name w:val="WW8Num37z1"/>
    <w:rsid w:val="009A7B2C"/>
  </w:style>
  <w:style w:type="character" w:customStyle="1" w:styleId="WW8Num37z2">
    <w:name w:val="WW8Num37z2"/>
    <w:rsid w:val="009A7B2C"/>
  </w:style>
  <w:style w:type="character" w:customStyle="1" w:styleId="WW8Num37z3">
    <w:name w:val="WW8Num37z3"/>
    <w:rsid w:val="009A7B2C"/>
  </w:style>
  <w:style w:type="character" w:customStyle="1" w:styleId="WW8Num37z4">
    <w:name w:val="WW8Num37z4"/>
    <w:rsid w:val="009A7B2C"/>
  </w:style>
  <w:style w:type="character" w:customStyle="1" w:styleId="WW8Num37z5">
    <w:name w:val="WW8Num37z5"/>
    <w:rsid w:val="009A7B2C"/>
  </w:style>
  <w:style w:type="character" w:customStyle="1" w:styleId="WW8Num37z6">
    <w:name w:val="WW8Num37z6"/>
    <w:rsid w:val="009A7B2C"/>
  </w:style>
  <w:style w:type="character" w:customStyle="1" w:styleId="WW8Num37z7">
    <w:name w:val="WW8Num37z7"/>
    <w:rsid w:val="009A7B2C"/>
  </w:style>
  <w:style w:type="character" w:customStyle="1" w:styleId="WW8Num37z8">
    <w:name w:val="WW8Num37z8"/>
    <w:rsid w:val="009A7B2C"/>
  </w:style>
  <w:style w:type="character" w:customStyle="1" w:styleId="WW8Num38z0">
    <w:name w:val="WW8Num38z0"/>
    <w:rsid w:val="009A7B2C"/>
  </w:style>
  <w:style w:type="character" w:customStyle="1" w:styleId="WW8Num39z0">
    <w:name w:val="WW8Num39z0"/>
    <w:rsid w:val="009A7B2C"/>
  </w:style>
  <w:style w:type="character" w:customStyle="1" w:styleId="WW8Num39z1">
    <w:name w:val="WW8Num39z1"/>
    <w:rsid w:val="009A7B2C"/>
  </w:style>
  <w:style w:type="character" w:customStyle="1" w:styleId="WW8Num39z2">
    <w:name w:val="WW8Num39z2"/>
    <w:rsid w:val="009A7B2C"/>
  </w:style>
  <w:style w:type="character" w:customStyle="1" w:styleId="WW8Num39z3">
    <w:name w:val="WW8Num39z3"/>
    <w:rsid w:val="009A7B2C"/>
  </w:style>
  <w:style w:type="character" w:customStyle="1" w:styleId="WW8Num39z4">
    <w:name w:val="WW8Num39z4"/>
    <w:rsid w:val="009A7B2C"/>
  </w:style>
  <w:style w:type="character" w:customStyle="1" w:styleId="WW8Num39z5">
    <w:name w:val="WW8Num39z5"/>
    <w:rsid w:val="009A7B2C"/>
  </w:style>
  <w:style w:type="character" w:customStyle="1" w:styleId="WW8Num39z6">
    <w:name w:val="WW8Num39z6"/>
    <w:rsid w:val="009A7B2C"/>
  </w:style>
  <w:style w:type="character" w:customStyle="1" w:styleId="WW8Num39z7">
    <w:name w:val="WW8Num39z7"/>
    <w:rsid w:val="009A7B2C"/>
  </w:style>
  <w:style w:type="character" w:customStyle="1" w:styleId="WW8Num39z8">
    <w:name w:val="WW8Num39z8"/>
    <w:rsid w:val="009A7B2C"/>
  </w:style>
  <w:style w:type="character" w:customStyle="1" w:styleId="WW8Num40z0">
    <w:name w:val="WW8Num40z0"/>
    <w:rsid w:val="009A7B2C"/>
    <w:rPr>
      <w:sz w:val="22"/>
      <w:szCs w:val="22"/>
    </w:rPr>
  </w:style>
  <w:style w:type="character" w:customStyle="1" w:styleId="WW8Num40z1">
    <w:name w:val="WW8Num40z1"/>
    <w:rsid w:val="009A7B2C"/>
  </w:style>
  <w:style w:type="character" w:customStyle="1" w:styleId="WW8Num40z2">
    <w:name w:val="WW8Num40z2"/>
    <w:rsid w:val="009A7B2C"/>
  </w:style>
  <w:style w:type="character" w:customStyle="1" w:styleId="WW8Num40z3">
    <w:name w:val="WW8Num40z3"/>
    <w:rsid w:val="009A7B2C"/>
  </w:style>
  <w:style w:type="character" w:customStyle="1" w:styleId="WW8Num40z4">
    <w:name w:val="WW8Num40z4"/>
    <w:rsid w:val="009A7B2C"/>
  </w:style>
  <w:style w:type="character" w:customStyle="1" w:styleId="WW8Num40z5">
    <w:name w:val="WW8Num40z5"/>
    <w:rsid w:val="009A7B2C"/>
  </w:style>
  <w:style w:type="character" w:customStyle="1" w:styleId="WW8Num40z6">
    <w:name w:val="WW8Num40z6"/>
    <w:rsid w:val="009A7B2C"/>
  </w:style>
  <w:style w:type="character" w:customStyle="1" w:styleId="WW8Num40z7">
    <w:name w:val="WW8Num40z7"/>
    <w:rsid w:val="009A7B2C"/>
  </w:style>
  <w:style w:type="character" w:customStyle="1" w:styleId="WW8Num40z8">
    <w:name w:val="WW8Num40z8"/>
    <w:rsid w:val="009A7B2C"/>
  </w:style>
  <w:style w:type="character" w:customStyle="1" w:styleId="WW8Num41z0">
    <w:name w:val="WW8Num41z0"/>
    <w:rsid w:val="009A7B2C"/>
  </w:style>
  <w:style w:type="character" w:customStyle="1" w:styleId="WW8Num42z0">
    <w:name w:val="WW8Num42z0"/>
    <w:rsid w:val="009A7B2C"/>
  </w:style>
  <w:style w:type="character" w:customStyle="1" w:styleId="WW8Num42z1">
    <w:name w:val="WW8Num42z1"/>
    <w:rsid w:val="009A7B2C"/>
  </w:style>
  <w:style w:type="character" w:customStyle="1" w:styleId="WW8Num42z2">
    <w:name w:val="WW8Num42z2"/>
    <w:rsid w:val="009A7B2C"/>
  </w:style>
  <w:style w:type="character" w:customStyle="1" w:styleId="WW8Num42z3">
    <w:name w:val="WW8Num42z3"/>
    <w:rsid w:val="009A7B2C"/>
  </w:style>
  <w:style w:type="character" w:customStyle="1" w:styleId="WW8Num42z4">
    <w:name w:val="WW8Num42z4"/>
    <w:rsid w:val="009A7B2C"/>
  </w:style>
  <w:style w:type="character" w:customStyle="1" w:styleId="WW8Num42z5">
    <w:name w:val="WW8Num42z5"/>
    <w:rsid w:val="009A7B2C"/>
  </w:style>
  <w:style w:type="character" w:customStyle="1" w:styleId="WW8Num42z6">
    <w:name w:val="WW8Num42z6"/>
    <w:rsid w:val="009A7B2C"/>
  </w:style>
  <w:style w:type="character" w:customStyle="1" w:styleId="WW8Num42z7">
    <w:name w:val="WW8Num42z7"/>
    <w:rsid w:val="009A7B2C"/>
  </w:style>
  <w:style w:type="character" w:customStyle="1" w:styleId="WW8Num42z8">
    <w:name w:val="WW8Num42z8"/>
    <w:rsid w:val="009A7B2C"/>
  </w:style>
  <w:style w:type="character" w:customStyle="1" w:styleId="Standardnpsmoodstavce1">
    <w:name w:val="Standardní písmo odstavce1"/>
    <w:rsid w:val="009A7B2C"/>
  </w:style>
  <w:style w:type="character" w:customStyle="1" w:styleId="WW-Standardnpsmoodstavce">
    <w:name w:val="WW-Standardní písmo odstavce"/>
    <w:rsid w:val="009A7B2C"/>
  </w:style>
  <w:style w:type="character" w:customStyle="1" w:styleId="Symbolyproslovn">
    <w:name w:val="Symboly pro číslování"/>
    <w:rsid w:val="009A7B2C"/>
  </w:style>
  <w:style w:type="character" w:customStyle="1" w:styleId="Odkaznakoment1">
    <w:name w:val="Odkaz na komentář1"/>
    <w:rsid w:val="009A7B2C"/>
    <w:rPr>
      <w:sz w:val="16"/>
      <w:szCs w:val="16"/>
    </w:rPr>
  </w:style>
  <w:style w:type="character" w:styleId="Hypertextovodkaz">
    <w:name w:val="Hyperlink"/>
    <w:rsid w:val="009A7B2C"/>
    <w:rPr>
      <w:color w:val="0000FF"/>
      <w:u w:val="single"/>
    </w:rPr>
  </w:style>
  <w:style w:type="character" w:customStyle="1" w:styleId="ZpatChar">
    <w:name w:val="Zápatí Char"/>
    <w:rsid w:val="009A7B2C"/>
    <w:rPr>
      <w:sz w:val="24"/>
      <w:szCs w:val="24"/>
    </w:rPr>
  </w:style>
  <w:style w:type="character" w:customStyle="1" w:styleId="shorttext">
    <w:name w:val="short_text"/>
    <w:basedOn w:val="Standardnpsmoodstavce1"/>
    <w:rsid w:val="009A7B2C"/>
  </w:style>
  <w:style w:type="character" w:customStyle="1" w:styleId="hps">
    <w:name w:val="hps"/>
    <w:basedOn w:val="Standardnpsmoodstavce1"/>
    <w:rsid w:val="009A7B2C"/>
  </w:style>
  <w:style w:type="character" w:customStyle="1" w:styleId="Nadpis2Char">
    <w:name w:val="Nadpis 2 Char"/>
    <w:rsid w:val="009A7B2C"/>
    <w:rPr>
      <w:rFonts w:ascii="Arial" w:hAnsi="Arial" w:cs="Arial"/>
      <w:b/>
      <w:bCs/>
      <w:sz w:val="17"/>
      <w:szCs w:val="17"/>
    </w:rPr>
  </w:style>
  <w:style w:type="character" w:customStyle="1" w:styleId="Nadpis4Char">
    <w:name w:val="Nadpis 4 Char"/>
    <w:rsid w:val="009A7B2C"/>
    <w:rPr>
      <w:rFonts w:ascii="USABlack" w:hAnsi="USABlack" w:cs="USABlack"/>
      <w:b/>
      <w:bCs/>
      <w:caps/>
      <w:kern w:val="1"/>
      <w:sz w:val="28"/>
      <w:szCs w:val="28"/>
    </w:rPr>
  </w:style>
  <w:style w:type="character" w:customStyle="1" w:styleId="Nadpis9Char">
    <w:name w:val="Nadpis 9 Char"/>
    <w:rsid w:val="009A7B2C"/>
    <w:rPr>
      <w:rFonts w:ascii="Arial" w:hAnsi="Arial" w:cs="Arial"/>
    </w:rPr>
  </w:style>
  <w:style w:type="character" w:customStyle="1" w:styleId="Symbolypreslovanie">
    <w:name w:val="Symboly pre číslovanie"/>
    <w:rsid w:val="009A7B2C"/>
    <w:rPr>
      <w:sz w:val="22"/>
      <w:szCs w:val="22"/>
    </w:rPr>
  </w:style>
  <w:style w:type="paragraph" w:customStyle="1" w:styleId="Nadpis">
    <w:name w:val="Nadpis"/>
    <w:basedOn w:val="Normln"/>
    <w:next w:val="Zkladntext"/>
    <w:rsid w:val="009A7B2C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link w:val="ZkladntextChar"/>
    <w:rsid w:val="009A7B2C"/>
    <w:pPr>
      <w:spacing w:after="120"/>
    </w:pPr>
  </w:style>
  <w:style w:type="paragraph" w:styleId="Seznam">
    <w:name w:val="List"/>
    <w:basedOn w:val="Zkladntext"/>
    <w:rsid w:val="009A7B2C"/>
    <w:rPr>
      <w:rFonts w:cs="Courier New"/>
    </w:rPr>
  </w:style>
  <w:style w:type="paragraph" w:styleId="Titulek">
    <w:name w:val="caption"/>
    <w:basedOn w:val="Normln"/>
    <w:qFormat/>
    <w:rsid w:val="009A7B2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9A7B2C"/>
    <w:pPr>
      <w:suppressLineNumbers/>
    </w:pPr>
    <w:rPr>
      <w:rFonts w:cs="FreeSans"/>
    </w:rPr>
  </w:style>
  <w:style w:type="paragraph" w:customStyle="1" w:styleId="Titulek1">
    <w:name w:val="Titulek1"/>
    <w:basedOn w:val="Normln"/>
    <w:rsid w:val="009A7B2C"/>
    <w:pPr>
      <w:suppressLineNumbers/>
      <w:spacing w:before="120" w:after="120"/>
    </w:pPr>
    <w:rPr>
      <w:rFonts w:cs="Courier New"/>
      <w:i/>
      <w:iCs/>
    </w:rPr>
  </w:style>
  <w:style w:type="paragraph" w:customStyle="1" w:styleId="Rejstk">
    <w:name w:val="Rejstřík"/>
    <w:basedOn w:val="Normln"/>
    <w:rsid w:val="009A7B2C"/>
    <w:pPr>
      <w:suppressLineNumbers/>
    </w:pPr>
    <w:rPr>
      <w:rFonts w:cs="Courier New"/>
    </w:rPr>
  </w:style>
  <w:style w:type="paragraph" w:customStyle="1" w:styleId="Nzev1">
    <w:name w:val="Název1"/>
    <w:basedOn w:val="Normln"/>
    <w:next w:val="Zkladntext"/>
    <w:rsid w:val="009A7B2C"/>
    <w:pPr>
      <w:jc w:val="center"/>
    </w:pPr>
    <w:rPr>
      <w:b/>
      <w:sz w:val="32"/>
      <w:szCs w:val="32"/>
    </w:rPr>
  </w:style>
  <w:style w:type="paragraph" w:styleId="Zhlav">
    <w:name w:val="header"/>
    <w:basedOn w:val="Normln"/>
    <w:rsid w:val="009A7B2C"/>
    <w:pPr>
      <w:tabs>
        <w:tab w:val="center" w:pos="4536"/>
        <w:tab w:val="right" w:pos="9072"/>
      </w:tabs>
      <w:suppressAutoHyphens w:val="0"/>
    </w:pPr>
  </w:style>
  <w:style w:type="paragraph" w:styleId="Zkladntextodsazen">
    <w:name w:val="Body Text Indent"/>
    <w:basedOn w:val="Normln"/>
    <w:rsid w:val="009A7B2C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rsid w:val="009A7B2C"/>
    <w:pPr>
      <w:ind w:left="426"/>
      <w:jc w:val="both"/>
    </w:pPr>
  </w:style>
  <w:style w:type="paragraph" w:customStyle="1" w:styleId="Zkladntext21">
    <w:name w:val="Základní text 21"/>
    <w:basedOn w:val="Normln"/>
    <w:rsid w:val="009A7B2C"/>
    <w:pPr>
      <w:jc w:val="both"/>
    </w:pPr>
  </w:style>
  <w:style w:type="paragraph" w:customStyle="1" w:styleId="Zkladntextodsazen31">
    <w:name w:val="Základní text odsazený 31"/>
    <w:basedOn w:val="Normln"/>
    <w:rsid w:val="009A7B2C"/>
    <w:pPr>
      <w:tabs>
        <w:tab w:val="left" w:pos="1080"/>
      </w:tabs>
      <w:ind w:left="284" w:hanging="224"/>
      <w:jc w:val="both"/>
    </w:pPr>
  </w:style>
  <w:style w:type="paragraph" w:styleId="Textbubliny">
    <w:name w:val="Balloon Text"/>
    <w:basedOn w:val="Normln"/>
    <w:rsid w:val="009A7B2C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9A7B2C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9A7B2C"/>
    <w:rPr>
      <w:b/>
      <w:bCs/>
    </w:rPr>
  </w:style>
  <w:style w:type="paragraph" w:customStyle="1" w:styleId="Rozvrendokumentu1">
    <w:name w:val="Rozvržení dokumentu1"/>
    <w:basedOn w:val="Normln"/>
    <w:rsid w:val="009A7B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9A7B2C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9A7B2C"/>
    <w:pPr>
      <w:suppressLineNumbers/>
    </w:pPr>
  </w:style>
  <w:style w:type="paragraph" w:customStyle="1" w:styleId="Nadpistabulky">
    <w:name w:val="Nadpis tabulky"/>
    <w:basedOn w:val="Obsahtabulky"/>
    <w:rsid w:val="009A7B2C"/>
    <w:pPr>
      <w:jc w:val="center"/>
    </w:pPr>
    <w:rPr>
      <w:b/>
      <w:bCs/>
    </w:rPr>
  </w:style>
  <w:style w:type="paragraph" w:customStyle="1" w:styleId="Styl1">
    <w:name w:val="Styl1"/>
    <w:basedOn w:val="Zhlav"/>
    <w:rsid w:val="009A7B2C"/>
    <w:pPr>
      <w:shd w:val="clear" w:color="auto" w:fill="E6E6E6"/>
      <w:tabs>
        <w:tab w:val="decimal" w:leader="dot" w:pos="7938"/>
      </w:tabs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qFormat/>
    <w:rsid w:val="009A7B2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Normln"/>
    <w:rsid w:val="009A7B2C"/>
    <w:pPr>
      <w:spacing w:before="12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Obsahtabuky">
    <w:name w:val="Obsah tabuľky"/>
    <w:basedOn w:val="Normln"/>
    <w:rsid w:val="009A7B2C"/>
    <w:pPr>
      <w:suppressLineNumbers/>
    </w:pPr>
  </w:style>
  <w:style w:type="paragraph" w:customStyle="1" w:styleId="Nadpistabuky">
    <w:name w:val="Nadpis tabuľky"/>
    <w:basedOn w:val="Obsahtabuky"/>
    <w:rsid w:val="009A7B2C"/>
    <w:pPr>
      <w:jc w:val="center"/>
    </w:pPr>
    <w:rPr>
      <w:b/>
      <w:bCs/>
    </w:rPr>
  </w:style>
  <w:style w:type="paragraph" w:styleId="slovanseznam">
    <w:name w:val="List Number"/>
    <w:basedOn w:val="Seznam"/>
    <w:rsid w:val="009A7B2C"/>
    <w:pPr>
      <w:ind w:left="360" w:hanging="360"/>
    </w:pPr>
  </w:style>
  <w:style w:type="paragraph" w:customStyle="1" w:styleId="Predsadenieprvhoriadku">
    <w:name w:val="Predsadenie prvého riadku"/>
    <w:basedOn w:val="Zkladntext"/>
    <w:rsid w:val="009A7B2C"/>
    <w:pPr>
      <w:tabs>
        <w:tab w:val="left" w:pos="0"/>
      </w:tabs>
      <w:ind w:left="567" w:hanging="283"/>
    </w:pPr>
  </w:style>
  <w:style w:type="paragraph" w:styleId="Zkladntext-prvnodsazen">
    <w:name w:val="Body Text First Indent"/>
    <w:basedOn w:val="Zkladntext"/>
    <w:rsid w:val="009A7B2C"/>
    <w:pPr>
      <w:ind w:firstLine="283"/>
    </w:pPr>
  </w:style>
  <w:style w:type="character" w:customStyle="1" w:styleId="Internetovodkaz">
    <w:name w:val="Internetový odkaz"/>
    <w:basedOn w:val="Standardnpsmoodstavce1"/>
    <w:rsid w:val="004F28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5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C97"/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9A4394"/>
    <w:rPr>
      <w:sz w:val="24"/>
      <w:szCs w:val="24"/>
      <w:lang w:eastAsia="zh-CN"/>
    </w:rPr>
  </w:style>
  <w:style w:type="paragraph" w:customStyle="1" w:styleId="Nadpis1kapitola">
    <w:name w:val="Nadpis 1 kapitola"/>
    <w:basedOn w:val="Nadpis1"/>
    <w:rsid w:val="00660173"/>
    <w:pPr>
      <w:keepLines w:val="0"/>
      <w:numPr>
        <w:numId w:val="22"/>
      </w:numPr>
      <w:spacing w:before="0" w:after="120" w:line="240" w:lineRule="atLeast"/>
      <w:jc w:val="center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60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oh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D5A2-5E4F-4DE0-A555-92780066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1969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PL Bohnice</Company>
  <LinksUpToDate>false</LinksUpToDate>
  <CharactersWithSpaces>13562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mailto:daniel.machocky@bohnice.cz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Alena Ševčíková</dc:creator>
  <cp:lastModifiedBy>sivt</cp:lastModifiedBy>
  <cp:revision>12</cp:revision>
  <cp:lastPrinted>2020-12-21T08:02:00Z</cp:lastPrinted>
  <dcterms:created xsi:type="dcterms:W3CDTF">2020-12-02T13:30:00Z</dcterms:created>
  <dcterms:modified xsi:type="dcterms:W3CDTF">2020-12-30T11:51:00Z</dcterms:modified>
</cp:coreProperties>
</file>