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E4C1" w14:textId="0C0810AA" w:rsidR="007C0642" w:rsidRPr="00434B71" w:rsidRDefault="003B42E8" w:rsidP="00434B71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434B71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>Evidenční číslo smlouvy</w:t>
      </w:r>
      <w:r w:rsidR="007C0642" w:rsidRPr="00D930BE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434B71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0521B4">
        <w:rPr>
          <w:rFonts w:ascii="Times New Roman" w:eastAsia="Times New Roman" w:hAnsi="Times New Roman"/>
          <w:color w:val="000000" w:themeColor="text1"/>
          <w:lang w:eastAsia="cs-CZ"/>
        </w:rPr>
        <w:t>KK01421/2020</w:t>
      </w:r>
      <w:r w:rsidR="001559A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C0642" w:rsidRPr="00D930BE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E65703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E657D8C" w14:textId="77777777" w:rsidR="000521B4" w:rsidRDefault="000521B4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</w:pPr>
    </w:p>
    <w:p w14:paraId="1139A3A9" w14:textId="43E90B5B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6C986B3F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E50511F" w14:textId="191A25E9" w:rsidR="000201A9" w:rsidRPr="007F5052" w:rsidRDefault="003B42E8" w:rsidP="009E4D5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D24B1AF" w14:textId="046F5EAE" w:rsidR="002B2950" w:rsidRDefault="008C494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Auxilien a.s.</w:t>
      </w:r>
    </w:p>
    <w:p w14:paraId="0C001D48" w14:textId="6A281890" w:rsidR="00602229" w:rsidRPr="001622BD" w:rsidRDefault="008C494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>nám. 14. října 1307/2</w:t>
      </w:r>
      <w:r w:rsidR="00FA0D0F">
        <w:rPr>
          <w:rFonts w:ascii="Times New Roman" w:eastAsia="Times New Roman" w:hAnsi="Times New Roman"/>
          <w:color w:val="000000" w:themeColor="text1"/>
          <w:lang w:eastAsia="cs-CZ"/>
        </w:rPr>
        <w:t xml:space="preserve">, 150 00 Praha </w:t>
      </w:r>
    </w:p>
    <w:p w14:paraId="64169F9B" w14:textId="54E4A9E5" w:rsidR="00582509" w:rsidRDefault="008C494F" w:rsidP="0058250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58250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28217080</w:t>
      </w:r>
    </w:p>
    <w:p w14:paraId="635686AA" w14:textId="11BBE33C" w:rsidR="008C494F" w:rsidRPr="001622BD" w:rsidRDefault="008C494F" w:rsidP="0058250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Jaroslav Gabriel, jednatel</w:t>
      </w:r>
    </w:p>
    <w:p w14:paraId="157032DE" w14:textId="3E2C44C2" w:rsidR="009D5AFF" w:rsidRPr="001622BD" w:rsidRDefault="009D5AFF" w:rsidP="0058250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C5C3B9A" w14:textId="1ED566FE" w:rsidR="009D5AFF" w:rsidRPr="001622BD" w:rsidRDefault="0054027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>íslo účtu: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AC19AD4" w14:textId="115C592A" w:rsidR="009D5AFF" w:rsidRPr="001622BD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7FDEA61" w14:textId="77777777" w:rsidR="00652325" w:rsidRDefault="00652325" w:rsidP="00652325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0A7F74D8" w:rsidR="007F5052" w:rsidRDefault="00652325" w:rsidP="00652325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A028E90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7F5052" w:rsidRPr="001622BD">
        <w:rPr>
          <w:color w:val="000000" w:themeColor="text1"/>
          <w:sz w:val="22"/>
          <w:szCs w:val="22"/>
        </w:rPr>
        <w:t>2020</w:t>
      </w:r>
    </w:p>
    <w:p w14:paraId="37F411C7" w14:textId="63548137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34A17">
        <w:rPr>
          <w:color w:val="000000" w:themeColor="text1"/>
          <w:sz w:val="22"/>
          <w:szCs w:val="22"/>
        </w:rPr>
        <w:t>3</w:t>
      </w:r>
      <w:r w:rsidR="00047BDA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>0 000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8CC5509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E34A17">
        <w:rPr>
          <w:color w:val="000000" w:themeColor="text1"/>
          <w:sz w:val="22"/>
          <w:szCs w:val="22"/>
        </w:rPr>
        <w:t>tři</w:t>
      </w:r>
      <w:r w:rsidR="00047BDA">
        <w:rPr>
          <w:color w:val="000000" w:themeColor="text1"/>
          <w:sz w:val="22"/>
          <w:szCs w:val="22"/>
        </w:rPr>
        <w:t>statisíc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0121BEBF" w14:textId="32EC36DD" w:rsidR="002B2950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lastRenderedPageBreak/>
        <w:t>Dotace se poskytuje na účel: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Stráž nad Ohří, mlýn č. p. 1 - oprava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pomocných střech, osazení trámů a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prkenné podlahy do mlýnice, oprava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dveří, plotu, kamen, oprava zdí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suterénu mlýna, oprava omítek,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 xml:space="preserve">obnova sociálního zařízení, oprava </w:t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>
        <w:rPr>
          <w:color w:val="000000" w:themeColor="text1"/>
          <w:sz w:val="22"/>
          <w:szCs w:val="22"/>
        </w:rPr>
        <w:tab/>
      </w:r>
      <w:r w:rsidR="002B2950" w:rsidRPr="002B2950">
        <w:rPr>
          <w:color w:val="000000" w:themeColor="text1"/>
          <w:sz w:val="22"/>
          <w:szCs w:val="22"/>
        </w:rPr>
        <w:t>turbíny, vyzdvihnutí mlecích stolic</w:t>
      </w:r>
    </w:p>
    <w:p w14:paraId="554D98D5" w14:textId="2EB62837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9E4D5C">
        <w:rPr>
          <w:color w:val="000000" w:themeColor="text1"/>
          <w:sz w:val="22"/>
          <w:szCs w:val="22"/>
        </w:rPr>
        <w:t>xxxx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2874E6B9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B44F17" w:rsidRPr="00B44F17">
        <w:rPr>
          <w:rFonts w:ascii="Times New Roman" w:eastAsia="Arial Unicode MS" w:hAnsi="Times New Roman"/>
          <w:color w:val="000000" w:themeColor="text1"/>
          <w:lang w:eastAsia="cs-CZ"/>
        </w:rPr>
        <w:t>21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F532792" w:rsidR="00D90BDC" w:rsidRPr="00801F7E" w:rsidRDefault="00D90BDC" w:rsidP="00801F7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801F7E">
        <w:rPr>
          <w:rFonts w:ascii="Times New Roman" w:hAnsi="Times New Roman"/>
          <w:lang w:eastAsia="cs-CZ"/>
        </w:rPr>
        <w:t xml:space="preserve">finanční </w:t>
      </w:r>
      <w:r w:rsidRPr="00801F7E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 w:rsidRPr="00801F7E">
        <w:rPr>
          <w:rFonts w:ascii="Times New Roman" w:hAnsi="Times New Roman"/>
          <w:lang w:eastAsia="cs-CZ"/>
        </w:rPr>
        <w:t>uvedeného</w:t>
      </w:r>
      <w:r w:rsidR="00985B02" w:rsidRPr="00801F7E">
        <w:rPr>
          <w:rFonts w:ascii="Times New Roman" w:hAnsi="Times New Roman"/>
          <w:lang w:eastAsia="cs-CZ"/>
        </w:rPr>
        <w:t xml:space="preserve"> v odst. 1 čl. I </w:t>
      </w:r>
      <w:r w:rsidRPr="00801F7E">
        <w:rPr>
          <w:rFonts w:ascii="Times New Roman" w:hAnsi="Times New Roman"/>
          <w:lang w:eastAsia="cs-CZ"/>
        </w:rPr>
        <w:t xml:space="preserve"> schválenými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Radou Karlovarského </w:t>
      </w:r>
      <w:r w:rsidRPr="00801F7E">
        <w:rPr>
          <w:rFonts w:ascii="Times New Roman" w:hAnsi="Times New Roman"/>
          <w:lang w:eastAsia="cs-CZ"/>
        </w:rPr>
        <w:t xml:space="preserve">kraje usnesením </w:t>
      </w:r>
      <w:r w:rsidRPr="00801F7E">
        <w:rPr>
          <w:rFonts w:ascii="Times New Roman" w:hAnsi="Times New Roman"/>
          <w:color w:val="000000" w:themeColor="text1"/>
          <w:lang w:eastAsia="cs-CZ"/>
        </w:rPr>
        <w:t xml:space="preserve">číslo </w:t>
      </w:r>
      <w:r w:rsidR="00B44F17" w:rsidRPr="00801F7E">
        <w:rPr>
          <w:rFonts w:ascii="Times New Roman" w:hAnsi="Times New Roman"/>
          <w:color w:val="000000" w:themeColor="text1"/>
          <w:lang w:eastAsia="cs-CZ"/>
        </w:rPr>
        <w:t>RK 1533/12/19 ze dne 20. 12. 2019</w:t>
      </w:r>
      <w:r w:rsidR="0069493F" w:rsidRPr="00801F7E">
        <w:rPr>
          <w:rFonts w:ascii="Times New Roman" w:hAnsi="Times New Roman"/>
          <w:color w:val="000000" w:themeColor="text1"/>
          <w:lang w:eastAsia="cs-CZ"/>
        </w:rPr>
        <w:t xml:space="preserve">, zveřejněnými </w:t>
      </w:r>
      <w:r w:rsidR="0069493F" w:rsidRPr="00801F7E">
        <w:rPr>
          <w:rFonts w:ascii="Times New Roman" w:hAnsi="Times New Roman"/>
          <w:lang w:eastAsia="cs-CZ"/>
        </w:rPr>
        <w:t>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0E5A7B4D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>
        <w:rPr>
          <w:rFonts w:ascii="Times New Roman" w:eastAsia="Arial Unicode MS" w:hAnsi="Times New Roman"/>
          <w:lang w:eastAsia="cs-CZ"/>
        </w:rPr>
        <w:t>dále v této smlouvě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39FDCFAE" w:rsidR="00921426" w:rsidRPr="005856B3" w:rsidRDefault="00921426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5856B3">
        <w:rPr>
          <w:rFonts w:ascii="Times New Roman" w:eastAsia="Arial Unicode MS" w:hAnsi="Times New Roman"/>
          <w:lang w:eastAsia="cs-CZ"/>
        </w:rPr>
        <w:t>poskytnuté finanční</w:t>
      </w:r>
      <w:r w:rsidRPr="005856B3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5856B3">
        <w:rPr>
          <w:rFonts w:ascii="Times New Roman" w:eastAsia="Arial Unicode MS" w:hAnsi="Times New Roman"/>
          <w:lang w:eastAsia="cs-CZ"/>
        </w:rPr>
        <w:t>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31. 12. 2020</w:t>
      </w:r>
      <w:r w:rsidR="00BE65AC" w:rsidRPr="00801F7E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3A7724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750DD8" w14:textId="77777777" w:rsidR="00801F7E" w:rsidRPr="00045BC4" w:rsidRDefault="00801F7E" w:rsidP="00801F7E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 xml:space="preserve">na výzvu příslušného odboru zajistit svolání místního šetření v průběhu realizace projektu za účasti příjemce, příslušného odboru, zhotovitele, v případě kulturních památek a objektů nacházejících se v památkově chráněných územích či ochranných pásmech památek též příslušného orgánu státní památkové péče, </w:t>
      </w:r>
    </w:p>
    <w:p w14:paraId="41E3A179" w14:textId="32589E19" w:rsidR="0014413C" w:rsidRDefault="00801F7E" w:rsidP="00BE65AC">
      <w:pPr>
        <w:pStyle w:val="Odstavecseseznamem"/>
        <w:numPr>
          <w:ilvl w:val="0"/>
          <w:numId w:val="4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45BC4">
        <w:rPr>
          <w:rFonts w:ascii="Times New Roman" w:eastAsia="Arial Unicode MS" w:hAnsi="Times New Roman"/>
          <w:color w:val="000000" w:themeColor="text1"/>
          <w:lang w:eastAsia="cs-CZ"/>
        </w:rPr>
        <w:t>realizovat projekt v souladu s podmínkami závazného stanoviska vydaného příslušným orgánem státní památkové péče k obnově objektů, u nichž tento požadavek vyplývá ze zákona č. 20/1987 Sb., o státní památkové péč</w:t>
      </w:r>
      <w:r w:rsidR="0071148C">
        <w:rPr>
          <w:rFonts w:ascii="Times New Roman" w:eastAsia="Arial Unicode MS" w:hAnsi="Times New Roman"/>
          <w:color w:val="000000" w:themeColor="text1"/>
          <w:lang w:eastAsia="cs-CZ"/>
        </w:rPr>
        <w:t>i, ve znění pozdějších předpisů</w:t>
      </w:r>
    </w:p>
    <w:p w14:paraId="0CB5E6A6" w14:textId="63EFCB84" w:rsidR="0071148C" w:rsidRPr="00801F7E" w:rsidRDefault="008C494F" w:rsidP="002B2950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8C494F">
        <w:rPr>
          <w:rFonts w:ascii="Times New Roman" w:hAnsi="Times New Roman"/>
          <w:bCs/>
          <w:iCs/>
          <w:color w:val="000000"/>
        </w:rPr>
        <w:t>v případě, že je žadatelem právnická osoba (vyjma obcí</w:t>
      </w:r>
      <w:r>
        <w:rPr>
          <w:rFonts w:ascii="Times New Roman" w:hAnsi="Times New Roman"/>
          <w:bCs/>
          <w:iCs/>
          <w:color w:val="000000"/>
        </w:rPr>
        <w:t>,</w:t>
      </w:r>
      <w:r w:rsidRPr="008C494F">
        <w:rPr>
          <w:rFonts w:ascii="Times New Roman" w:hAnsi="Times New Roman"/>
          <w:bCs/>
          <w:iCs/>
          <w:color w:val="000000"/>
        </w:rPr>
        <w:t xml:space="preserve"> </w:t>
      </w:r>
      <w:r w:rsidRPr="008C494F">
        <w:rPr>
          <w:rFonts w:ascii="Times New Roman" w:hAnsi="Times New Roman"/>
          <w:color w:val="000000" w:themeColor="text1"/>
        </w:rPr>
        <w:t>fyzick</w:t>
      </w:r>
      <w:r>
        <w:rPr>
          <w:rFonts w:ascii="Times New Roman" w:hAnsi="Times New Roman"/>
          <w:color w:val="000000" w:themeColor="text1"/>
        </w:rPr>
        <w:t>ých osob, církví</w:t>
      </w:r>
      <w:r w:rsidRPr="008C494F">
        <w:rPr>
          <w:rFonts w:ascii="Times New Roman" w:hAnsi="Times New Roman"/>
          <w:color w:val="000000" w:themeColor="text1"/>
        </w:rPr>
        <w:t>, spol</w:t>
      </w:r>
      <w:r>
        <w:rPr>
          <w:rFonts w:ascii="Times New Roman" w:hAnsi="Times New Roman"/>
          <w:color w:val="000000" w:themeColor="text1"/>
        </w:rPr>
        <w:t>ků</w:t>
      </w:r>
      <w:r w:rsidRPr="008C494F">
        <w:rPr>
          <w:rFonts w:ascii="Times New Roman" w:hAnsi="Times New Roman"/>
          <w:color w:val="000000" w:themeColor="text1"/>
        </w:rPr>
        <w:t xml:space="preserve"> a jin</w:t>
      </w:r>
      <w:r>
        <w:rPr>
          <w:rFonts w:ascii="Times New Roman" w:hAnsi="Times New Roman"/>
          <w:color w:val="000000" w:themeColor="text1"/>
        </w:rPr>
        <w:t>ých</w:t>
      </w:r>
      <w:r w:rsidRPr="008C494F">
        <w:rPr>
          <w:rFonts w:ascii="Times New Roman" w:hAnsi="Times New Roman"/>
          <w:color w:val="000000" w:themeColor="text1"/>
        </w:rPr>
        <w:t xml:space="preserve"> neziskov</w:t>
      </w:r>
      <w:r>
        <w:rPr>
          <w:rFonts w:ascii="Times New Roman" w:hAnsi="Times New Roman"/>
          <w:color w:val="000000" w:themeColor="text1"/>
        </w:rPr>
        <w:t>ých</w:t>
      </w:r>
      <w:r w:rsidRPr="008C494F">
        <w:rPr>
          <w:rFonts w:ascii="Times New Roman" w:hAnsi="Times New Roman"/>
          <w:color w:val="000000" w:themeColor="text1"/>
        </w:rPr>
        <w:t xml:space="preserve"> organizac</w:t>
      </w:r>
      <w:r>
        <w:rPr>
          <w:rFonts w:ascii="Times New Roman" w:hAnsi="Times New Roman"/>
          <w:color w:val="000000" w:themeColor="text1"/>
        </w:rPr>
        <w:t>í či jiná</w:t>
      </w:r>
      <w:r w:rsidR="0071148C" w:rsidRPr="008C494F">
        <w:rPr>
          <w:rFonts w:ascii="Times New Roman" w:hAnsi="Times New Roman"/>
          <w:color w:val="000000" w:themeColor="text1"/>
        </w:rPr>
        <w:t xml:space="preserve">: Příjemce je povinen podílet se na realizaci projektu </w:t>
      </w:r>
      <w:r w:rsidR="002B2950" w:rsidRPr="008C494F">
        <w:rPr>
          <w:rFonts w:ascii="Times New Roman" w:hAnsi="Times New Roman"/>
          <w:color w:val="000000" w:themeColor="text1"/>
        </w:rPr>
        <w:t>Stráž nad Ohří, mlýn č. p. 1 - oprava pomocných střech, osazení trámů a prkenné</w:t>
      </w:r>
      <w:r w:rsidR="002B2950" w:rsidRPr="002B2950">
        <w:rPr>
          <w:rFonts w:ascii="Times New Roman" w:hAnsi="Times New Roman"/>
          <w:color w:val="000000" w:themeColor="text1"/>
        </w:rPr>
        <w:t xml:space="preserve"> podlahy do mlýnice, oprava dveří, plotu, kamen, oprava zdí suterénu mlýna, oprava omítek, obnova sociálního zařízení, oprava turbíny, vyzdvihnutí mlecích stolic</w:t>
      </w:r>
      <w:r w:rsidR="0071148C">
        <w:rPr>
          <w:rFonts w:ascii="Times New Roman" w:hAnsi="Times New Roman"/>
          <w:color w:val="000000" w:themeColor="text1"/>
        </w:rPr>
        <w:t xml:space="preserve">, dle předloženého projektu vlastními prostředky ve výši minimálně </w:t>
      </w:r>
      <w:r>
        <w:rPr>
          <w:rFonts w:ascii="Times New Roman" w:hAnsi="Times New Roman"/>
          <w:color w:val="000000" w:themeColor="text1"/>
        </w:rPr>
        <w:t>3</w:t>
      </w:r>
      <w:r w:rsidR="0071148C">
        <w:rPr>
          <w:rFonts w:ascii="Times New Roman" w:hAnsi="Times New Roman"/>
          <w:color w:val="000000" w:themeColor="text1"/>
        </w:rPr>
        <w:t>0 % z pos</w:t>
      </w:r>
      <w:r w:rsidR="00047BDA">
        <w:rPr>
          <w:rFonts w:ascii="Times New Roman" w:hAnsi="Times New Roman"/>
          <w:color w:val="000000" w:themeColor="text1"/>
        </w:rPr>
        <w:t xml:space="preserve">kytnuté dotace, tj. minimálně </w:t>
      </w:r>
      <w:r>
        <w:rPr>
          <w:rFonts w:ascii="Times New Roman" w:hAnsi="Times New Roman"/>
          <w:color w:val="000000" w:themeColor="text1"/>
        </w:rPr>
        <w:t>9</w:t>
      </w:r>
      <w:r w:rsidR="00047BDA">
        <w:rPr>
          <w:rFonts w:ascii="Times New Roman" w:hAnsi="Times New Roman"/>
          <w:color w:val="000000" w:themeColor="text1"/>
        </w:rPr>
        <w:t>0</w:t>
      </w:r>
      <w:r w:rsidR="0071148C">
        <w:rPr>
          <w:rFonts w:ascii="Times New Roman" w:hAnsi="Times New Roman"/>
          <w:color w:val="000000" w:themeColor="text1"/>
        </w:rPr>
        <w:t xml:space="preserve"> 000 Kč. Příjemce se zavazuje zajistit na tento projekt finanční spoluúčast obce, na jejímž správním území se objekt, </w:t>
      </w:r>
      <w:r w:rsidR="0071148C">
        <w:rPr>
          <w:rFonts w:ascii="Times New Roman" w:hAnsi="Times New Roman"/>
          <w:color w:val="000000" w:themeColor="text1"/>
        </w:rPr>
        <w:lastRenderedPageBreak/>
        <w:t xml:space="preserve">tj. </w:t>
      </w:r>
      <w:r w:rsidR="002B2950">
        <w:rPr>
          <w:rFonts w:ascii="Times New Roman" w:hAnsi="Times New Roman"/>
          <w:color w:val="000000" w:themeColor="text1"/>
        </w:rPr>
        <w:t>Stráž nad Ohří</w:t>
      </w:r>
      <w:r w:rsidR="0071148C">
        <w:rPr>
          <w:rFonts w:ascii="Times New Roman" w:hAnsi="Times New Roman"/>
          <w:color w:val="000000" w:themeColor="text1"/>
        </w:rPr>
        <w:t xml:space="preserve">, nachází, a to ve výši minimálně 20 % z poskytnuté dotace, </w:t>
      </w:r>
      <w:r w:rsidR="00047BDA">
        <w:rPr>
          <w:rFonts w:ascii="Times New Roman" w:hAnsi="Times New Roman"/>
          <w:color w:val="000000" w:themeColor="text1"/>
        </w:rPr>
        <w:t xml:space="preserve">což činí </w:t>
      </w:r>
      <w:r w:rsidR="00E34A17">
        <w:rPr>
          <w:rFonts w:ascii="Times New Roman" w:hAnsi="Times New Roman"/>
          <w:color w:val="000000" w:themeColor="text1"/>
        </w:rPr>
        <w:t>6</w:t>
      </w:r>
      <w:r w:rsidR="00047BDA">
        <w:rPr>
          <w:rFonts w:ascii="Times New Roman" w:hAnsi="Times New Roman"/>
          <w:color w:val="000000" w:themeColor="text1"/>
        </w:rPr>
        <w:t>0</w:t>
      </w:r>
      <w:r w:rsidR="0071148C">
        <w:rPr>
          <w:rFonts w:ascii="Times New Roman" w:hAnsi="Times New Roman"/>
          <w:color w:val="000000" w:themeColor="text1"/>
        </w:rPr>
        <w:t xml:space="preserve"> 000 Kč. Finanční spoluúčast obce může být nahrazena navýšením spoluúčasti příjemce dotace o tuto částku</w:t>
      </w:r>
      <w:r w:rsidR="00210F8F">
        <w:rPr>
          <w:rFonts w:ascii="Times New Roman" w:hAnsi="Times New Roman"/>
          <w:color w:val="000000" w:themeColor="text1"/>
        </w:rPr>
        <w:t>.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6FFAB1D4" w:rsidR="00921426" w:rsidRPr="0096502F" w:rsidRDefault="00F53C1A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801F7E">
        <w:rPr>
          <w:rFonts w:ascii="Times New Roman" w:eastAsia="Arial Unicode MS" w:hAnsi="Times New Roman"/>
          <w:color w:val="000000" w:themeColor="text1"/>
          <w:lang w:eastAsia="cs-CZ"/>
        </w:rPr>
        <w:t>15. 1. 202</w:t>
      </w:r>
      <w:r w:rsidR="009B644B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F131CD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0CA52CA" w14:textId="19C9DF10" w:rsidR="000E2CD8" w:rsidRDefault="00F131CD" w:rsidP="000E2CD8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FCA657C" w14:textId="77777777" w:rsidR="003A2D4C" w:rsidRDefault="00A8376E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kraje, a</w:t>
      </w:r>
      <w:r w:rsidR="00985B02" w:rsidRPr="000E2CD8">
        <w:rPr>
          <w:rFonts w:ascii="Times New Roman" w:eastAsia="Arial Unicode MS" w:hAnsi="Times New Roman"/>
          <w:lang w:eastAsia="cs-CZ"/>
        </w:rPr>
        <w:t> </w:t>
      </w:r>
      <w:r w:rsidRPr="000E2CD8">
        <w:rPr>
          <w:rFonts w:ascii="Times New Roman" w:eastAsia="Arial Unicode MS" w:hAnsi="Times New Roman"/>
          <w:lang w:eastAsia="cs-CZ"/>
        </w:rPr>
        <w:t xml:space="preserve">to viditelným umístěním loga </w:t>
      </w:r>
      <w:r w:rsidR="000E2CD8">
        <w:rPr>
          <w:rFonts w:ascii="Times New Roman" w:eastAsia="Arial Unicode MS" w:hAnsi="Times New Roman"/>
          <w:lang w:eastAsia="cs-CZ"/>
        </w:rPr>
        <w:t xml:space="preserve">kraje nebo loga „Živý kraj“ </w:t>
      </w:r>
      <w:r w:rsidRPr="000E2CD8">
        <w:rPr>
          <w:rFonts w:ascii="Times New Roman" w:eastAsia="Arial Unicode MS" w:hAnsi="Times New Roman"/>
          <w:lang w:eastAsia="cs-CZ"/>
        </w:rPr>
        <w:t xml:space="preserve">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0E2CD8">
        <w:rPr>
          <w:rFonts w:ascii="Times New Roman" w:eastAsia="Arial Unicode MS" w:hAnsi="Times New Roman"/>
          <w:lang w:eastAsia="cs-CZ"/>
        </w:rPr>
        <w:t>finančním vypořádání</w:t>
      </w:r>
      <w:r w:rsidRPr="000E2CD8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0E2CD8">
        <w:rPr>
          <w:rFonts w:ascii="Times New Roman" w:eastAsia="Arial Unicode MS" w:hAnsi="Times New Roman"/>
          <w:lang w:eastAsia="cs-CZ"/>
        </w:rPr>
        <w:t>)</w:t>
      </w:r>
      <w:r w:rsidRPr="000E2CD8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0E2CD8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0E2CD8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0E2CD8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3A2D4C">
        <w:rPr>
          <w:rFonts w:ascii="Times New Roman" w:eastAsia="Arial Unicode MS" w:hAnsi="Times New Roman"/>
          <w:lang w:eastAsia="cs-CZ"/>
        </w:rPr>
        <w:t>,</w:t>
      </w:r>
      <w:r w:rsidRPr="000E2CD8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2BCFEF4E" w14:textId="77777777" w:rsidR="003A2D4C" w:rsidRDefault="003A2D4C" w:rsidP="003A2D4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176414E" w14:textId="35C2805E" w:rsidR="00C3299B" w:rsidRDefault="00EA39C9" w:rsidP="003A2D4C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3A2D4C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3A2D4C">
        <w:rPr>
          <w:rFonts w:ascii="Times New Roman" w:eastAsia="Arial Unicode MS" w:hAnsi="Times New Roman"/>
          <w:lang w:eastAsia="cs-CZ"/>
        </w:rPr>
        <w:t>finančního vypořádání</w:t>
      </w:r>
      <w:r w:rsidRPr="003A2D4C">
        <w:rPr>
          <w:rFonts w:ascii="Times New Roman" w:eastAsia="Arial Unicode MS" w:hAnsi="Times New Roman"/>
          <w:lang w:eastAsia="cs-CZ"/>
        </w:rPr>
        <w:t xml:space="preserve"> do</w:t>
      </w:r>
      <w:r w:rsidR="006B657C" w:rsidRPr="003A2D4C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480E3D">
        <w:rPr>
          <w:rFonts w:ascii="Times New Roman" w:eastAsia="Arial Unicode MS" w:hAnsi="Times New Roman"/>
          <w:lang w:eastAsia="cs-CZ"/>
        </w:rPr>
        <w:t>6</w:t>
      </w:r>
      <w:r w:rsidRPr="003A2D4C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3A2D4C">
        <w:rPr>
          <w:rFonts w:ascii="Times New Roman" w:eastAsia="Arial Unicode MS" w:hAnsi="Times New Roman"/>
          <w:lang w:eastAsia="cs-CZ"/>
        </w:rPr>
        <w:t>uvedený výše</w:t>
      </w:r>
      <w:r w:rsidR="00F37336" w:rsidRPr="003A2D4C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3A2D4C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3A2D4C">
        <w:rPr>
          <w:rFonts w:ascii="Times New Roman" w:eastAsia="Arial Unicode MS" w:hAnsi="Times New Roman"/>
          <w:lang w:eastAsia="cs-CZ"/>
        </w:rPr>
        <w:t>.</w:t>
      </w:r>
    </w:p>
    <w:p w14:paraId="65D541FD" w14:textId="698116E3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E88C96A" w14:textId="72BB9719" w:rsidR="00C3299B" w:rsidRDefault="00EA39C9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rovněž povinen vrátit poskytnuté finanční prostředky na účet uvedený v odst. </w:t>
      </w:r>
      <w:r w:rsidR="00921426" w:rsidRPr="001622BD">
        <w:rPr>
          <w:rFonts w:ascii="Times New Roman" w:eastAsia="Arial Unicode MS" w:hAnsi="Times New Roman"/>
          <w:color w:val="000000" w:themeColor="text1"/>
          <w:lang w:eastAsia="cs-CZ"/>
        </w:rPr>
        <w:t>10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tohoto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článku, jestliže odpadne účel, na který je dotace poskytována, a to do </w:t>
      </w:r>
      <w:r w:rsidR="00C921F1" w:rsidRPr="001622BD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985B02" w:rsidRPr="001622BD">
        <w:rPr>
          <w:rFonts w:ascii="Times New Roman" w:eastAsia="Arial Unicode MS" w:hAnsi="Times New Roman"/>
          <w:color w:val="000000" w:themeColor="text1"/>
          <w:lang w:eastAsia="cs-CZ"/>
        </w:rPr>
        <w:t>pracovních</w:t>
      </w:r>
      <w:r w:rsidR="00F37336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dnů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ode</w:t>
      </w:r>
      <w:r w:rsidR="0096502F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dne, kdy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se</w:t>
      </w:r>
      <w:r w:rsidR="00B7459B" w:rsidRPr="001622BD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1622BD">
        <w:rPr>
          <w:rFonts w:ascii="Times New Roman" w:eastAsia="Arial Unicode MS" w:hAnsi="Times New Roman"/>
          <w:color w:val="000000" w:themeColor="text1"/>
          <w:lang w:eastAsia="cs-CZ"/>
        </w:rPr>
        <w:t>příjemce o této skutečnosti dozví</w:t>
      </w:r>
      <w:r w:rsidR="0014413C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Platba bude opatřena variabilním symbolem</w:t>
      </w:r>
      <w:r w:rsidR="006B2605" w:rsidRPr="001622BD">
        <w:rPr>
          <w:rFonts w:ascii="Times New Roman" w:eastAsia="Arial Unicode MS" w:hAnsi="Times New Roman"/>
          <w:color w:val="000000" w:themeColor="text1"/>
          <w:lang w:eastAsia="cs-CZ"/>
        </w:rPr>
        <w:t xml:space="preserve"> uvedeným v odst. 2 čl. II</w:t>
      </w:r>
      <w:r w:rsidR="00360E6D" w:rsidRPr="001622BD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1A08A67" w14:textId="30DB719C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66B935C" w14:textId="77777777" w:rsidR="00C3299B" w:rsidRDefault="008F4CA7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Před vrácením nevyčerpaných finančních prostředků zpět na účet poskytovatele je příjemce 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této</w:t>
      </w:r>
      <w:r w:rsidR="0096502F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skutečnosti povinen informovat </w:t>
      </w:r>
      <w:r w:rsidR="00543233" w:rsidRPr="00C3299B">
        <w:rPr>
          <w:rFonts w:ascii="Times New Roman" w:eastAsia="Arial Unicode MS" w:hAnsi="Times New Roman"/>
          <w:color w:val="000000" w:themeColor="text1"/>
          <w:lang w:eastAsia="cs-CZ"/>
        </w:rPr>
        <w:t>administrující odbor</w:t>
      </w:r>
      <w:r w:rsidRPr="00C3299B">
        <w:rPr>
          <w:rFonts w:ascii="Times New Roman" w:eastAsia="Arial Unicode MS" w:hAnsi="Times New Roman"/>
          <w:i/>
          <w:color w:val="000000" w:themeColor="text1"/>
          <w:lang w:eastAsia="cs-CZ"/>
        </w:rPr>
        <w:t xml:space="preserve"> 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prostřednictvím avíza, které je přílohou formuláře finanční vypořádání dotace.</w:t>
      </w:r>
    </w:p>
    <w:p w14:paraId="311E9438" w14:textId="77777777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7916FB10" w14:textId="158F2F6C" w:rsidR="00C3299B" w:rsidRDefault="0014413C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Příjemce je povinen průběžně informovat poskytovatele o všech změnách, které by mohly při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vymáhání zadržených nebo neoprávněně použitých prostředků dotace zhoršit jeho pozici věřitele nebo dobytnost jeho pohledávky.</w:t>
      </w:r>
    </w:p>
    <w:p w14:paraId="311AFDBB" w14:textId="2AF3E50B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EC0E446" w14:textId="35BDC56E" w:rsidR="00C3299B" w:rsidRDefault="00C656E9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zejména povinen oznámit poskytovateli do </w:t>
      </w:r>
      <w:r w:rsidR="00C921F1" w:rsidRPr="00C3299B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pracovních dnů ode dne, kdy došlo k zahájení insolvenčního řízení, </w:t>
      </w:r>
      <w:r w:rsidR="00280C54" w:rsidRPr="00C3299B">
        <w:rPr>
          <w:rFonts w:ascii="Times New Roman" w:eastAsia="Arial Unicode MS" w:hAnsi="Times New Roman"/>
          <w:color w:val="000000" w:themeColor="text1"/>
          <w:lang w:eastAsia="cs-CZ"/>
        </w:rPr>
        <w:t>nebo ke změně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vlastnického vztahu příjemce k věci, na niž se dotace poskytuje, apod.</w:t>
      </w:r>
    </w:p>
    <w:p w14:paraId="4C4BCF59" w14:textId="0889A205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28D9B715" w14:textId="483EAD61" w:rsidR="00C3299B" w:rsidRDefault="000C0D16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V případě zahájení insolvenčního řízení nebo v případě změny vlastnického vztahu příjemce k věci, na níž se dotace poskytuje, je p</w:t>
      </w:r>
      <w:r w:rsidR="00C656E9" w:rsidRPr="00C3299B">
        <w:rPr>
          <w:rFonts w:ascii="Times New Roman" w:eastAsia="Arial Unicode MS" w:hAnsi="Times New Roman"/>
          <w:color w:val="000000" w:themeColor="text1"/>
          <w:lang w:eastAsia="cs-CZ"/>
        </w:rPr>
        <w:t>říjemce je povinen podat návrh na ukončení smlouvy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do </w:t>
      </w:r>
      <w:r w:rsidR="00C921F1" w:rsidRPr="00C3299B">
        <w:rPr>
          <w:rFonts w:ascii="Times New Roman" w:eastAsia="Arial Unicode MS" w:hAnsi="Times New Roman"/>
          <w:color w:val="000000" w:themeColor="text1"/>
          <w:lang w:eastAsia="cs-CZ"/>
        </w:rPr>
        <w:t>15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pracovních dnů, kdy došlo k zahájení insolvenčního řízení</w:t>
      </w:r>
      <w:r w:rsidR="0092610B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nebo změna vlastnického vztahu k věci, na níže se dotace poskytuje</w:t>
      </w:r>
      <w:r w:rsidR="00C656E9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280C54" w:rsidRPr="00C3299B">
        <w:rPr>
          <w:rFonts w:ascii="Times New Roman" w:eastAsia="Arial Unicode MS" w:hAnsi="Times New Roman"/>
          <w:color w:val="000000" w:themeColor="text1"/>
          <w:lang w:eastAsia="cs-CZ"/>
        </w:rPr>
        <w:t>Příjemce</w:t>
      </w:r>
      <w:r w:rsidR="00C656E9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provede finanční vypořádání poskytnuté dotace obdobně dle odst. 7 článku IV. smlouvy, a to ke dni </w:t>
      </w:r>
      <w:r w:rsidR="00280C54" w:rsidRPr="00C3299B">
        <w:rPr>
          <w:rFonts w:ascii="Times New Roman" w:eastAsia="Arial Unicode MS" w:hAnsi="Times New Roman"/>
          <w:color w:val="000000" w:themeColor="text1"/>
          <w:lang w:eastAsia="cs-CZ"/>
        </w:rPr>
        <w:t>zahájení insolvenčního řízení nebo změně vlastnického vztahu k věci, na niž se dotace poskytuje</w:t>
      </w:r>
      <w:r w:rsidR="00C656E9" w:rsidRPr="00C3299B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278E39FB" w14:textId="3AA9253A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E6DFF3D" w14:textId="36D2FBC8" w:rsidR="00C3299B" w:rsidRDefault="0014413C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</w:t>
      </w:r>
      <w:r w:rsidR="00B7459B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="00921426" w:rsidRPr="00C3299B">
        <w:rPr>
          <w:rFonts w:ascii="Times New Roman" w:eastAsia="Arial Unicode MS" w:hAnsi="Times New Roman"/>
          <w:color w:val="000000" w:themeColor="text1"/>
          <w:lang w:eastAsia="cs-CZ"/>
        </w:rPr>
        <w:t>134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/</w:t>
      </w:r>
      <w:r w:rsidR="00921426" w:rsidRPr="00C3299B">
        <w:rPr>
          <w:rFonts w:ascii="Times New Roman" w:eastAsia="Arial Unicode MS" w:hAnsi="Times New Roman"/>
          <w:color w:val="000000" w:themeColor="text1"/>
          <w:lang w:eastAsia="cs-CZ"/>
        </w:rPr>
        <w:t>2016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Sb., o </w:t>
      </w:r>
      <w:r w:rsidR="004D7C7B" w:rsidRPr="00C3299B">
        <w:rPr>
          <w:rFonts w:ascii="Times New Roman" w:eastAsia="Arial Unicode MS" w:hAnsi="Times New Roman"/>
          <w:color w:val="000000" w:themeColor="text1"/>
          <w:lang w:eastAsia="cs-CZ"/>
        </w:rPr>
        <w:t>zadávání veřejných zakázek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, ve znění pozdějších předpisů, je povinen postupovat při výběru dodavatele podle tohoto zákona.</w:t>
      </w:r>
    </w:p>
    <w:p w14:paraId="5711F8CD" w14:textId="32DC5863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C1E193" w14:textId="490CBE3D" w:rsidR="0014413C" w:rsidRPr="00C3299B" w:rsidRDefault="00360E6D" w:rsidP="00C3299B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Příjemce je povinen hradit </w:t>
      </w:r>
      <w:r w:rsidR="00F831AF" w:rsidRPr="00C3299B">
        <w:rPr>
          <w:rFonts w:ascii="Times New Roman" w:eastAsia="Arial Unicode MS" w:hAnsi="Times New Roman"/>
          <w:color w:val="000000" w:themeColor="text1"/>
          <w:lang w:eastAsia="cs-CZ"/>
        </w:rPr>
        <w:t>výdaje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, které uplatňuje z dotace, </w:t>
      </w:r>
      <w:r w:rsidR="0092610B" w:rsidRPr="00C3299B">
        <w:rPr>
          <w:rFonts w:ascii="Times New Roman" w:eastAsia="Arial Unicode MS" w:hAnsi="Times New Roman"/>
          <w:color w:val="000000" w:themeColor="text1"/>
          <w:lang w:eastAsia="cs-CZ"/>
        </w:rPr>
        <w:t>výhradně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z bankovního účtu příjemce,  popř. z peněžní hotovosti příjemce. Úhrada </w:t>
      </w:r>
      <w:r w:rsidR="00F831AF" w:rsidRPr="00C3299B">
        <w:rPr>
          <w:rFonts w:ascii="Times New Roman" w:eastAsia="Arial Unicode MS" w:hAnsi="Times New Roman"/>
          <w:color w:val="000000" w:themeColor="text1"/>
          <w:lang w:eastAsia="cs-CZ"/>
        </w:rPr>
        <w:t>výdajů</w:t>
      </w:r>
      <w:r w:rsidR="00280C54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z jiného bankovního účtu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příjemce je přípustná pouze v</w:t>
      </w:r>
      <w:r w:rsidR="00BD0939" w:rsidRPr="00C3299B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případě</w:t>
      </w:r>
      <w:r w:rsidR="00BD0939" w:rsidRPr="00C3299B">
        <w:rPr>
          <w:rFonts w:ascii="Times New Roman" w:eastAsia="Arial Unicode MS" w:hAnsi="Times New Roman"/>
          <w:color w:val="000000" w:themeColor="text1"/>
          <w:lang w:eastAsia="cs-CZ"/>
        </w:rPr>
        <w:t xml:space="preserve"> doložení vlastnictví bankovního účtu příjemcem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.</w:t>
      </w: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5B2AE707" w14:textId="155C1560" w:rsidR="00D52B09" w:rsidRDefault="00993A70" w:rsidP="00D52B0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lastRenderedPageBreak/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367CDDC7" w14:textId="660A8E02" w:rsidR="00832BCA" w:rsidRDefault="00832BCA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7D6F6B86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E3687A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E3687A">
      <w:pPr>
        <w:pStyle w:val="Odstavecseseznamem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55BCD792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E3687A" w:rsidRPr="00E3687A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DEAE443" w14:textId="7B86F9E2" w:rsidR="00431566" w:rsidRDefault="00280C54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E3687A">
        <w:rPr>
          <w:rFonts w:ascii="Times New Roman" w:eastAsia="Times New Roman" w:hAnsi="Times New Roman"/>
          <w:lang w:eastAsia="cs-CZ"/>
        </w:rPr>
        <w:t>.</w:t>
      </w:r>
      <w:r w:rsidR="00E73920" w:rsidRPr="00E3687A">
        <w:rPr>
          <w:rFonts w:ascii="Times New Roman" w:eastAsia="Times New Roman" w:hAnsi="Times New Roman"/>
          <w:lang w:eastAsia="cs-CZ"/>
        </w:rPr>
        <w:t xml:space="preserve"> </w:t>
      </w:r>
    </w:p>
    <w:p w14:paraId="042D3E8D" w14:textId="7C075B25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284E048" w:rsidR="00431566" w:rsidRDefault="00280C54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S</w:t>
      </w:r>
      <w:r w:rsidR="00E73920" w:rsidRPr="00431566">
        <w:rPr>
          <w:rFonts w:ascii="Times New Roman" w:eastAsia="Times New Roman" w:hAnsi="Times New Roman"/>
          <w:lang w:eastAsia="cs-CZ"/>
        </w:rPr>
        <w:t>mlouva nabývá účinnos</w:t>
      </w:r>
      <w:r w:rsidR="0058028B" w:rsidRPr="00431566">
        <w:rPr>
          <w:rFonts w:ascii="Times New Roman" w:eastAsia="Times New Roman" w:hAnsi="Times New Roman"/>
          <w:lang w:eastAsia="cs-CZ"/>
        </w:rPr>
        <w:t>ti dnem podpisu smluvních stran.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454B6D0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7BF44452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rozhodl</w:t>
      </w:r>
      <w:r w:rsidR="00047BDA">
        <w:rPr>
          <w:rFonts w:ascii="Times New Roman" w:eastAsia="Times New Roman" w:hAnsi="Times New Roman"/>
          <w:lang w:eastAsia="cs-CZ"/>
        </w:rPr>
        <w:t>o</w:t>
      </w:r>
      <w:r w:rsidRPr="00431566">
        <w:rPr>
          <w:rFonts w:ascii="Times New Roman" w:eastAsia="Times New Roman" w:hAnsi="Times New Roman"/>
          <w:lang w:eastAsia="cs-CZ"/>
        </w:rPr>
        <w:t xml:space="preserve">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</w:t>
      </w:r>
      <w:r w:rsidR="00047BDA">
        <w:rPr>
          <w:rFonts w:ascii="Times New Roman" w:eastAsia="Times New Roman" w:hAnsi="Times New Roman"/>
          <w:lang w:eastAsia="cs-CZ"/>
        </w:rPr>
        <w:t>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047BDA">
        <w:rPr>
          <w:rFonts w:ascii="Times New Roman" w:eastAsia="Times New Roman" w:hAnsi="Times New Roman"/>
          <w:color w:val="000000" w:themeColor="text1"/>
          <w:lang w:eastAsia="cs-CZ"/>
        </w:rPr>
        <w:t>Z</w:t>
      </w:r>
      <w:r w:rsidR="004766E0" w:rsidRPr="00D52B09">
        <w:rPr>
          <w:rFonts w:ascii="Times New Roman" w:eastAsia="Times New Roman" w:hAnsi="Times New Roman"/>
          <w:color w:val="000000" w:themeColor="text1"/>
          <w:lang w:eastAsia="cs-CZ"/>
        </w:rPr>
        <w:t>K</w:t>
      </w:r>
      <w:r w:rsidR="004E50F0">
        <w:rPr>
          <w:rFonts w:ascii="Times New Roman" w:eastAsia="Times New Roman" w:hAnsi="Times New Roman"/>
          <w:color w:val="000000" w:themeColor="text1"/>
          <w:lang w:eastAsia="cs-CZ"/>
        </w:rPr>
        <w:t xml:space="preserve"> 322/12/20</w:t>
      </w:r>
      <w:bookmarkStart w:id="0" w:name="_GoBack"/>
      <w:bookmarkEnd w:id="0"/>
      <w:r w:rsidR="00D52B09" w:rsidRPr="00D52B09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 xml:space="preserve">ze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127A56">
        <w:rPr>
          <w:rFonts w:ascii="Times New Roman" w:eastAsia="Times New Roman" w:hAnsi="Times New Roman"/>
          <w:color w:val="000000" w:themeColor="text1"/>
          <w:lang w:eastAsia="cs-CZ"/>
        </w:rPr>
        <w:t>21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. </w:t>
      </w:r>
      <w:r w:rsidR="00127A56">
        <w:rPr>
          <w:rFonts w:ascii="Times New Roman" w:eastAsia="Times New Roman" w:hAnsi="Times New Roman"/>
          <w:color w:val="000000" w:themeColor="text1"/>
          <w:lang w:eastAsia="cs-CZ"/>
        </w:rPr>
        <w:t>12</w:t>
      </w:r>
      <w:r w:rsidR="00E3687A" w:rsidRPr="00431566">
        <w:rPr>
          <w:rFonts w:ascii="Times New Roman" w:eastAsia="Times New Roman" w:hAnsi="Times New Roman"/>
          <w:color w:val="000000" w:themeColor="text1"/>
          <w:lang w:eastAsia="cs-CZ"/>
        </w:rPr>
        <w:t>. 2020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2D9BE718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29AF2B98" w14:textId="77777777" w:rsidR="00042AEF" w:rsidRDefault="00042AEF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3D373C79" w14:textId="7EA5620B" w:rsidR="00C52226" w:rsidRPr="00C52226" w:rsidRDefault="00042AEF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2BEB1CAD" w14:textId="201CA885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0A9B0700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5D5CB8CB" w14:textId="77777777" w:rsidR="002B2950" w:rsidRDefault="002B2950" w:rsidP="002B29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Jaroslav Gabriel</w:t>
            </w:r>
          </w:p>
          <w:p w14:paraId="3FD060CB" w14:textId="14C17972" w:rsidR="00C52226" w:rsidRPr="0096502F" w:rsidRDefault="002B2950" w:rsidP="002B29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  <w:r w:rsidR="00C52226"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4CFE1F56" w14:textId="5C756114" w:rsidR="00E34A17" w:rsidRDefault="00E34A17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E1A271E" w14:textId="215F1535" w:rsidR="002B2950" w:rsidRDefault="002B2950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7BD47E7" w14:textId="33137F54" w:rsidR="002B2950" w:rsidRDefault="002B2950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E089169" w14:textId="31B80F2F" w:rsidR="00C43887" w:rsidRDefault="00C43887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7D2B3944" w14:textId="77777777" w:rsidR="00C43887" w:rsidRDefault="00C43887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3EF6022" w14:textId="27675CAF" w:rsidR="002B2950" w:rsidRDefault="002B2950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5B7945" w14:textId="27919410" w:rsidR="002B2950" w:rsidRDefault="002B2950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E4B58CD" w14:textId="294DCEEE" w:rsidR="00AF0016" w:rsidRDefault="00AF001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28971585" w14:textId="07E3252B" w:rsidR="00A46F0E" w:rsidRPr="00A46F0E" w:rsidRDefault="00A46F0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6B0DD28" w14:textId="02816CA3" w:rsidR="00A46F0E" w:rsidRDefault="00A46F0E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 w:rsidRPr="00A46F0E">
        <w:rPr>
          <w:rFonts w:ascii="Times New Roman" w:eastAsia="Times New Roman" w:hAnsi="Times New Roman"/>
          <w:lang w:eastAsia="cs-CZ"/>
        </w:rPr>
        <w:t>Za správnost:</w:t>
      </w:r>
    </w:p>
    <w:p w14:paraId="3A316216" w14:textId="2C5A59F4" w:rsidR="00A46F0E" w:rsidRDefault="00A46F0E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</w:p>
    <w:p w14:paraId="2139C135" w14:textId="37F866FB" w:rsidR="00A46F0E" w:rsidRDefault="00A46F0E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……………….</w:t>
      </w:r>
    </w:p>
    <w:p w14:paraId="4F938925" w14:textId="583E9ECF" w:rsidR="00A46F0E" w:rsidRPr="00A46F0E" w:rsidRDefault="00A46F0E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Bc. Zdeněk Hnízdil</w:t>
      </w:r>
    </w:p>
    <w:sectPr w:rsidR="00A46F0E" w:rsidRPr="00A46F0E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095EBDDB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4E50F0">
              <w:rPr>
                <w:rFonts w:ascii="Times New Roman" w:hAnsi="Times New Roman"/>
                <w:bCs/>
                <w:noProof/>
              </w:rPr>
              <w:t>6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C7B3A">
              <w:rPr>
                <w:rFonts w:ascii="Times New Roman" w:hAnsi="Times New Roman"/>
              </w:rPr>
              <w:t>6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E7097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8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71A1"/>
    <w:multiLevelType w:val="hybridMultilevel"/>
    <w:tmpl w:val="FA08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8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23"/>
  </w:num>
  <w:num w:numId="5">
    <w:abstractNumId w:val="15"/>
  </w:num>
  <w:num w:numId="6">
    <w:abstractNumId w:val="17"/>
  </w:num>
  <w:num w:numId="7">
    <w:abstractNumId w:val="30"/>
  </w:num>
  <w:num w:numId="8">
    <w:abstractNumId w:val="41"/>
  </w:num>
  <w:num w:numId="9">
    <w:abstractNumId w:val="6"/>
  </w:num>
  <w:num w:numId="10">
    <w:abstractNumId w:val="46"/>
  </w:num>
  <w:num w:numId="11">
    <w:abstractNumId w:val="21"/>
  </w:num>
  <w:num w:numId="12">
    <w:abstractNumId w:val="22"/>
  </w:num>
  <w:num w:numId="13">
    <w:abstractNumId w:val="47"/>
  </w:num>
  <w:num w:numId="14">
    <w:abstractNumId w:val="37"/>
  </w:num>
  <w:num w:numId="15">
    <w:abstractNumId w:val="34"/>
  </w:num>
  <w:num w:numId="16">
    <w:abstractNumId w:val="7"/>
  </w:num>
  <w:num w:numId="17">
    <w:abstractNumId w:val="8"/>
  </w:num>
  <w:num w:numId="18">
    <w:abstractNumId w:val="36"/>
  </w:num>
  <w:num w:numId="19">
    <w:abstractNumId w:val="49"/>
  </w:num>
  <w:num w:numId="20">
    <w:abstractNumId w:val="4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32"/>
  </w:num>
  <w:num w:numId="27">
    <w:abstractNumId w:val="14"/>
  </w:num>
  <w:num w:numId="28">
    <w:abstractNumId w:val="40"/>
  </w:num>
  <w:num w:numId="29">
    <w:abstractNumId w:val="43"/>
  </w:num>
  <w:num w:numId="30">
    <w:abstractNumId w:val="48"/>
  </w:num>
  <w:num w:numId="31">
    <w:abstractNumId w:val="16"/>
  </w:num>
  <w:num w:numId="32">
    <w:abstractNumId w:val="28"/>
  </w:num>
  <w:num w:numId="33">
    <w:abstractNumId w:val="35"/>
  </w:num>
  <w:num w:numId="34">
    <w:abstractNumId w:val="42"/>
  </w:num>
  <w:num w:numId="35">
    <w:abstractNumId w:val="19"/>
  </w:num>
  <w:num w:numId="36">
    <w:abstractNumId w:val="18"/>
  </w:num>
  <w:num w:numId="37">
    <w:abstractNumId w:val="27"/>
  </w:num>
  <w:num w:numId="38">
    <w:abstractNumId w:val="44"/>
  </w:num>
  <w:num w:numId="39">
    <w:abstractNumId w:val="38"/>
  </w:num>
  <w:num w:numId="40">
    <w:abstractNumId w:val="39"/>
  </w:num>
  <w:num w:numId="41">
    <w:abstractNumId w:val="3"/>
  </w:num>
  <w:num w:numId="42">
    <w:abstractNumId w:val="5"/>
  </w:num>
  <w:num w:numId="43">
    <w:abstractNumId w:val="4"/>
  </w:num>
  <w:num w:numId="44">
    <w:abstractNumId w:val="0"/>
  </w:num>
  <w:num w:numId="45">
    <w:abstractNumId w:val="13"/>
  </w:num>
  <w:num w:numId="46">
    <w:abstractNumId w:val="9"/>
  </w:num>
  <w:num w:numId="47">
    <w:abstractNumId w:val="1"/>
  </w:num>
  <w:num w:numId="48">
    <w:abstractNumId w:val="2"/>
  </w:num>
  <w:num w:numId="49">
    <w:abstractNumId w:val="26"/>
  </w:num>
  <w:num w:numId="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AEF"/>
    <w:rsid w:val="00042B34"/>
    <w:rsid w:val="00047BDA"/>
    <w:rsid w:val="000517B9"/>
    <w:rsid w:val="000521B4"/>
    <w:rsid w:val="00054236"/>
    <w:rsid w:val="0007392E"/>
    <w:rsid w:val="000B776D"/>
    <w:rsid w:val="000C0D16"/>
    <w:rsid w:val="000C6E9A"/>
    <w:rsid w:val="000D0A0A"/>
    <w:rsid w:val="000D7E3F"/>
    <w:rsid w:val="000E2CD8"/>
    <w:rsid w:val="001005CC"/>
    <w:rsid w:val="00111564"/>
    <w:rsid w:val="00123BD3"/>
    <w:rsid w:val="00127A56"/>
    <w:rsid w:val="00133E0D"/>
    <w:rsid w:val="00137BD3"/>
    <w:rsid w:val="0014413C"/>
    <w:rsid w:val="00151042"/>
    <w:rsid w:val="001559A4"/>
    <w:rsid w:val="00160C8F"/>
    <w:rsid w:val="001622BD"/>
    <w:rsid w:val="00165A58"/>
    <w:rsid w:val="00172B80"/>
    <w:rsid w:val="0019592F"/>
    <w:rsid w:val="001A17EC"/>
    <w:rsid w:val="001B4CCB"/>
    <w:rsid w:val="001E36E9"/>
    <w:rsid w:val="001F6BB4"/>
    <w:rsid w:val="001F7143"/>
    <w:rsid w:val="001F7C4F"/>
    <w:rsid w:val="0021036C"/>
    <w:rsid w:val="00210F8F"/>
    <w:rsid w:val="00222BFF"/>
    <w:rsid w:val="00223AA5"/>
    <w:rsid w:val="002275F6"/>
    <w:rsid w:val="00230A0C"/>
    <w:rsid w:val="002415E5"/>
    <w:rsid w:val="00255105"/>
    <w:rsid w:val="00255E42"/>
    <w:rsid w:val="0026154D"/>
    <w:rsid w:val="00280C54"/>
    <w:rsid w:val="002817B8"/>
    <w:rsid w:val="00294A9F"/>
    <w:rsid w:val="00295200"/>
    <w:rsid w:val="00295DBF"/>
    <w:rsid w:val="002A38DA"/>
    <w:rsid w:val="002B2950"/>
    <w:rsid w:val="002B630B"/>
    <w:rsid w:val="002C3D92"/>
    <w:rsid w:val="002D4503"/>
    <w:rsid w:val="002D58E9"/>
    <w:rsid w:val="002D79E3"/>
    <w:rsid w:val="002E7009"/>
    <w:rsid w:val="003211B2"/>
    <w:rsid w:val="00330D4C"/>
    <w:rsid w:val="0034026B"/>
    <w:rsid w:val="003444FD"/>
    <w:rsid w:val="00351879"/>
    <w:rsid w:val="00357618"/>
    <w:rsid w:val="00360341"/>
    <w:rsid w:val="00360E6D"/>
    <w:rsid w:val="00367CAA"/>
    <w:rsid w:val="00374374"/>
    <w:rsid w:val="00397077"/>
    <w:rsid w:val="003A2D4C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1566"/>
    <w:rsid w:val="004328DC"/>
    <w:rsid w:val="00434B71"/>
    <w:rsid w:val="00444270"/>
    <w:rsid w:val="004521A6"/>
    <w:rsid w:val="004766E0"/>
    <w:rsid w:val="00480E3D"/>
    <w:rsid w:val="00484485"/>
    <w:rsid w:val="00485A84"/>
    <w:rsid w:val="004A1309"/>
    <w:rsid w:val="004A34B2"/>
    <w:rsid w:val="004B4520"/>
    <w:rsid w:val="004D7C7B"/>
    <w:rsid w:val="004E50F0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44FAC"/>
    <w:rsid w:val="00554EDC"/>
    <w:rsid w:val="0056213F"/>
    <w:rsid w:val="00567220"/>
    <w:rsid w:val="005672DF"/>
    <w:rsid w:val="00571D39"/>
    <w:rsid w:val="0058028B"/>
    <w:rsid w:val="00582509"/>
    <w:rsid w:val="005856B3"/>
    <w:rsid w:val="005914D8"/>
    <w:rsid w:val="00596BB2"/>
    <w:rsid w:val="005C4092"/>
    <w:rsid w:val="005D0C9A"/>
    <w:rsid w:val="005D3C03"/>
    <w:rsid w:val="005E2458"/>
    <w:rsid w:val="005F720E"/>
    <w:rsid w:val="00602229"/>
    <w:rsid w:val="00611B27"/>
    <w:rsid w:val="0062537E"/>
    <w:rsid w:val="006266EF"/>
    <w:rsid w:val="00632C71"/>
    <w:rsid w:val="00647A74"/>
    <w:rsid w:val="00647E22"/>
    <w:rsid w:val="00652325"/>
    <w:rsid w:val="00661774"/>
    <w:rsid w:val="006636F5"/>
    <w:rsid w:val="006672A3"/>
    <w:rsid w:val="00673DD2"/>
    <w:rsid w:val="0068213A"/>
    <w:rsid w:val="00685BCE"/>
    <w:rsid w:val="006931B7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1148C"/>
    <w:rsid w:val="00713EC3"/>
    <w:rsid w:val="007519BF"/>
    <w:rsid w:val="00761C0F"/>
    <w:rsid w:val="00767DEC"/>
    <w:rsid w:val="00771AFF"/>
    <w:rsid w:val="0077543B"/>
    <w:rsid w:val="00777C7B"/>
    <w:rsid w:val="007845FE"/>
    <w:rsid w:val="007872FD"/>
    <w:rsid w:val="00793E30"/>
    <w:rsid w:val="007B0223"/>
    <w:rsid w:val="007C0642"/>
    <w:rsid w:val="007C659B"/>
    <w:rsid w:val="007C7B3A"/>
    <w:rsid w:val="007F4957"/>
    <w:rsid w:val="007F5052"/>
    <w:rsid w:val="00801F7E"/>
    <w:rsid w:val="00810246"/>
    <w:rsid w:val="00827CBD"/>
    <w:rsid w:val="00832BCA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C494F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B644B"/>
    <w:rsid w:val="009D1788"/>
    <w:rsid w:val="009D5AFF"/>
    <w:rsid w:val="009D6E5B"/>
    <w:rsid w:val="009E4D5C"/>
    <w:rsid w:val="009F26E9"/>
    <w:rsid w:val="00A1538A"/>
    <w:rsid w:val="00A21E10"/>
    <w:rsid w:val="00A22D02"/>
    <w:rsid w:val="00A238F5"/>
    <w:rsid w:val="00A46F0E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5120"/>
    <w:rsid w:val="00AC7CD8"/>
    <w:rsid w:val="00AE1C37"/>
    <w:rsid w:val="00AE30AB"/>
    <w:rsid w:val="00AF0016"/>
    <w:rsid w:val="00AF08EC"/>
    <w:rsid w:val="00AF3BC4"/>
    <w:rsid w:val="00AF58B3"/>
    <w:rsid w:val="00B34A40"/>
    <w:rsid w:val="00B44F17"/>
    <w:rsid w:val="00B55004"/>
    <w:rsid w:val="00B71CC1"/>
    <w:rsid w:val="00B7459B"/>
    <w:rsid w:val="00B81791"/>
    <w:rsid w:val="00B85089"/>
    <w:rsid w:val="00B91E3B"/>
    <w:rsid w:val="00B9260A"/>
    <w:rsid w:val="00BA4C9E"/>
    <w:rsid w:val="00BB75B4"/>
    <w:rsid w:val="00BD0939"/>
    <w:rsid w:val="00BD1541"/>
    <w:rsid w:val="00BD642B"/>
    <w:rsid w:val="00BE0D49"/>
    <w:rsid w:val="00BE360F"/>
    <w:rsid w:val="00BE65AC"/>
    <w:rsid w:val="00BE660D"/>
    <w:rsid w:val="00C04C17"/>
    <w:rsid w:val="00C121BD"/>
    <w:rsid w:val="00C1600D"/>
    <w:rsid w:val="00C21850"/>
    <w:rsid w:val="00C3299B"/>
    <w:rsid w:val="00C33FC1"/>
    <w:rsid w:val="00C400A4"/>
    <w:rsid w:val="00C41656"/>
    <w:rsid w:val="00C43887"/>
    <w:rsid w:val="00C439A1"/>
    <w:rsid w:val="00C52226"/>
    <w:rsid w:val="00C534F0"/>
    <w:rsid w:val="00C6368D"/>
    <w:rsid w:val="00C656E9"/>
    <w:rsid w:val="00C75FCA"/>
    <w:rsid w:val="00C857E0"/>
    <w:rsid w:val="00C921F1"/>
    <w:rsid w:val="00CA233B"/>
    <w:rsid w:val="00CB0C47"/>
    <w:rsid w:val="00CB24C9"/>
    <w:rsid w:val="00CC1E5A"/>
    <w:rsid w:val="00CC27A8"/>
    <w:rsid w:val="00CC3E33"/>
    <w:rsid w:val="00CC59AB"/>
    <w:rsid w:val="00CF6E13"/>
    <w:rsid w:val="00D2561C"/>
    <w:rsid w:val="00D342D4"/>
    <w:rsid w:val="00D3739C"/>
    <w:rsid w:val="00D4279B"/>
    <w:rsid w:val="00D52A4E"/>
    <w:rsid w:val="00D52B09"/>
    <w:rsid w:val="00D54890"/>
    <w:rsid w:val="00D6351F"/>
    <w:rsid w:val="00D752E9"/>
    <w:rsid w:val="00D75FEA"/>
    <w:rsid w:val="00D86122"/>
    <w:rsid w:val="00D877E7"/>
    <w:rsid w:val="00D90BDC"/>
    <w:rsid w:val="00D930BE"/>
    <w:rsid w:val="00DA30D1"/>
    <w:rsid w:val="00DB3437"/>
    <w:rsid w:val="00DB61B8"/>
    <w:rsid w:val="00DC74B9"/>
    <w:rsid w:val="00DD4E2F"/>
    <w:rsid w:val="00DE7302"/>
    <w:rsid w:val="00E21999"/>
    <w:rsid w:val="00E21BE9"/>
    <w:rsid w:val="00E22F7A"/>
    <w:rsid w:val="00E231E5"/>
    <w:rsid w:val="00E33EE2"/>
    <w:rsid w:val="00E34A17"/>
    <w:rsid w:val="00E34F38"/>
    <w:rsid w:val="00E3687A"/>
    <w:rsid w:val="00E44B36"/>
    <w:rsid w:val="00E478E2"/>
    <w:rsid w:val="00E57AB3"/>
    <w:rsid w:val="00E65703"/>
    <w:rsid w:val="00E65CD6"/>
    <w:rsid w:val="00E729FB"/>
    <w:rsid w:val="00E73920"/>
    <w:rsid w:val="00E81D3A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533B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77202"/>
    <w:rsid w:val="00F831AF"/>
    <w:rsid w:val="00F90498"/>
    <w:rsid w:val="00FA0D0F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c9e48692-194e-417d-af40-42e3d4ef737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1E1FCD-A426-4198-A6C3-79D2C53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2628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Hnízdil Zdeněk</cp:lastModifiedBy>
  <cp:revision>14</cp:revision>
  <cp:lastPrinted>2020-05-21T09:10:00Z</cp:lastPrinted>
  <dcterms:created xsi:type="dcterms:W3CDTF">2020-12-08T07:07:00Z</dcterms:created>
  <dcterms:modified xsi:type="dcterms:W3CDTF">2020-12-28T08:13:00Z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