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1CD" w:rsidRPr="00004765" w:rsidRDefault="0063062C" w:rsidP="00004765">
      <w:pPr>
        <w:pStyle w:val="Bezmezer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004765">
        <w:rPr>
          <w:rFonts w:ascii="Times New Roman" w:hAnsi="Times New Roman" w:cs="Times New Roman"/>
          <w:b/>
          <w:sz w:val="26"/>
          <w:szCs w:val="26"/>
        </w:rPr>
        <w:t>SMLOUVA O DÍLO</w:t>
      </w:r>
    </w:p>
    <w:p w:rsidR="006001CD" w:rsidRPr="00004765" w:rsidRDefault="00004765" w:rsidP="00004765">
      <w:pPr>
        <w:pStyle w:val="Bezmezer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podle §</w:t>
      </w:r>
      <w:r w:rsidR="0063062C" w:rsidRPr="00004765">
        <w:rPr>
          <w:rFonts w:ascii="Times New Roman" w:hAnsi="Times New Roman" w:cs="Times New Roman"/>
        </w:rPr>
        <w:t>2586 a násl. zákona č. 89/2012 Sb., občanský zákoník</w:t>
      </w:r>
    </w:p>
    <w:p w:rsidR="006001CD" w:rsidRPr="00004765" w:rsidRDefault="006001CD" w:rsidP="00004765">
      <w:pPr>
        <w:pStyle w:val="Bezmezer"/>
        <w:jc w:val="both"/>
        <w:rPr>
          <w:rFonts w:ascii="Times New Roman" w:hAnsi="Times New Roman" w:cs="Times New Roman"/>
        </w:rPr>
      </w:pPr>
    </w:p>
    <w:p w:rsidR="00004765" w:rsidRPr="00004765" w:rsidRDefault="00004765" w:rsidP="00004765">
      <w:pPr>
        <w:pStyle w:val="Bezmezer"/>
        <w:jc w:val="both"/>
        <w:rPr>
          <w:rFonts w:ascii="Times New Roman" w:hAnsi="Times New Roman" w:cs="Times New Roman"/>
        </w:rPr>
      </w:pPr>
    </w:p>
    <w:p w:rsidR="006001CD" w:rsidRPr="00004765" w:rsidRDefault="00004765" w:rsidP="00004765">
      <w:pPr>
        <w:pStyle w:val="Bezmezer"/>
        <w:jc w:val="both"/>
        <w:rPr>
          <w:rFonts w:ascii="Times New Roman" w:hAnsi="Times New Roman" w:cs="Times New Roman"/>
          <w:b/>
          <w:u w:val="single"/>
        </w:rPr>
      </w:pPr>
      <w:r w:rsidRPr="00004765">
        <w:rPr>
          <w:rFonts w:ascii="Times New Roman" w:hAnsi="Times New Roman" w:cs="Times New Roman"/>
          <w:b/>
          <w:u w:val="single"/>
        </w:rPr>
        <w:t xml:space="preserve">I. </w:t>
      </w:r>
      <w:r w:rsidR="0063062C" w:rsidRPr="00004765">
        <w:rPr>
          <w:rFonts w:ascii="Times New Roman" w:hAnsi="Times New Roman" w:cs="Times New Roman"/>
          <w:b/>
          <w:u w:val="single"/>
        </w:rPr>
        <w:t>Účastníci smlouvy</w:t>
      </w:r>
    </w:p>
    <w:p w:rsidR="00EC701E" w:rsidRPr="00004765" w:rsidRDefault="0063062C" w:rsidP="00004765">
      <w:pPr>
        <w:pStyle w:val="Bezmezer"/>
        <w:tabs>
          <w:tab w:val="left" w:pos="1560"/>
        </w:tabs>
        <w:jc w:val="both"/>
        <w:rPr>
          <w:rFonts w:ascii="Times New Roman" w:hAnsi="Times New Roman" w:cs="Times New Roman"/>
        </w:rPr>
      </w:pPr>
      <w:r w:rsidRPr="00004765">
        <w:rPr>
          <w:rFonts w:ascii="Times New Roman" w:hAnsi="Times New Roman" w:cs="Times New Roman"/>
          <w:b/>
        </w:rPr>
        <w:t>Objednatel:</w:t>
      </w:r>
      <w:r w:rsidR="00EC701E" w:rsidRPr="00004765">
        <w:rPr>
          <w:rFonts w:ascii="Times New Roman" w:hAnsi="Times New Roman" w:cs="Times New Roman"/>
          <w:b/>
        </w:rPr>
        <w:tab/>
      </w:r>
      <w:r w:rsidR="000310B4">
        <w:rPr>
          <w:rFonts w:ascii="Times New Roman" w:hAnsi="Times New Roman" w:cs="Times New Roman"/>
          <w:b/>
        </w:rPr>
        <w:t>Hvězdárna a planetárium České Budějovice s pobočkou na Kleti</w:t>
      </w:r>
    </w:p>
    <w:p w:rsidR="000310B4" w:rsidRDefault="00513D6A" w:rsidP="00004765">
      <w:pPr>
        <w:pStyle w:val="Bezmezer"/>
        <w:tabs>
          <w:tab w:val="left" w:pos="1560"/>
        </w:tabs>
        <w:jc w:val="both"/>
        <w:rPr>
          <w:rFonts w:ascii="Times New Roman" w:hAnsi="Times New Roman" w:cs="Times New Roman"/>
        </w:rPr>
      </w:pPr>
      <w:r w:rsidRPr="00004765">
        <w:rPr>
          <w:rFonts w:ascii="Times New Roman" w:hAnsi="Times New Roman" w:cs="Times New Roman"/>
        </w:rPr>
        <w:tab/>
      </w:r>
      <w:r w:rsidR="000310B4">
        <w:rPr>
          <w:rFonts w:ascii="Times New Roman" w:hAnsi="Times New Roman" w:cs="Times New Roman"/>
        </w:rPr>
        <w:t>Zátkovo nábřeží 9/4, 370 01 České Budějovice</w:t>
      </w:r>
    </w:p>
    <w:p w:rsidR="006001CD" w:rsidRPr="00004765" w:rsidRDefault="000310B4" w:rsidP="00004765">
      <w:pPr>
        <w:pStyle w:val="Bezmezer"/>
        <w:tabs>
          <w:tab w:val="left" w:pos="15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13D6A" w:rsidRPr="00004765">
        <w:rPr>
          <w:rFonts w:ascii="Times New Roman" w:hAnsi="Times New Roman" w:cs="Times New Roman"/>
        </w:rPr>
        <w:t>IČ</w:t>
      </w:r>
      <w:r>
        <w:rPr>
          <w:rFonts w:ascii="Times New Roman" w:hAnsi="Times New Roman" w:cs="Times New Roman"/>
        </w:rPr>
        <w:t>: 000 70 327</w:t>
      </w:r>
    </w:p>
    <w:p w:rsidR="00513D6A" w:rsidRPr="00004765" w:rsidRDefault="00513D6A" w:rsidP="00004765">
      <w:pPr>
        <w:pStyle w:val="Bezmezer"/>
        <w:tabs>
          <w:tab w:val="left" w:pos="1560"/>
        </w:tabs>
        <w:jc w:val="both"/>
        <w:rPr>
          <w:rFonts w:ascii="Times New Roman" w:hAnsi="Times New Roman" w:cs="Times New Roman"/>
        </w:rPr>
      </w:pPr>
      <w:r w:rsidRPr="00004765">
        <w:rPr>
          <w:rFonts w:ascii="Times New Roman" w:hAnsi="Times New Roman" w:cs="Times New Roman"/>
        </w:rPr>
        <w:tab/>
        <w:t xml:space="preserve">Jednající </w:t>
      </w:r>
      <w:r w:rsidR="000310B4">
        <w:rPr>
          <w:rFonts w:ascii="Times New Roman" w:hAnsi="Times New Roman" w:cs="Times New Roman"/>
        </w:rPr>
        <w:t>Ing. Janou Tichou, ředitelkou</w:t>
      </w:r>
    </w:p>
    <w:p w:rsidR="00513D6A" w:rsidRPr="00004765" w:rsidRDefault="00513D6A" w:rsidP="00004765">
      <w:pPr>
        <w:pStyle w:val="Bezmezer"/>
        <w:tabs>
          <w:tab w:val="left" w:pos="1560"/>
        </w:tabs>
        <w:jc w:val="both"/>
        <w:rPr>
          <w:rFonts w:ascii="Times New Roman" w:hAnsi="Times New Roman" w:cs="Times New Roman"/>
        </w:rPr>
      </w:pPr>
      <w:r w:rsidRPr="00004765">
        <w:rPr>
          <w:rFonts w:ascii="Times New Roman" w:hAnsi="Times New Roman" w:cs="Times New Roman"/>
        </w:rPr>
        <w:tab/>
        <w:t xml:space="preserve">(dále jen jako </w:t>
      </w:r>
      <w:r w:rsidRPr="00004765">
        <w:rPr>
          <w:rFonts w:ascii="Times New Roman" w:hAnsi="Times New Roman" w:cs="Times New Roman"/>
          <w:b/>
          <w:i/>
        </w:rPr>
        <w:t>„Objednatel“</w:t>
      </w:r>
      <w:r w:rsidRPr="00004765">
        <w:rPr>
          <w:rFonts w:ascii="Times New Roman" w:hAnsi="Times New Roman" w:cs="Times New Roman"/>
        </w:rPr>
        <w:t xml:space="preserve"> na straně jedné)</w:t>
      </w:r>
    </w:p>
    <w:p w:rsidR="006001CD" w:rsidRPr="00004765" w:rsidRDefault="00513D6A" w:rsidP="00004765">
      <w:pPr>
        <w:pStyle w:val="Bezmezer"/>
        <w:jc w:val="both"/>
        <w:rPr>
          <w:rFonts w:ascii="Times New Roman" w:hAnsi="Times New Roman" w:cs="Times New Roman"/>
        </w:rPr>
      </w:pPr>
      <w:r w:rsidRPr="00004765">
        <w:rPr>
          <w:rFonts w:ascii="Times New Roman" w:hAnsi="Times New Roman" w:cs="Times New Roman"/>
        </w:rPr>
        <w:t>a</w:t>
      </w:r>
    </w:p>
    <w:p w:rsidR="000310B4" w:rsidRDefault="0063062C" w:rsidP="00A51142">
      <w:pPr>
        <w:pStyle w:val="Standard"/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04765">
        <w:rPr>
          <w:rFonts w:ascii="Times New Roman" w:hAnsi="Times New Roman" w:cs="Times New Roman"/>
          <w:b/>
        </w:rPr>
        <w:t>Zhotovitel</w:t>
      </w:r>
      <w:r w:rsidRPr="00004765">
        <w:rPr>
          <w:rFonts w:ascii="Times New Roman" w:hAnsi="Times New Roman" w:cs="Times New Roman"/>
        </w:rPr>
        <w:t>:</w:t>
      </w:r>
      <w:r w:rsidR="00A51142">
        <w:rPr>
          <w:rFonts w:ascii="Times New Roman" w:hAnsi="Times New Roman" w:cs="Times New Roman"/>
        </w:rPr>
        <w:tab/>
      </w:r>
      <w:r w:rsidR="000310B4">
        <w:rPr>
          <w:rFonts w:ascii="Times New Roman" w:hAnsi="Times New Roman" w:cs="Times New Roman"/>
          <w:b/>
        </w:rPr>
        <w:t>BAUKONSTRUKT CHROMÝ s. r. o.</w:t>
      </w:r>
    </w:p>
    <w:p w:rsidR="000310B4" w:rsidRPr="00004765" w:rsidRDefault="000310B4" w:rsidP="000310B4">
      <w:pPr>
        <w:pStyle w:val="Bezmezer"/>
        <w:tabs>
          <w:tab w:val="left" w:pos="15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004765">
        <w:rPr>
          <w:rFonts w:ascii="Times New Roman" w:hAnsi="Times New Roman" w:cs="Times New Roman"/>
        </w:rPr>
        <w:t>Přídolí 89, 381 01 Č. Krumlov</w:t>
      </w:r>
    </w:p>
    <w:p w:rsidR="000310B4" w:rsidRPr="00004765" w:rsidRDefault="000310B4" w:rsidP="000310B4">
      <w:pPr>
        <w:pStyle w:val="Bezmezer"/>
        <w:tabs>
          <w:tab w:val="left" w:pos="1560"/>
        </w:tabs>
        <w:jc w:val="both"/>
        <w:rPr>
          <w:rFonts w:ascii="Times New Roman" w:hAnsi="Times New Roman" w:cs="Times New Roman"/>
        </w:rPr>
      </w:pPr>
      <w:r w:rsidRPr="00004765">
        <w:rPr>
          <w:rFonts w:ascii="Times New Roman" w:hAnsi="Times New Roman" w:cs="Times New Roman"/>
        </w:rPr>
        <w:tab/>
        <w:t>IČ. 281 56 978, DIČ: CZ28156978</w:t>
      </w:r>
    </w:p>
    <w:p w:rsidR="000310B4" w:rsidRPr="00004765" w:rsidRDefault="000310B4" w:rsidP="000310B4">
      <w:pPr>
        <w:pStyle w:val="Bezmezer"/>
        <w:tabs>
          <w:tab w:val="left" w:pos="1560"/>
        </w:tabs>
        <w:jc w:val="both"/>
        <w:rPr>
          <w:rFonts w:ascii="Times New Roman" w:hAnsi="Times New Roman" w:cs="Times New Roman"/>
        </w:rPr>
      </w:pPr>
      <w:r w:rsidRPr="00004765">
        <w:rPr>
          <w:rFonts w:ascii="Times New Roman" w:hAnsi="Times New Roman" w:cs="Times New Roman"/>
        </w:rPr>
        <w:tab/>
        <w:t>Jednající Milošem Chromým, jednatelem</w:t>
      </w:r>
    </w:p>
    <w:p w:rsidR="000310B4" w:rsidRPr="00004765" w:rsidRDefault="000310B4" w:rsidP="000310B4">
      <w:pPr>
        <w:pStyle w:val="Bezmezer"/>
        <w:tabs>
          <w:tab w:val="left" w:pos="1560"/>
        </w:tabs>
        <w:jc w:val="both"/>
        <w:rPr>
          <w:rFonts w:ascii="Times New Roman" w:hAnsi="Times New Roman" w:cs="Times New Roman"/>
        </w:rPr>
      </w:pPr>
      <w:r w:rsidRPr="00004765">
        <w:rPr>
          <w:rFonts w:ascii="Times New Roman" w:hAnsi="Times New Roman" w:cs="Times New Roman"/>
        </w:rPr>
        <w:tab/>
        <w:t xml:space="preserve">Kontakty: 602 454 958, 725 787 669, </w:t>
      </w:r>
      <w:hyperlink r:id="rId7" w:history="1">
        <w:r w:rsidRPr="00004765">
          <w:rPr>
            <w:rStyle w:val="Hypertextovodkaz"/>
            <w:rFonts w:ascii="Times New Roman" w:hAnsi="Times New Roman" w:cs="Times New Roman"/>
            <w:color w:val="auto"/>
            <w:u w:val="none"/>
          </w:rPr>
          <w:t>milos109@email.cz</w:t>
        </w:r>
      </w:hyperlink>
      <w:r w:rsidRPr="00004765">
        <w:rPr>
          <w:rFonts w:ascii="Times New Roman" w:hAnsi="Times New Roman" w:cs="Times New Roman"/>
        </w:rPr>
        <w:t>, eva@bau-chromy.cz</w:t>
      </w:r>
    </w:p>
    <w:p w:rsidR="006001CD" w:rsidRPr="00004765" w:rsidRDefault="000310B4" w:rsidP="000310B4">
      <w:pPr>
        <w:pStyle w:val="Bezmezer"/>
        <w:tabs>
          <w:tab w:val="left" w:pos="1560"/>
        </w:tabs>
        <w:jc w:val="both"/>
        <w:rPr>
          <w:rFonts w:ascii="Times New Roman" w:hAnsi="Times New Roman" w:cs="Times New Roman"/>
        </w:rPr>
      </w:pPr>
      <w:r w:rsidRPr="00004765">
        <w:rPr>
          <w:rFonts w:ascii="Times New Roman" w:hAnsi="Times New Roman" w:cs="Times New Roman"/>
        </w:rPr>
        <w:t xml:space="preserve"> </w:t>
      </w:r>
      <w:r w:rsidR="0063062C" w:rsidRPr="00004765">
        <w:rPr>
          <w:rFonts w:ascii="Times New Roman" w:hAnsi="Times New Roman" w:cs="Times New Roman"/>
        </w:rPr>
        <w:t xml:space="preserve">(dále jen jako </w:t>
      </w:r>
      <w:r w:rsidR="0063062C" w:rsidRPr="00004765">
        <w:rPr>
          <w:rFonts w:ascii="Times New Roman" w:hAnsi="Times New Roman" w:cs="Times New Roman"/>
          <w:b/>
          <w:i/>
        </w:rPr>
        <w:t>„Zhotovitel“</w:t>
      </w:r>
      <w:r w:rsidR="0063062C" w:rsidRPr="00004765">
        <w:rPr>
          <w:rFonts w:ascii="Times New Roman" w:hAnsi="Times New Roman" w:cs="Times New Roman"/>
        </w:rPr>
        <w:t xml:space="preserve"> na straně druhé)</w:t>
      </w:r>
    </w:p>
    <w:p w:rsidR="006001CD" w:rsidRPr="00004765" w:rsidRDefault="006001CD" w:rsidP="00004765">
      <w:pPr>
        <w:pStyle w:val="Bezmezer"/>
        <w:jc w:val="both"/>
        <w:rPr>
          <w:rFonts w:ascii="Times New Roman" w:hAnsi="Times New Roman" w:cs="Times New Roman"/>
        </w:rPr>
      </w:pPr>
    </w:p>
    <w:p w:rsidR="006001CD" w:rsidRPr="00004765" w:rsidRDefault="006001CD" w:rsidP="00004765">
      <w:pPr>
        <w:pStyle w:val="Bezmezer"/>
        <w:jc w:val="both"/>
        <w:rPr>
          <w:rFonts w:ascii="Times New Roman" w:hAnsi="Times New Roman" w:cs="Times New Roman"/>
        </w:rPr>
      </w:pPr>
    </w:p>
    <w:p w:rsidR="006001CD" w:rsidRPr="00004765" w:rsidRDefault="0063062C" w:rsidP="00004765">
      <w:pPr>
        <w:pStyle w:val="Bezmezer"/>
        <w:jc w:val="both"/>
        <w:rPr>
          <w:rFonts w:ascii="Times New Roman" w:hAnsi="Times New Roman" w:cs="Times New Roman"/>
        </w:rPr>
      </w:pPr>
      <w:r w:rsidRPr="00004765">
        <w:rPr>
          <w:rFonts w:ascii="Times New Roman" w:hAnsi="Times New Roman" w:cs="Times New Roman"/>
          <w:b/>
          <w:u w:val="single"/>
        </w:rPr>
        <w:t>II. Předmět smlouvy</w:t>
      </w:r>
    </w:p>
    <w:p w:rsidR="006001CD" w:rsidRPr="00004765" w:rsidRDefault="0063062C" w:rsidP="00004765">
      <w:pPr>
        <w:pStyle w:val="Bezmezer"/>
        <w:jc w:val="both"/>
        <w:rPr>
          <w:rFonts w:ascii="Times New Roman" w:hAnsi="Times New Roman" w:cs="Times New Roman"/>
        </w:rPr>
      </w:pPr>
      <w:r w:rsidRPr="00004765">
        <w:rPr>
          <w:rFonts w:ascii="Times New Roman" w:hAnsi="Times New Roman" w:cs="Times New Roman"/>
        </w:rPr>
        <w:t>(1) Zhotovitel se touto smlouvou zavazuje provést na svůj náklad a své nebezpečí pro objednatele dílo</w:t>
      </w:r>
      <w:r w:rsidR="00A46B7E">
        <w:rPr>
          <w:rFonts w:ascii="Times New Roman" w:hAnsi="Times New Roman" w:cs="Times New Roman"/>
        </w:rPr>
        <w:t>:</w:t>
      </w:r>
      <w:r w:rsidRPr="00004765">
        <w:rPr>
          <w:rFonts w:ascii="Times New Roman" w:hAnsi="Times New Roman" w:cs="Times New Roman"/>
        </w:rPr>
        <w:t xml:space="preserve"> </w:t>
      </w:r>
      <w:r w:rsidR="00A46B7E">
        <w:rPr>
          <w:rFonts w:ascii="Times New Roman" w:hAnsi="Times New Roman" w:cs="Times New Roman"/>
          <w:b/>
        </w:rPr>
        <w:t>Oprava jádrové omítky a štukování stropu i stěn, demontáž stávající podlahy a zhotovení nové betonové podlahy s nivelační stěrkou, provedení výmalby stropu a stěn – to vše v kanceláři vedle schodů do 2NP</w:t>
      </w:r>
      <w:r w:rsidR="005D5C94">
        <w:rPr>
          <w:rFonts w:ascii="Times New Roman" w:hAnsi="Times New Roman" w:cs="Times New Roman"/>
          <w:b/>
        </w:rPr>
        <w:t xml:space="preserve">, dle </w:t>
      </w:r>
      <w:r w:rsidR="00A46B7E">
        <w:rPr>
          <w:rFonts w:ascii="Times New Roman" w:hAnsi="Times New Roman" w:cs="Times New Roman"/>
          <w:b/>
        </w:rPr>
        <w:t>objednávky</w:t>
      </w:r>
      <w:r w:rsidR="005D5C94">
        <w:rPr>
          <w:rFonts w:ascii="Times New Roman" w:hAnsi="Times New Roman" w:cs="Times New Roman"/>
          <w:b/>
        </w:rPr>
        <w:t xml:space="preserve"> </w:t>
      </w:r>
      <w:r w:rsidR="00A46B7E">
        <w:rPr>
          <w:rFonts w:ascii="Times New Roman" w:hAnsi="Times New Roman" w:cs="Times New Roman"/>
          <w:b/>
        </w:rPr>
        <w:t xml:space="preserve">ze </w:t>
      </w:r>
      <w:r w:rsidRPr="00004765">
        <w:rPr>
          <w:rFonts w:ascii="Times New Roman" w:hAnsi="Times New Roman" w:cs="Times New Roman"/>
          <w:b/>
        </w:rPr>
        <w:t xml:space="preserve">dne </w:t>
      </w:r>
      <w:r w:rsidR="00A46B7E">
        <w:rPr>
          <w:rFonts w:ascii="Times New Roman" w:hAnsi="Times New Roman" w:cs="Times New Roman"/>
          <w:b/>
        </w:rPr>
        <w:t>16</w:t>
      </w:r>
      <w:r w:rsidR="00FC6066">
        <w:rPr>
          <w:rFonts w:ascii="Times New Roman" w:hAnsi="Times New Roman" w:cs="Times New Roman"/>
          <w:b/>
        </w:rPr>
        <w:t>.</w:t>
      </w:r>
      <w:r w:rsidR="00A46B7E">
        <w:rPr>
          <w:rFonts w:ascii="Times New Roman" w:hAnsi="Times New Roman" w:cs="Times New Roman"/>
          <w:b/>
        </w:rPr>
        <w:t>12</w:t>
      </w:r>
      <w:r w:rsidR="00FC6066">
        <w:rPr>
          <w:rFonts w:ascii="Times New Roman" w:hAnsi="Times New Roman" w:cs="Times New Roman"/>
          <w:b/>
        </w:rPr>
        <w:t>.2020,</w:t>
      </w:r>
      <w:r w:rsidRPr="00004765">
        <w:rPr>
          <w:rFonts w:ascii="Times New Roman" w:hAnsi="Times New Roman" w:cs="Times New Roman"/>
        </w:rPr>
        <w:t xml:space="preserve"> která je přílohou této smlouvy (dále jen „Dílo“)</w:t>
      </w:r>
    </w:p>
    <w:p w:rsidR="00513D6A" w:rsidRPr="00004765" w:rsidRDefault="00513D6A" w:rsidP="00004765">
      <w:pPr>
        <w:pStyle w:val="Bezmezer"/>
        <w:jc w:val="both"/>
        <w:rPr>
          <w:rFonts w:ascii="Times New Roman" w:hAnsi="Times New Roman" w:cs="Times New Roman"/>
        </w:rPr>
      </w:pPr>
    </w:p>
    <w:p w:rsidR="006001CD" w:rsidRPr="00004765" w:rsidRDefault="0063062C" w:rsidP="00004765">
      <w:pPr>
        <w:pStyle w:val="Bezmezer"/>
        <w:jc w:val="both"/>
        <w:rPr>
          <w:rFonts w:ascii="Times New Roman" w:hAnsi="Times New Roman" w:cs="Times New Roman"/>
        </w:rPr>
      </w:pPr>
      <w:r w:rsidRPr="00004765">
        <w:rPr>
          <w:rFonts w:ascii="Times New Roman" w:hAnsi="Times New Roman" w:cs="Times New Roman"/>
        </w:rPr>
        <w:t>(2) Objednatel se zavazuje Dílo převzít a zaplatit za něj Zhotoviteli cenu sjednanou níže v čl. IV této smlouvy.</w:t>
      </w:r>
    </w:p>
    <w:p w:rsidR="006001CD" w:rsidRDefault="0063062C" w:rsidP="00004765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004765">
        <w:rPr>
          <w:rFonts w:ascii="Times New Roman" w:hAnsi="Times New Roman" w:cs="Times New Roman"/>
        </w:rPr>
        <w:t>Případné vícepráce musí být před jejich zahájením projednány a dohodnuty Objednatelem i Zhotovitelem a musí být o nich uzavřen písemný dodatek k této smlouvě.</w:t>
      </w:r>
    </w:p>
    <w:p w:rsidR="00004765" w:rsidRDefault="00004765" w:rsidP="00004765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:rsidR="00004765" w:rsidRPr="00004765" w:rsidRDefault="00004765" w:rsidP="00004765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:rsidR="006001CD" w:rsidRPr="00004765" w:rsidRDefault="0063062C" w:rsidP="00004765">
      <w:pPr>
        <w:pStyle w:val="Bezmezer"/>
        <w:jc w:val="both"/>
        <w:rPr>
          <w:rFonts w:ascii="Times New Roman" w:hAnsi="Times New Roman" w:cs="Times New Roman"/>
        </w:rPr>
      </w:pPr>
      <w:r w:rsidRPr="00004765">
        <w:rPr>
          <w:rFonts w:ascii="Times New Roman" w:hAnsi="Times New Roman" w:cs="Times New Roman"/>
          <w:b/>
          <w:u w:val="single"/>
        </w:rPr>
        <w:t>III. Doba a místo plnění</w:t>
      </w:r>
    </w:p>
    <w:p w:rsidR="006001CD" w:rsidRPr="00004765" w:rsidRDefault="0063062C" w:rsidP="00004765">
      <w:pPr>
        <w:pStyle w:val="Zkladntext21"/>
        <w:rPr>
          <w:sz w:val="22"/>
          <w:szCs w:val="22"/>
        </w:rPr>
      </w:pPr>
      <w:r w:rsidRPr="00004765">
        <w:rPr>
          <w:sz w:val="22"/>
          <w:szCs w:val="22"/>
        </w:rPr>
        <w:t xml:space="preserve">Zahájení: </w:t>
      </w:r>
      <w:r w:rsidR="00A46B7E">
        <w:rPr>
          <w:sz w:val="22"/>
          <w:szCs w:val="22"/>
        </w:rPr>
        <w:t>17</w:t>
      </w:r>
      <w:r w:rsidR="00462E9B">
        <w:rPr>
          <w:sz w:val="22"/>
          <w:szCs w:val="22"/>
        </w:rPr>
        <w:t>.</w:t>
      </w:r>
      <w:r w:rsidR="00A46B7E">
        <w:rPr>
          <w:sz w:val="22"/>
          <w:szCs w:val="22"/>
        </w:rPr>
        <w:t>12</w:t>
      </w:r>
      <w:r w:rsidR="00462E9B">
        <w:rPr>
          <w:sz w:val="22"/>
          <w:szCs w:val="22"/>
        </w:rPr>
        <w:t>.2020</w:t>
      </w:r>
      <w:r w:rsidRPr="00004765">
        <w:rPr>
          <w:sz w:val="22"/>
          <w:szCs w:val="22"/>
        </w:rPr>
        <w:t xml:space="preserve">, dokončení: </w:t>
      </w:r>
      <w:r w:rsidR="00A51142">
        <w:rPr>
          <w:sz w:val="22"/>
          <w:szCs w:val="22"/>
        </w:rPr>
        <w:t xml:space="preserve">nejpozději </w:t>
      </w:r>
      <w:r w:rsidR="00A46B7E">
        <w:rPr>
          <w:sz w:val="22"/>
          <w:szCs w:val="22"/>
        </w:rPr>
        <w:t>22</w:t>
      </w:r>
      <w:r w:rsidR="00462E9B">
        <w:rPr>
          <w:sz w:val="22"/>
          <w:szCs w:val="22"/>
        </w:rPr>
        <w:t>.</w:t>
      </w:r>
      <w:r w:rsidR="00A46B7E">
        <w:rPr>
          <w:sz w:val="22"/>
          <w:szCs w:val="22"/>
        </w:rPr>
        <w:t>12</w:t>
      </w:r>
      <w:r w:rsidR="00462E9B">
        <w:rPr>
          <w:sz w:val="22"/>
          <w:szCs w:val="22"/>
        </w:rPr>
        <w:t>.2020</w:t>
      </w:r>
      <w:r w:rsidRPr="00004765">
        <w:rPr>
          <w:sz w:val="22"/>
          <w:szCs w:val="22"/>
        </w:rPr>
        <w:t>. Zhotovitel předá dokončené dílo v rozsahu dle odst. II této smlouvy. Termín dokončení může být po vzájemné dohodě formou písemného dodatku posunut z důvodu vyšší moci tj. například živelná pohroma nebo velmi nepříznivé klimatické podmínky, které by měly za následek nestandardní kvalitu prací.</w:t>
      </w:r>
    </w:p>
    <w:p w:rsidR="006001CD" w:rsidRDefault="006001CD" w:rsidP="00004765">
      <w:pPr>
        <w:pStyle w:val="Bezmezer"/>
        <w:jc w:val="both"/>
        <w:rPr>
          <w:rFonts w:ascii="Times New Roman" w:hAnsi="Times New Roman" w:cs="Times New Roman"/>
        </w:rPr>
      </w:pPr>
    </w:p>
    <w:p w:rsidR="00004765" w:rsidRPr="00004765" w:rsidRDefault="00004765" w:rsidP="00004765">
      <w:pPr>
        <w:pStyle w:val="Bezmezer"/>
        <w:jc w:val="both"/>
        <w:rPr>
          <w:rFonts w:ascii="Times New Roman" w:hAnsi="Times New Roman" w:cs="Times New Roman"/>
        </w:rPr>
      </w:pPr>
    </w:p>
    <w:p w:rsidR="006001CD" w:rsidRPr="00004765" w:rsidRDefault="0063062C" w:rsidP="00004765">
      <w:pPr>
        <w:pStyle w:val="Bezmezer"/>
        <w:jc w:val="both"/>
        <w:rPr>
          <w:rFonts w:ascii="Times New Roman" w:hAnsi="Times New Roman" w:cs="Times New Roman"/>
        </w:rPr>
      </w:pPr>
      <w:r w:rsidRPr="00004765">
        <w:rPr>
          <w:rFonts w:ascii="Times New Roman" w:hAnsi="Times New Roman" w:cs="Times New Roman"/>
          <w:b/>
          <w:u w:val="single"/>
        </w:rPr>
        <w:t>IV. Cena Díla a způsob její úhrady</w:t>
      </w:r>
    </w:p>
    <w:p w:rsidR="006001CD" w:rsidRPr="00004765" w:rsidRDefault="00004765" w:rsidP="00004765">
      <w:pPr>
        <w:pStyle w:val="Zkladntext21"/>
        <w:rPr>
          <w:sz w:val="22"/>
          <w:szCs w:val="22"/>
        </w:rPr>
      </w:pPr>
      <w:r>
        <w:rPr>
          <w:sz w:val="22"/>
          <w:szCs w:val="22"/>
        </w:rPr>
        <w:t xml:space="preserve">(1) </w:t>
      </w:r>
      <w:r w:rsidR="0063062C" w:rsidRPr="00004765">
        <w:rPr>
          <w:sz w:val="22"/>
          <w:szCs w:val="22"/>
        </w:rPr>
        <w:t xml:space="preserve">Cena díla je stanovena v rozsahu dle odstavce č. II. této smlouvy a činí:                                                                          </w:t>
      </w:r>
    </w:p>
    <w:p w:rsidR="006001CD" w:rsidRDefault="0063062C" w:rsidP="00004765">
      <w:pPr>
        <w:pStyle w:val="Zkladntext21"/>
        <w:rPr>
          <w:sz w:val="22"/>
          <w:szCs w:val="22"/>
        </w:rPr>
      </w:pPr>
      <w:r w:rsidRPr="00004765">
        <w:rPr>
          <w:sz w:val="22"/>
          <w:szCs w:val="22"/>
        </w:rPr>
        <w:t xml:space="preserve">            základ</w:t>
      </w:r>
      <w:r w:rsidRPr="00D64739">
        <w:rPr>
          <w:b/>
          <w:sz w:val="22"/>
          <w:szCs w:val="22"/>
        </w:rPr>
        <w:t xml:space="preserve">: </w:t>
      </w:r>
      <w:r w:rsidR="00A46B7E">
        <w:rPr>
          <w:b/>
          <w:sz w:val="22"/>
          <w:szCs w:val="22"/>
        </w:rPr>
        <w:t>94 000</w:t>
      </w:r>
      <w:r w:rsidR="00513D6A" w:rsidRPr="00D64739">
        <w:rPr>
          <w:b/>
          <w:sz w:val="22"/>
          <w:szCs w:val="22"/>
        </w:rPr>
        <w:t xml:space="preserve"> Kč,      </w:t>
      </w:r>
      <w:r w:rsidR="00513D6A" w:rsidRPr="00A46B7E">
        <w:rPr>
          <w:sz w:val="22"/>
          <w:szCs w:val="22"/>
        </w:rPr>
        <w:t>DPH ve výši  21%:</w:t>
      </w:r>
      <w:r w:rsidR="00513D6A" w:rsidRPr="00D64739">
        <w:rPr>
          <w:b/>
          <w:sz w:val="22"/>
          <w:szCs w:val="22"/>
        </w:rPr>
        <w:t xml:space="preserve"> </w:t>
      </w:r>
      <w:r w:rsidR="00A46B7E">
        <w:rPr>
          <w:b/>
          <w:sz w:val="22"/>
          <w:szCs w:val="22"/>
        </w:rPr>
        <w:t>19 740</w:t>
      </w:r>
      <w:r w:rsidR="00513D6A" w:rsidRPr="00D64739">
        <w:rPr>
          <w:b/>
          <w:sz w:val="22"/>
          <w:szCs w:val="22"/>
        </w:rPr>
        <w:t xml:space="preserve"> Kč,   </w:t>
      </w:r>
      <w:r w:rsidR="00513D6A" w:rsidRPr="00030569">
        <w:rPr>
          <w:sz w:val="22"/>
          <w:szCs w:val="22"/>
        </w:rPr>
        <w:t>cena díla:</w:t>
      </w:r>
      <w:r w:rsidR="00513D6A" w:rsidRPr="00D64739">
        <w:rPr>
          <w:b/>
          <w:sz w:val="22"/>
          <w:szCs w:val="22"/>
        </w:rPr>
        <w:t xml:space="preserve"> </w:t>
      </w:r>
      <w:r w:rsidR="00A46B7E">
        <w:rPr>
          <w:b/>
          <w:sz w:val="22"/>
          <w:szCs w:val="22"/>
        </w:rPr>
        <w:t>113 740</w:t>
      </w:r>
      <w:r w:rsidRPr="00D64739">
        <w:rPr>
          <w:b/>
          <w:sz w:val="22"/>
          <w:szCs w:val="22"/>
        </w:rPr>
        <w:t xml:space="preserve"> Kč</w:t>
      </w:r>
      <w:r w:rsidR="00513D6A" w:rsidRPr="00D64739">
        <w:rPr>
          <w:b/>
          <w:sz w:val="22"/>
          <w:szCs w:val="22"/>
        </w:rPr>
        <w:t>.</w:t>
      </w:r>
    </w:p>
    <w:p w:rsidR="00004765" w:rsidRDefault="00004765" w:rsidP="00004765">
      <w:pPr>
        <w:pStyle w:val="Zkladntext21"/>
        <w:rPr>
          <w:sz w:val="22"/>
          <w:szCs w:val="22"/>
        </w:rPr>
      </w:pPr>
    </w:p>
    <w:p w:rsidR="006001CD" w:rsidRDefault="00004765" w:rsidP="00004765">
      <w:pPr>
        <w:pStyle w:val="Zkladntext21"/>
        <w:rPr>
          <w:sz w:val="22"/>
          <w:szCs w:val="22"/>
        </w:rPr>
      </w:pPr>
      <w:r>
        <w:rPr>
          <w:sz w:val="22"/>
          <w:szCs w:val="22"/>
        </w:rPr>
        <w:t>(2) D</w:t>
      </w:r>
      <w:r w:rsidR="0063062C" w:rsidRPr="00004765">
        <w:rPr>
          <w:sz w:val="22"/>
          <w:szCs w:val="22"/>
        </w:rPr>
        <w:t>ohodnutá cena v předchozím odstavci zahrnuje veškeré náklady zhotovitele související</w:t>
      </w:r>
      <w:r>
        <w:rPr>
          <w:sz w:val="22"/>
          <w:szCs w:val="22"/>
        </w:rPr>
        <w:t xml:space="preserve"> s provedením </w:t>
      </w:r>
      <w:r w:rsidR="0063062C" w:rsidRPr="00004765">
        <w:rPr>
          <w:sz w:val="22"/>
          <w:szCs w:val="22"/>
        </w:rPr>
        <w:t>Díla. (Zejména se jedná o náklady na nákup stavebních hmot, materiálů, dílců, součástí technologického zařízení, dopravu, správní a výrobní režii, dodavatelskou inženýrskou činnost a veškeré další náklady, které zhotovitel v průběhu provádění Díla bude povinen pro jeho zdárné provedení a dokončení vynaložit.)</w:t>
      </w:r>
      <w:r>
        <w:rPr>
          <w:sz w:val="22"/>
          <w:szCs w:val="22"/>
        </w:rPr>
        <w:t>.</w:t>
      </w:r>
    </w:p>
    <w:p w:rsidR="00004765" w:rsidRDefault="00004765" w:rsidP="00004765">
      <w:pPr>
        <w:pStyle w:val="Zkladntext21"/>
        <w:rPr>
          <w:sz w:val="22"/>
          <w:szCs w:val="22"/>
        </w:rPr>
      </w:pPr>
    </w:p>
    <w:p w:rsidR="006001CD" w:rsidRPr="00004765" w:rsidRDefault="00004765" w:rsidP="00004765">
      <w:pPr>
        <w:pStyle w:val="Zkladntext21"/>
        <w:rPr>
          <w:sz w:val="22"/>
          <w:szCs w:val="22"/>
        </w:rPr>
      </w:pPr>
      <w:r>
        <w:rPr>
          <w:sz w:val="22"/>
          <w:szCs w:val="22"/>
        </w:rPr>
        <w:t>(3) Zv</w:t>
      </w:r>
      <w:r w:rsidR="0063062C" w:rsidRPr="00004765">
        <w:rPr>
          <w:sz w:val="22"/>
          <w:szCs w:val="22"/>
        </w:rPr>
        <w:t>ýšení dohodnuté ceny je možné pouze na základě písemné dohody Objednatele a Zhotovitele. Jestliže zhotovitel provede práce vyvolané prováděním Díla v rozporu s touto smlouvou či práce uložené správními orgány jako důsledek nekvalitního provádění prací, za něž zhotovitel odpovídá, nemá zhotovitel právo na zaplacení těchto dodatečně provedených prací.</w:t>
      </w:r>
    </w:p>
    <w:p w:rsidR="006001CD" w:rsidRDefault="006001CD" w:rsidP="00004765">
      <w:pPr>
        <w:pStyle w:val="Textbody"/>
        <w:spacing w:line="240" w:lineRule="auto"/>
        <w:rPr>
          <w:sz w:val="22"/>
          <w:szCs w:val="22"/>
        </w:rPr>
      </w:pPr>
    </w:p>
    <w:p w:rsidR="00A51142" w:rsidRDefault="00A51142" w:rsidP="00004765">
      <w:pPr>
        <w:pStyle w:val="Textbody"/>
        <w:spacing w:line="240" w:lineRule="auto"/>
        <w:rPr>
          <w:sz w:val="22"/>
          <w:szCs w:val="22"/>
        </w:rPr>
      </w:pPr>
    </w:p>
    <w:p w:rsidR="00A51142" w:rsidRPr="00004765" w:rsidRDefault="00A51142" w:rsidP="00004765">
      <w:pPr>
        <w:pStyle w:val="Textbody"/>
        <w:spacing w:line="240" w:lineRule="auto"/>
        <w:rPr>
          <w:sz w:val="22"/>
          <w:szCs w:val="22"/>
        </w:rPr>
      </w:pPr>
    </w:p>
    <w:p w:rsidR="006001CD" w:rsidRPr="00004765" w:rsidRDefault="006001CD" w:rsidP="00004765">
      <w:pPr>
        <w:pStyle w:val="Bezmezer"/>
        <w:jc w:val="both"/>
        <w:rPr>
          <w:rFonts w:ascii="Times New Roman" w:hAnsi="Times New Roman" w:cs="Times New Roman"/>
          <w:b/>
        </w:rPr>
      </w:pPr>
    </w:p>
    <w:p w:rsidR="006001CD" w:rsidRPr="00004765" w:rsidRDefault="0063062C" w:rsidP="00004765">
      <w:pPr>
        <w:pStyle w:val="Bezmezer"/>
        <w:jc w:val="both"/>
        <w:rPr>
          <w:rFonts w:ascii="Times New Roman" w:hAnsi="Times New Roman" w:cs="Times New Roman"/>
          <w:u w:val="single"/>
        </w:rPr>
      </w:pPr>
      <w:r w:rsidRPr="00004765">
        <w:rPr>
          <w:rFonts w:ascii="Times New Roman" w:hAnsi="Times New Roman" w:cs="Times New Roman"/>
          <w:b/>
          <w:u w:val="single"/>
        </w:rPr>
        <w:lastRenderedPageBreak/>
        <w:t>V. Předání a převzetí díla</w:t>
      </w:r>
    </w:p>
    <w:p w:rsidR="006001CD" w:rsidRPr="00004765" w:rsidRDefault="0063062C" w:rsidP="00004765">
      <w:pPr>
        <w:pStyle w:val="Bezmezer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004765">
        <w:rPr>
          <w:rFonts w:ascii="Times New Roman" w:hAnsi="Times New Roman" w:cs="Times New Roman"/>
        </w:rPr>
        <w:t>Dílo bude předáno Zhotovitelem a převzato Objednatelem nejpozději do dvou dnů od prokazatelného oznámení Zhotovitele Objednateli, že Dílo dokončil. Termín předání a převzetí bude dohodnut zodpovědnými zástupci Objednatele a Zhotovitele.</w:t>
      </w:r>
    </w:p>
    <w:p w:rsidR="006001CD" w:rsidRPr="00004765" w:rsidRDefault="0063062C" w:rsidP="00004765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004765">
        <w:rPr>
          <w:rFonts w:ascii="Times New Roman" w:hAnsi="Times New Roman" w:cs="Times New Roman"/>
        </w:rPr>
        <w:t>O předání a převzetí Díla sepíší Zhotovitel s Objednatelem protokol.</w:t>
      </w:r>
    </w:p>
    <w:p w:rsidR="006001CD" w:rsidRPr="00004765" w:rsidRDefault="0063062C" w:rsidP="00004765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004765">
        <w:rPr>
          <w:rFonts w:ascii="Times New Roman" w:hAnsi="Times New Roman" w:cs="Times New Roman"/>
        </w:rPr>
        <w:t>Bude-li mít Dílo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 w:rsidR="006001CD" w:rsidRDefault="006001CD" w:rsidP="00004765">
      <w:pPr>
        <w:pStyle w:val="Bezmezer"/>
        <w:jc w:val="both"/>
        <w:rPr>
          <w:rFonts w:ascii="Times New Roman" w:hAnsi="Times New Roman" w:cs="Times New Roman"/>
        </w:rPr>
      </w:pPr>
    </w:p>
    <w:p w:rsidR="00004765" w:rsidRPr="00004765" w:rsidRDefault="00004765" w:rsidP="00004765">
      <w:pPr>
        <w:pStyle w:val="Bezmezer"/>
        <w:jc w:val="both"/>
        <w:rPr>
          <w:rFonts w:ascii="Times New Roman" w:hAnsi="Times New Roman" w:cs="Times New Roman"/>
        </w:rPr>
      </w:pPr>
    </w:p>
    <w:p w:rsidR="006001CD" w:rsidRPr="00004765" w:rsidRDefault="0063062C" w:rsidP="00004765">
      <w:pPr>
        <w:pStyle w:val="Bezmezer"/>
        <w:jc w:val="both"/>
        <w:rPr>
          <w:rFonts w:ascii="Times New Roman" w:hAnsi="Times New Roman" w:cs="Times New Roman"/>
          <w:u w:val="single"/>
        </w:rPr>
      </w:pPr>
      <w:r w:rsidRPr="00004765">
        <w:rPr>
          <w:rFonts w:ascii="Times New Roman" w:hAnsi="Times New Roman" w:cs="Times New Roman"/>
          <w:b/>
          <w:u w:val="single"/>
        </w:rPr>
        <w:t>VI. Práva a povinnosti stran</w:t>
      </w:r>
    </w:p>
    <w:p w:rsidR="006001CD" w:rsidRPr="00004765" w:rsidRDefault="0063062C" w:rsidP="00004765">
      <w:pPr>
        <w:pStyle w:val="Bezmezer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004765">
        <w:rPr>
          <w:rFonts w:ascii="Times New Roman" w:hAnsi="Times New Roman" w:cs="Times New Roman"/>
        </w:rPr>
        <w:t>Zhotovitel je povinen provést dílo s potřebnou péčí tak, aby mohlo být předáno Objednateli bez vad a nedodělků nejpozději v termínu uvedeném v čl. III. této smlouvy.</w:t>
      </w:r>
    </w:p>
    <w:p w:rsidR="006001CD" w:rsidRPr="00004765" w:rsidRDefault="0063062C" w:rsidP="00004765">
      <w:pPr>
        <w:pStyle w:val="Bezmezer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004765">
        <w:rPr>
          <w:rFonts w:ascii="Times New Roman" w:hAnsi="Times New Roman" w:cs="Times New Roman"/>
        </w:rPr>
        <w:t>Objednatel oprávněn kontrolovat provádění Díla, zejména zda je prováděno v souladu s touto smlouvu a obecně závaznými právními předpisy, jakož i upozorňovat Zhotovitele na zjištěné nedostatky.</w:t>
      </w:r>
    </w:p>
    <w:p w:rsidR="006001CD" w:rsidRPr="00004765" w:rsidRDefault="0063062C" w:rsidP="00004765">
      <w:pPr>
        <w:pStyle w:val="Bezmezer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004765">
        <w:rPr>
          <w:rFonts w:ascii="Times New Roman" w:hAnsi="Times New Roman" w:cs="Times New Roman"/>
        </w:rPr>
        <w:t>Práva a povinnosti stran touto smlouvou výslovně neupravené se řídí českým právním řádem, zejména občanským zákoníkem.</w:t>
      </w:r>
    </w:p>
    <w:p w:rsidR="006001CD" w:rsidRDefault="0063062C" w:rsidP="00004765">
      <w:pPr>
        <w:pStyle w:val="Bezmezer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004765">
        <w:rPr>
          <w:rFonts w:ascii="Times New Roman" w:hAnsi="Times New Roman" w:cs="Times New Roman"/>
        </w:rPr>
        <w:t>Objednatel se zavazuje zaplatit Zhotoviteli za provedené Dílo do 14 kalendářních dnů od obdržení faktury.</w:t>
      </w:r>
    </w:p>
    <w:p w:rsidR="00462E9B" w:rsidRDefault="00462E9B" w:rsidP="00004765">
      <w:pPr>
        <w:pStyle w:val="Bezmezer"/>
        <w:numPr>
          <w:ilvl w:val="0"/>
          <w:numId w:val="10"/>
        </w:numPr>
        <w:jc w:val="both"/>
        <w:rPr>
          <w:rFonts w:ascii="Times New Roman" w:hAnsi="Times New Roman" w:cs="Times New Roman"/>
          <w:u w:val="single"/>
        </w:rPr>
      </w:pPr>
      <w:r w:rsidRPr="00C520F5">
        <w:rPr>
          <w:rFonts w:ascii="Times New Roman" w:hAnsi="Times New Roman" w:cs="Times New Roman"/>
          <w:u w:val="single"/>
        </w:rPr>
        <w:t xml:space="preserve">Zhotovitel je povinen dodržovat </w:t>
      </w:r>
      <w:r w:rsidR="00C520F5" w:rsidRPr="00C520F5">
        <w:rPr>
          <w:rFonts w:ascii="Times New Roman" w:hAnsi="Times New Roman" w:cs="Times New Roman"/>
          <w:u w:val="single"/>
        </w:rPr>
        <w:t>všechna opatření, dle aktuálního nařízení Vlády ČR, týkajícího se vyhlášení nouzového stavu SARS</w:t>
      </w:r>
      <w:r w:rsidR="00030569">
        <w:rPr>
          <w:rFonts w:ascii="Times New Roman" w:hAnsi="Times New Roman" w:cs="Times New Roman"/>
          <w:u w:val="single"/>
        </w:rPr>
        <w:t>-</w:t>
      </w:r>
      <w:r w:rsidR="00C520F5" w:rsidRPr="00C520F5">
        <w:rPr>
          <w:rFonts w:ascii="Times New Roman" w:hAnsi="Times New Roman" w:cs="Times New Roman"/>
          <w:u w:val="single"/>
        </w:rPr>
        <w:t>CoV-2.</w:t>
      </w:r>
    </w:p>
    <w:p w:rsidR="00030569" w:rsidRPr="00C520F5" w:rsidRDefault="00030569" w:rsidP="00004765">
      <w:pPr>
        <w:pStyle w:val="Bezmezer"/>
        <w:numPr>
          <w:ilvl w:val="0"/>
          <w:numId w:val="10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Zhotovitel je povinen před zahájením prací zakrýt podlahovou krytinu před vstupem do kanceláře vedle schodů do 2NP, včetně podesty a zabránit tak poškození krytiny. Stavební materiál bude odklízen oknem v dané místnosti. </w:t>
      </w:r>
    </w:p>
    <w:p w:rsidR="006001CD" w:rsidRDefault="006001CD" w:rsidP="00004765">
      <w:pPr>
        <w:pStyle w:val="Bezmezer"/>
        <w:jc w:val="both"/>
        <w:rPr>
          <w:rFonts w:ascii="Times New Roman" w:hAnsi="Times New Roman" w:cs="Times New Roman"/>
        </w:rPr>
      </w:pPr>
    </w:p>
    <w:p w:rsidR="00004765" w:rsidRPr="00004765" w:rsidRDefault="00004765" w:rsidP="00004765">
      <w:pPr>
        <w:pStyle w:val="Bezmezer"/>
        <w:jc w:val="both"/>
        <w:rPr>
          <w:rFonts w:ascii="Times New Roman" w:hAnsi="Times New Roman" w:cs="Times New Roman"/>
        </w:rPr>
      </w:pPr>
    </w:p>
    <w:p w:rsidR="006001CD" w:rsidRPr="00004765" w:rsidRDefault="0063062C" w:rsidP="00004765">
      <w:pPr>
        <w:pStyle w:val="Bezmezer"/>
        <w:jc w:val="both"/>
        <w:rPr>
          <w:rFonts w:ascii="Times New Roman" w:hAnsi="Times New Roman" w:cs="Times New Roman"/>
          <w:u w:val="single"/>
        </w:rPr>
      </w:pPr>
      <w:r w:rsidRPr="00004765">
        <w:rPr>
          <w:rFonts w:ascii="Times New Roman" w:hAnsi="Times New Roman" w:cs="Times New Roman"/>
          <w:b/>
          <w:u w:val="single"/>
        </w:rPr>
        <w:t>VII. Smluvní pokuty</w:t>
      </w:r>
    </w:p>
    <w:p w:rsidR="006001CD" w:rsidRPr="00004765" w:rsidRDefault="0063062C" w:rsidP="00004765">
      <w:pPr>
        <w:pStyle w:val="Bezmezer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004765">
        <w:rPr>
          <w:rFonts w:ascii="Times New Roman" w:hAnsi="Times New Roman" w:cs="Times New Roman"/>
        </w:rPr>
        <w:t>Zhotovitel je povinen zaplatit Objednateli smluvní pokutu ve výši 0,1 % z ceny Díla za každý den prodlení s dokončením a předáním v termínu podle čl. III. této smlouvy.</w:t>
      </w:r>
    </w:p>
    <w:p w:rsidR="006001CD" w:rsidRPr="00004765" w:rsidRDefault="0063062C" w:rsidP="00004765">
      <w:pPr>
        <w:pStyle w:val="Bezmezer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004765">
        <w:rPr>
          <w:rFonts w:ascii="Times New Roman" w:hAnsi="Times New Roman" w:cs="Times New Roman"/>
        </w:rPr>
        <w:t xml:space="preserve"> Objednatel je povinen zaplatit Zhotoviteli smluvní pokutu ve výši 0,1 % z ceny Díla za každý den prodlení s platbou ceny Díla.</w:t>
      </w:r>
    </w:p>
    <w:p w:rsidR="006001CD" w:rsidRPr="00004765" w:rsidRDefault="0063062C" w:rsidP="00004765">
      <w:pPr>
        <w:pStyle w:val="Bezmezer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004765">
        <w:rPr>
          <w:rFonts w:ascii="Times New Roman" w:hAnsi="Times New Roman" w:cs="Times New Roman"/>
        </w:rPr>
        <w:t>Objednatel je dále povinen zaplatit Zhotoviteli úrok z prodlení v zákonné výši za každý den prodlení s platbou ceny Díla.</w:t>
      </w:r>
    </w:p>
    <w:p w:rsidR="006001CD" w:rsidRDefault="006001CD" w:rsidP="00004765">
      <w:pPr>
        <w:pStyle w:val="Bezmezer"/>
        <w:jc w:val="both"/>
        <w:rPr>
          <w:rFonts w:ascii="Times New Roman" w:hAnsi="Times New Roman" w:cs="Times New Roman"/>
        </w:rPr>
      </w:pPr>
    </w:p>
    <w:p w:rsidR="00004765" w:rsidRPr="00004765" w:rsidRDefault="00004765" w:rsidP="00004765">
      <w:pPr>
        <w:pStyle w:val="Bezmezer"/>
        <w:jc w:val="both"/>
        <w:rPr>
          <w:rFonts w:ascii="Times New Roman" w:hAnsi="Times New Roman" w:cs="Times New Roman"/>
        </w:rPr>
      </w:pPr>
    </w:p>
    <w:p w:rsidR="006001CD" w:rsidRPr="00004765" w:rsidRDefault="0063062C" w:rsidP="00004765">
      <w:pPr>
        <w:pStyle w:val="Bezmezer"/>
        <w:jc w:val="both"/>
        <w:rPr>
          <w:rFonts w:ascii="Times New Roman" w:hAnsi="Times New Roman" w:cs="Times New Roman"/>
          <w:u w:val="single"/>
        </w:rPr>
      </w:pPr>
      <w:r w:rsidRPr="00004765">
        <w:rPr>
          <w:rFonts w:ascii="Times New Roman" w:hAnsi="Times New Roman" w:cs="Times New Roman"/>
          <w:b/>
          <w:u w:val="single"/>
        </w:rPr>
        <w:t>VIII. Závěrečná ustanovení</w:t>
      </w:r>
    </w:p>
    <w:p w:rsidR="006001CD" w:rsidRPr="00004765" w:rsidRDefault="0063062C" w:rsidP="00004765">
      <w:pPr>
        <w:pStyle w:val="Bezmezer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004765">
        <w:rPr>
          <w:rFonts w:ascii="Times New Roman" w:hAnsi="Times New Roman" w:cs="Times New Roman"/>
        </w:rPr>
        <w:t>Tato smlouva může být měněna pouze písemnými dodatky na základě souhlasu obou stran.</w:t>
      </w:r>
    </w:p>
    <w:p w:rsidR="006001CD" w:rsidRPr="00004765" w:rsidRDefault="0063062C" w:rsidP="00004765">
      <w:pPr>
        <w:pStyle w:val="Bezmezer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004765">
        <w:rPr>
          <w:rFonts w:ascii="Times New Roman" w:hAnsi="Times New Roman" w:cs="Times New Roman"/>
        </w:rPr>
        <w:t xml:space="preserve">Tato smlouva je vyhotovena ve </w:t>
      </w:r>
      <w:r w:rsidR="000E4FFD">
        <w:rPr>
          <w:rFonts w:ascii="Times New Roman" w:hAnsi="Times New Roman" w:cs="Times New Roman"/>
        </w:rPr>
        <w:t>dvou</w:t>
      </w:r>
      <w:r w:rsidRPr="00004765">
        <w:rPr>
          <w:rFonts w:ascii="Times New Roman" w:hAnsi="Times New Roman" w:cs="Times New Roman"/>
        </w:rPr>
        <w:t xml:space="preserve"> stejnopisech s platností originálu, při čemž každá ze stran obdrží po </w:t>
      </w:r>
      <w:r w:rsidR="001C49A1">
        <w:rPr>
          <w:rFonts w:ascii="Times New Roman" w:hAnsi="Times New Roman" w:cs="Times New Roman"/>
        </w:rPr>
        <w:t>jednom pare</w:t>
      </w:r>
      <w:r w:rsidRPr="00004765">
        <w:rPr>
          <w:rFonts w:ascii="Times New Roman" w:hAnsi="Times New Roman" w:cs="Times New Roman"/>
        </w:rPr>
        <w:t>.</w:t>
      </w:r>
    </w:p>
    <w:p w:rsidR="006001CD" w:rsidRPr="00004765" w:rsidRDefault="0063062C" w:rsidP="00004765">
      <w:pPr>
        <w:pStyle w:val="Bezmezer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004765">
        <w:rPr>
          <w:rFonts w:ascii="Times New Roman" w:hAnsi="Times New Roman" w:cs="Times New Roman"/>
        </w:rPr>
        <w:t>Tato smlouva nabývá platnosti i účinnosti dnem podpisu oběma smluvními stranami.</w:t>
      </w:r>
    </w:p>
    <w:p w:rsidR="006001CD" w:rsidRPr="00004765" w:rsidRDefault="006001CD" w:rsidP="00004765">
      <w:pPr>
        <w:pStyle w:val="Bezmezer"/>
        <w:jc w:val="both"/>
        <w:rPr>
          <w:rFonts w:ascii="Times New Roman" w:hAnsi="Times New Roman" w:cs="Times New Roman"/>
        </w:rPr>
      </w:pPr>
    </w:p>
    <w:p w:rsidR="006001CD" w:rsidRPr="00004765" w:rsidRDefault="0063062C" w:rsidP="00004765">
      <w:pPr>
        <w:pStyle w:val="Bezmezer"/>
        <w:pBdr>
          <w:bottom w:val="single" w:sz="12" w:space="1" w:color="00000A"/>
        </w:pBdr>
        <w:jc w:val="both"/>
        <w:rPr>
          <w:rFonts w:ascii="Times New Roman" w:hAnsi="Times New Roman" w:cs="Times New Roman"/>
        </w:rPr>
      </w:pPr>
      <w:r w:rsidRPr="00004765">
        <w:rPr>
          <w:rFonts w:ascii="Times New Roman" w:hAnsi="Times New Roman" w:cs="Times New Roman"/>
        </w:rPr>
        <w:t xml:space="preserve">V Českých Budějovicích, dne </w:t>
      </w:r>
      <w:r w:rsidR="00030569">
        <w:rPr>
          <w:rFonts w:ascii="Times New Roman" w:hAnsi="Times New Roman" w:cs="Times New Roman"/>
        </w:rPr>
        <w:t>16</w:t>
      </w:r>
      <w:r w:rsidRPr="00004765">
        <w:rPr>
          <w:rFonts w:ascii="Times New Roman" w:hAnsi="Times New Roman" w:cs="Times New Roman"/>
        </w:rPr>
        <w:t>.</w:t>
      </w:r>
      <w:r w:rsidR="00513D6A" w:rsidRPr="00004765">
        <w:rPr>
          <w:rFonts w:ascii="Times New Roman" w:hAnsi="Times New Roman" w:cs="Times New Roman"/>
        </w:rPr>
        <w:t xml:space="preserve"> </w:t>
      </w:r>
      <w:r w:rsidR="00030569">
        <w:rPr>
          <w:rFonts w:ascii="Times New Roman" w:hAnsi="Times New Roman" w:cs="Times New Roman"/>
        </w:rPr>
        <w:t>12</w:t>
      </w:r>
      <w:r w:rsidR="00E427DF">
        <w:rPr>
          <w:rFonts w:ascii="Times New Roman" w:hAnsi="Times New Roman" w:cs="Times New Roman"/>
        </w:rPr>
        <w:t>.</w:t>
      </w:r>
      <w:r w:rsidR="00513D6A" w:rsidRPr="00004765">
        <w:rPr>
          <w:rFonts w:ascii="Times New Roman" w:hAnsi="Times New Roman" w:cs="Times New Roman"/>
        </w:rPr>
        <w:t xml:space="preserve"> </w:t>
      </w:r>
      <w:r w:rsidRPr="00004765">
        <w:rPr>
          <w:rFonts w:ascii="Times New Roman" w:hAnsi="Times New Roman" w:cs="Times New Roman"/>
        </w:rPr>
        <w:t>20</w:t>
      </w:r>
      <w:r w:rsidR="00C520F5">
        <w:rPr>
          <w:rFonts w:ascii="Times New Roman" w:hAnsi="Times New Roman" w:cs="Times New Roman"/>
        </w:rPr>
        <w:t>20</w:t>
      </w:r>
    </w:p>
    <w:p w:rsidR="00004765" w:rsidRDefault="00004765" w:rsidP="00004765">
      <w:pPr>
        <w:pStyle w:val="Bezmezer"/>
        <w:pBdr>
          <w:bottom w:val="single" w:sz="12" w:space="1" w:color="00000A"/>
        </w:pBdr>
        <w:jc w:val="both"/>
        <w:rPr>
          <w:rFonts w:ascii="Times New Roman" w:hAnsi="Times New Roman" w:cs="Times New Roman"/>
        </w:rPr>
      </w:pPr>
    </w:p>
    <w:p w:rsidR="00004765" w:rsidRDefault="00004765" w:rsidP="00004765">
      <w:pPr>
        <w:pStyle w:val="Bezmezer"/>
        <w:pBdr>
          <w:bottom w:val="single" w:sz="12" w:space="1" w:color="00000A"/>
        </w:pBdr>
        <w:jc w:val="both"/>
        <w:rPr>
          <w:rFonts w:ascii="Times New Roman" w:hAnsi="Times New Roman" w:cs="Times New Roman"/>
        </w:rPr>
      </w:pPr>
    </w:p>
    <w:p w:rsidR="00004765" w:rsidRDefault="00004765" w:rsidP="00004765">
      <w:pPr>
        <w:pStyle w:val="Bezmezer"/>
        <w:pBdr>
          <w:bottom w:val="single" w:sz="12" w:space="1" w:color="00000A"/>
        </w:pBdr>
        <w:jc w:val="both"/>
        <w:rPr>
          <w:rFonts w:ascii="Times New Roman" w:hAnsi="Times New Roman" w:cs="Times New Roman"/>
        </w:rPr>
      </w:pPr>
    </w:p>
    <w:p w:rsidR="00004765" w:rsidRDefault="00004765" w:rsidP="00004765">
      <w:pPr>
        <w:pStyle w:val="Bezmezer"/>
        <w:pBdr>
          <w:bottom w:val="single" w:sz="12" w:space="1" w:color="00000A"/>
        </w:pBdr>
        <w:jc w:val="both"/>
        <w:rPr>
          <w:rFonts w:ascii="Times New Roman" w:hAnsi="Times New Roman" w:cs="Times New Roman"/>
        </w:rPr>
      </w:pPr>
    </w:p>
    <w:p w:rsidR="006001CD" w:rsidRPr="00004765" w:rsidRDefault="0063062C" w:rsidP="00004765">
      <w:pPr>
        <w:pStyle w:val="Bezmezer"/>
        <w:pBdr>
          <w:bottom w:val="single" w:sz="12" w:space="1" w:color="00000A"/>
        </w:pBdr>
        <w:jc w:val="both"/>
        <w:rPr>
          <w:rFonts w:ascii="Times New Roman" w:hAnsi="Times New Roman" w:cs="Times New Roman"/>
        </w:rPr>
      </w:pPr>
      <w:r w:rsidRPr="00004765">
        <w:rPr>
          <w:rFonts w:ascii="Times New Roman" w:hAnsi="Times New Roman" w:cs="Times New Roman"/>
        </w:rPr>
        <w:tab/>
      </w:r>
    </w:p>
    <w:p w:rsidR="006001CD" w:rsidRPr="00004765" w:rsidRDefault="00513D6A" w:rsidP="00004765">
      <w:pPr>
        <w:pStyle w:val="Bezmezer"/>
        <w:tabs>
          <w:tab w:val="left" w:pos="3969"/>
        </w:tabs>
        <w:jc w:val="both"/>
        <w:rPr>
          <w:rFonts w:ascii="Times New Roman" w:hAnsi="Times New Roman" w:cs="Times New Roman"/>
        </w:rPr>
      </w:pPr>
      <w:r w:rsidRPr="00004765">
        <w:rPr>
          <w:rFonts w:ascii="Times New Roman" w:hAnsi="Times New Roman" w:cs="Times New Roman"/>
        </w:rPr>
        <w:t>Za Objednatele</w:t>
      </w:r>
      <w:r w:rsidRPr="00004765">
        <w:rPr>
          <w:rFonts w:ascii="Times New Roman" w:hAnsi="Times New Roman" w:cs="Times New Roman"/>
        </w:rPr>
        <w:tab/>
      </w:r>
      <w:r w:rsidR="00882401">
        <w:rPr>
          <w:rFonts w:ascii="Times New Roman" w:hAnsi="Times New Roman" w:cs="Times New Roman"/>
        </w:rPr>
        <w:t>Ing. Jana Tichá</w:t>
      </w:r>
    </w:p>
    <w:p w:rsidR="006001CD" w:rsidRPr="00004765" w:rsidRDefault="006001CD" w:rsidP="00004765">
      <w:pPr>
        <w:pStyle w:val="Bezmezer"/>
        <w:jc w:val="both"/>
        <w:rPr>
          <w:rFonts w:ascii="Times New Roman" w:hAnsi="Times New Roman" w:cs="Times New Roman"/>
        </w:rPr>
      </w:pPr>
    </w:p>
    <w:p w:rsidR="006001CD" w:rsidRDefault="006001CD" w:rsidP="00004765">
      <w:pPr>
        <w:pStyle w:val="Bezmezer"/>
        <w:pBdr>
          <w:bottom w:val="single" w:sz="12" w:space="1" w:color="00000A"/>
        </w:pBdr>
        <w:jc w:val="both"/>
        <w:rPr>
          <w:rFonts w:ascii="Times New Roman" w:hAnsi="Times New Roman" w:cs="Times New Roman"/>
        </w:rPr>
      </w:pPr>
    </w:p>
    <w:p w:rsidR="00004765" w:rsidRDefault="00004765" w:rsidP="00004765">
      <w:pPr>
        <w:pStyle w:val="Bezmezer"/>
        <w:pBdr>
          <w:bottom w:val="single" w:sz="12" w:space="1" w:color="00000A"/>
        </w:pBdr>
        <w:jc w:val="both"/>
        <w:rPr>
          <w:rFonts w:ascii="Times New Roman" w:hAnsi="Times New Roman" w:cs="Times New Roman"/>
        </w:rPr>
      </w:pPr>
    </w:p>
    <w:p w:rsidR="00004765" w:rsidRPr="00004765" w:rsidRDefault="00004765" w:rsidP="00004765">
      <w:pPr>
        <w:pStyle w:val="Bezmezer"/>
        <w:pBdr>
          <w:bottom w:val="single" w:sz="12" w:space="1" w:color="00000A"/>
        </w:pBdr>
        <w:jc w:val="both"/>
        <w:rPr>
          <w:rFonts w:ascii="Times New Roman" w:hAnsi="Times New Roman" w:cs="Times New Roman"/>
        </w:rPr>
      </w:pPr>
    </w:p>
    <w:p w:rsidR="006001CD" w:rsidRPr="00004765" w:rsidRDefault="00513D6A" w:rsidP="00030569">
      <w:pPr>
        <w:pStyle w:val="Bezmezer"/>
        <w:tabs>
          <w:tab w:val="left" w:pos="3969"/>
        </w:tabs>
        <w:jc w:val="both"/>
        <w:rPr>
          <w:rFonts w:ascii="Times New Roman" w:hAnsi="Times New Roman" w:cs="Times New Roman"/>
        </w:rPr>
      </w:pPr>
      <w:r w:rsidRPr="00004765">
        <w:rPr>
          <w:rFonts w:ascii="Times New Roman" w:hAnsi="Times New Roman" w:cs="Times New Roman"/>
        </w:rPr>
        <w:t>Za Zhotovitele</w:t>
      </w:r>
      <w:r w:rsidRPr="00004765">
        <w:rPr>
          <w:rFonts w:ascii="Times New Roman" w:hAnsi="Times New Roman" w:cs="Times New Roman"/>
        </w:rPr>
        <w:tab/>
      </w:r>
      <w:r w:rsidR="00882401">
        <w:rPr>
          <w:rFonts w:ascii="Times New Roman" w:hAnsi="Times New Roman" w:cs="Times New Roman"/>
        </w:rPr>
        <w:t>Miloš Chromý</w:t>
      </w:r>
      <w:r w:rsidR="0063062C" w:rsidRPr="00004765">
        <w:rPr>
          <w:rFonts w:ascii="Times New Roman" w:hAnsi="Times New Roman" w:cs="Times New Roman"/>
        </w:rPr>
        <w:tab/>
      </w:r>
    </w:p>
    <w:sectPr w:rsidR="006001CD" w:rsidRPr="00004765">
      <w:pgSz w:w="11906" w:h="16838"/>
      <w:pgMar w:top="1418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2F3" w:rsidRDefault="00F312F3">
      <w:pPr>
        <w:spacing w:after="0" w:line="240" w:lineRule="auto"/>
      </w:pPr>
      <w:r>
        <w:separator/>
      </w:r>
    </w:p>
  </w:endnote>
  <w:endnote w:type="continuationSeparator" w:id="0">
    <w:p w:rsidR="00F312F3" w:rsidRDefault="00F31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2F3" w:rsidRDefault="00F312F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312F3" w:rsidRDefault="00F31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A085B"/>
    <w:multiLevelType w:val="multilevel"/>
    <w:tmpl w:val="6E703B4E"/>
    <w:styleLink w:val="WWNum14"/>
    <w:lvl w:ilvl="0">
      <w:start w:val="1"/>
      <w:numFmt w:val="decimal"/>
      <w:lvlText w:val="(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B403AC8"/>
    <w:multiLevelType w:val="multilevel"/>
    <w:tmpl w:val="79089EE8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0FD92FEE"/>
    <w:multiLevelType w:val="multilevel"/>
    <w:tmpl w:val="D38AFB3E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1C884492"/>
    <w:multiLevelType w:val="multilevel"/>
    <w:tmpl w:val="A22CF5F2"/>
    <w:styleLink w:val="WWNum1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2088344A"/>
    <w:multiLevelType w:val="multilevel"/>
    <w:tmpl w:val="4B7A1224"/>
    <w:styleLink w:val="WWNum4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5" w15:restartNumberingAfterBreak="0">
    <w:nsid w:val="240B63CA"/>
    <w:multiLevelType w:val="multilevel"/>
    <w:tmpl w:val="0186E8C2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(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2A75068A"/>
    <w:multiLevelType w:val="multilevel"/>
    <w:tmpl w:val="279C1014"/>
    <w:styleLink w:val="WWNum13"/>
    <w:lvl w:ilvl="0">
      <w:start w:val="1"/>
      <w:numFmt w:val="decimal"/>
      <w:lvlText w:val="(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35EC4DEC"/>
    <w:multiLevelType w:val="multilevel"/>
    <w:tmpl w:val="51103A50"/>
    <w:styleLink w:val="WWNum15"/>
    <w:lvl w:ilvl="0">
      <w:start w:val="1"/>
      <w:numFmt w:val="decimal"/>
      <w:lvlText w:val="(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3C042547"/>
    <w:multiLevelType w:val="multilevel"/>
    <w:tmpl w:val="88C0D0B8"/>
    <w:styleLink w:val="WWNum10"/>
    <w:lvl w:ilvl="0">
      <w:start w:val="1"/>
      <w:numFmt w:val="decimal"/>
      <w:lvlText w:val="(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3E697F18"/>
    <w:multiLevelType w:val="multilevel"/>
    <w:tmpl w:val="2C3675E6"/>
    <w:styleLink w:val="WWNum9"/>
    <w:lvl w:ilvl="0">
      <w:start w:val="1"/>
      <w:numFmt w:val="decimal"/>
      <w:lvlText w:val="(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51031595"/>
    <w:multiLevelType w:val="multilevel"/>
    <w:tmpl w:val="3440D9DC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544B083C"/>
    <w:multiLevelType w:val="multilevel"/>
    <w:tmpl w:val="30AC846C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 w15:restartNumberingAfterBreak="0">
    <w:nsid w:val="54A04B2B"/>
    <w:multiLevelType w:val="multilevel"/>
    <w:tmpl w:val="F9BAF31E"/>
    <w:styleLink w:val="WWNum8"/>
    <w:lvl w:ilvl="0">
      <w:start w:val="1"/>
      <w:numFmt w:val="decimal"/>
      <w:lvlText w:val="(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 w15:restartNumberingAfterBreak="0">
    <w:nsid w:val="5AC90A29"/>
    <w:multiLevelType w:val="multilevel"/>
    <w:tmpl w:val="E8FC9CAA"/>
    <w:styleLink w:val="WWNum11"/>
    <w:lvl w:ilvl="0">
      <w:start w:val="1"/>
      <w:numFmt w:val="decimal"/>
      <w:lvlText w:val="(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6CCE5810"/>
    <w:multiLevelType w:val="hybridMultilevel"/>
    <w:tmpl w:val="F016FE40"/>
    <w:lvl w:ilvl="0" w:tplc="CD7A6B9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6564B1"/>
    <w:multiLevelType w:val="multilevel"/>
    <w:tmpl w:val="53D45EFA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3"/>
  </w:num>
  <w:num w:numId="2">
    <w:abstractNumId w:val="15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11"/>
  </w:num>
  <w:num w:numId="8">
    <w:abstractNumId w:val="12"/>
  </w:num>
  <w:num w:numId="9">
    <w:abstractNumId w:val="9"/>
  </w:num>
  <w:num w:numId="10">
    <w:abstractNumId w:val="8"/>
  </w:num>
  <w:num w:numId="11">
    <w:abstractNumId w:val="13"/>
  </w:num>
  <w:num w:numId="12">
    <w:abstractNumId w:val="10"/>
  </w:num>
  <w:num w:numId="13">
    <w:abstractNumId w:val="6"/>
  </w:num>
  <w:num w:numId="14">
    <w:abstractNumId w:val="0"/>
  </w:num>
  <w:num w:numId="15">
    <w:abstractNumId w:val="7"/>
  </w:num>
  <w:num w:numId="16">
    <w:abstractNumId w:val="3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6"/>
    <w:lvlOverride w:ilvl="0">
      <w:startOverride w:val="1"/>
    </w:lvlOverride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1CD"/>
    <w:rsid w:val="00004765"/>
    <w:rsid w:val="00030569"/>
    <w:rsid w:val="000310B4"/>
    <w:rsid w:val="000E4FFD"/>
    <w:rsid w:val="001C49A1"/>
    <w:rsid w:val="002C3B27"/>
    <w:rsid w:val="00375BA1"/>
    <w:rsid w:val="003C2A35"/>
    <w:rsid w:val="00462E9B"/>
    <w:rsid w:val="004A4A30"/>
    <w:rsid w:val="00513D6A"/>
    <w:rsid w:val="00532860"/>
    <w:rsid w:val="005A6C55"/>
    <w:rsid w:val="005D5C94"/>
    <w:rsid w:val="006001CD"/>
    <w:rsid w:val="0063062C"/>
    <w:rsid w:val="006E66C1"/>
    <w:rsid w:val="00882401"/>
    <w:rsid w:val="009719BE"/>
    <w:rsid w:val="00A46B7E"/>
    <w:rsid w:val="00A51142"/>
    <w:rsid w:val="00AE34BB"/>
    <w:rsid w:val="00B00229"/>
    <w:rsid w:val="00BA3A5C"/>
    <w:rsid w:val="00C24E45"/>
    <w:rsid w:val="00C520F5"/>
    <w:rsid w:val="00D64739"/>
    <w:rsid w:val="00D75CF9"/>
    <w:rsid w:val="00DC19E8"/>
    <w:rsid w:val="00E427DF"/>
    <w:rsid w:val="00EC701E"/>
    <w:rsid w:val="00F312F3"/>
    <w:rsid w:val="00F84D93"/>
    <w:rsid w:val="00FC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EADDAC-37A9-4D7C-BCE6-B55D0EE2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cs-CZ" w:eastAsia="cs-CZ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0" w:line="220" w:lineRule="atLeast"/>
      <w:jc w:val="both"/>
    </w:pPr>
    <w:rPr>
      <w:rFonts w:ascii="Times New Roman" w:eastAsia="Times New Roman" w:hAnsi="Times New Roman" w:cs="Times New Roman"/>
      <w:color w:val="000000"/>
      <w:sz w:val="18"/>
      <w:szCs w:val="20"/>
      <w:lang w:eastAsia="ar-SA"/>
    </w:r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Bezmezer">
    <w:name w:val="No Spacing"/>
    <w:pPr>
      <w:widowControl/>
      <w:spacing w:after="0" w:line="240" w:lineRule="auto"/>
    </w:pPr>
    <w:rPr>
      <w:rFonts w:ascii="Arial" w:hAnsi="Arial"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Standar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Standard"/>
    <w:pPr>
      <w:ind w:left="720"/>
    </w:p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color w:val="000000"/>
      <w:sz w:val="18"/>
      <w:szCs w:val="20"/>
      <w:lang w:eastAsia="ar-SA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  <w:style w:type="numbering" w:customStyle="1" w:styleId="WWNum11">
    <w:name w:val="WWNum11"/>
    <w:basedOn w:val="Bezseznamu"/>
    <w:pPr>
      <w:numPr>
        <w:numId w:val="11"/>
      </w:numPr>
    </w:pPr>
  </w:style>
  <w:style w:type="numbering" w:customStyle="1" w:styleId="WWNum12">
    <w:name w:val="WWNum12"/>
    <w:basedOn w:val="Bezseznamu"/>
    <w:pPr>
      <w:numPr>
        <w:numId w:val="12"/>
      </w:numPr>
    </w:pPr>
  </w:style>
  <w:style w:type="numbering" w:customStyle="1" w:styleId="WWNum13">
    <w:name w:val="WWNum13"/>
    <w:basedOn w:val="Bezseznamu"/>
    <w:pPr>
      <w:numPr>
        <w:numId w:val="13"/>
      </w:numPr>
    </w:pPr>
  </w:style>
  <w:style w:type="numbering" w:customStyle="1" w:styleId="WWNum14">
    <w:name w:val="WWNum14"/>
    <w:basedOn w:val="Bezseznamu"/>
    <w:pPr>
      <w:numPr>
        <w:numId w:val="14"/>
      </w:numPr>
    </w:pPr>
  </w:style>
  <w:style w:type="numbering" w:customStyle="1" w:styleId="WWNum15">
    <w:name w:val="WWNum15"/>
    <w:basedOn w:val="Bezseznamu"/>
    <w:pPr>
      <w:numPr>
        <w:numId w:val="15"/>
      </w:numPr>
    </w:pPr>
  </w:style>
  <w:style w:type="character" w:styleId="Hypertextovodkaz">
    <w:name w:val="Hyperlink"/>
    <w:basedOn w:val="Standardnpsmoodstavce"/>
    <w:uiPriority w:val="99"/>
    <w:unhideWhenUsed/>
    <w:rsid w:val="00513D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los109@emai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753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</dc:creator>
  <cp:lastModifiedBy>Jana Tichá</cp:lastModifiedBy>
  <cp:revision>2</cp:revision>
  <cp:lastPrinted>2020-12-27T09:07:00Z</cp:lastPrinted>
  <dcterms:created xsi:type="dcterms:W3CDTF">2020-12-30T10:27:00Z</dcterms:created>
  <dcterms:modified xsi:type="dcterms:W3CDTF">2020-12-30T10:27:00Z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