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6" w:rsidRPr="008840CB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Pr="008840CB">
        <w:rPr>
          <w:rFonts w:ascii="Arial" w:hAnsi="Arial" w:cs="Arial"/>
          <w:b/>
          <w:bCs/>
          <w:sz w:val="32"/>
          <w:szCs w:val="32"/>
        </w:rPr>
        <w:t xml:space="preserve">upní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="00B93056" w:rsidRPr="008840CB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 xml:space="preserve">název: 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hyperlink r:id="rId6" w:history="1">
        <w:r w:rsidR="0041613D" w:rsidRPr="0041613D">
          <w:rPr>
            <w:rStyle w:val="Hypertextovodkaz"/>
            <w:rFonts w:ascii="Arial" w:hAnsi="Arial" w:cs="Arial"/>
            <w:color w:val="auto"/>
            <w:sz w:val="20"/>
            <w:szCs w:val="20"/>
          </w:rPr>
          <w:t>www.sof-it.cz</w:t>
        </w:r>
      </w:hyperlink>
      <w:r w:rsidR="0041613D" w:rsidRPr="0041613D">
        <w:rPr>
          <w:rFonts w:ascii="Arial" w:hAnsi="Arial" w:cs="Arial"/>
          <w:sz w:val="20"/>
          <w:szCs w:val="20"/>
        </w:rPr>
        <w:t xml:space="preserve"> s.r.o.,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 xml:space="preserve">se sídlem:  </w:t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>Na Vyhlídce 1030/53, Karlovy Vary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zastoupená: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41613D" w:rsidRPr="0041613D">
        <w:rPr>
          <w:rFonts w:ascii="Arial" w:hAnsi="Arial" w:cs="Arial"/>
          <w:sz w:val="20"/>
          <w:szCs w:val="20"/>
        </w:rPr>
        <w:t>Milo</w:t>
      </w:r>
      <w:r w:rsidR="00D86B94">
        <w:rPr>
          <w:rFonts w:ascii="Arial" w:hAnsi="Arial" w:cs="Arial"/>
          <w:sz w:val="20"/>
          <w:szCs w:val="20"/>
        </w:rPr>
        <w:t>s</w:t>
      </w:r>
      <w:r w:rsidR="0041613D" w:rsidRPr="0041613D">
        <w:rPr>
          <w:rFonts w:ascii="Arial" w:hAnsi="Arial" w:cs="Arial"/>
          <w:sz w:val="20"/>
          <w:szCs w:val="20"/>
        </w:rPr>
        <w:t xml:space="preserve">lavem </w:t>
      </w:r>
      <w:proofErr w:type="spellStart"/>
      <w:r w:rsidR="0041613D" w:rsidRPr="0041613D">
        <w:rPr>
          <w:rFonts w:ascii="Arial" w:hAnsi="Arial" w:cs="Arial"/>
          <w:sz w:val="20"/>
          <w:szCs w:val="20"/>
        </w:rPr>
        <w:t>Mourem</w:t>
      </w:r>
      <w:proofErr w:type="spellEnd"/>
      <w:r w:rsidR="0041613D" w:rsidRPr="0041613D">
        <w:rPr>
          <w:rFonts w:ascii="Arial" w:hAnsi="Arial" w:cs="Arial"/>
          <w:sz w:val="20"/>
          <w:szCs w:val="20"/>
        </w:rPr>
        <w:t>, jednatelem</w:t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IČ: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41613D" w:rsidRPr="0041613D">
        <w:rPr>
          <w:rFonts w:ascii="Arial" w:hAnsi="Arial" w:cs="Arial"/>
          <w:sz w:val="20"/>
          <w:szCs w:val="20"/>
        </w:rPr>
        <w:t>263 56 465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DIČ: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41613D" w:rsidRPr="00B93056" w:rsidRDefault="0041613D" w:rsidP="004161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 1507, vedená u Krajského soudu v Plzni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(dále jen „prodávající“)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0C7540" w:rsidRPr="000C7540">
        <w:rPr>
          <w:rFonts w:ascii="Arial" w:hAnsi="Arial" w:cs="Arial"/>
          <w:color w:val="000000"/>
          <w:sz w:val="20"/>
          <w:szCs w:val="20"/>
        </w:rPr>
        <w:t>Základní škola</w:t>
      </w:r>
      <w:r>
        <w:rPr>
          <w:rFonts w:ascii="Arial" w:hAnsi="Arial" w:cs="Arial"/>
          <w:color w:val="000000"/>
          <w:sz w:val="20"/>
          <w:szCs w:val="20"/>
        </w:rPr>
        <w:t xml:space="preserve"> Jana Amose Komenského, Karlovy Vary,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19, příspěvková organizace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19, Karlovy Vary, PSČ 360 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 xml:space="preserve">Mgr. </w:t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Mgr. Zdeňkou Vašíčkovou, ředitelkou školy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>709 33 782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41613D">
        <w:rPr>
          <w:rFonts w:ascii="Arial" w:hAnsi="Arial" w:cs="Arial"/>
          <w:color w:val="000000"/>
          <w:sz w:val="20"/>
          <w:szCs w:val="20"/>
        </w:rPr>
        <w:t>pisová</w:t>
      </w:r>
      <w:r>
        <w:rPr>
          <w:rFonts w:ascii="Arial" w:hAnsi="Arial" w:cs="Arial"/>
          <w:color w:val="000000"/>
          <w:sz w:val="20"/>
          <w:szCs w:val="20"/>
        </w:rPr>
        <w:t xml:space="preserve"> značka: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111, vedená u Krajského soudu v Plzni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B93056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2079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občanského zákoníku: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8840CB" w:rsidRDefault="00FF2F61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A1C3A" w:rsidRDefault="004C5798" w:rsidP="004705F4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>
        <w:rPr>
          <w:rFonts w:ascii="Arial" w:hAnsi="Arial" w:cs="Arial"/>
          <w:color w:val="000000"/>
          <w:sz w:val="20"/>
          <w:szCs w:val="20"/>
        </w:rPr>
        <w:t>é</w:t>
      </w:r>
      <w:r w:rsidR="00FF2F61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>
        <w:rPr>
          <w:rFonts w:ascii="Arial" w:hAnsi="Arial" w:cs="Arial"/>
          <w:color w:val="000000"/>
          <w:sz w:val="20"/>
          <w:szCs w:val="20"/>
        </w:rPr>
        <w:t>i</w:t>
      </w:r>
      <w:r w:rsidR="00FF2F61">
        <w:rPr>
          <w:rFonts w:ascii="Arial" w:hAnsi="Arial" w:cs="Arial"/>
          <w:color w:val="000000"/>
          <w:sz w:val="20"/>
          <w:szCs w:val="20"/>
        </w:rPr>
        <w:t>:</w:t>
      </w:r>
      <w:r w:rsidR="004705F4">
        <w:rPr>
          <w:rFonts w:ascii="Arial" w:hAnsi="Arial" w:cs="Arial"/>
          <w:color w:val="000000"/>
          <w:sz w:val="20"/>
          <w:szCs w:val="20"/>
        </w:rPr>
        <w:t xml:space="preserve"> 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dle přílohy číslo </w:t>
      </w:r>
      <w:r w:rsidR="003C1B00">
        <w:rPr>
          <w:rFonts w:ascii="Arial" w:hAnsi="Arial" w:cs="Arial"/>
          <w:color w:val="000000"/>
          <w:sz w:val="20"/>
          <w:szCs w:val="20"/>
        </w:rPr>
        <w:t>1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kterou je objednávka 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 xml:space="preserve">č. </w:t>
      </w:r>
      <w:r w:rsidR="00F10883" w:rsidRPr="00F10883">
        <w:rPr>
          <w:rFonts w:ascii="Arial" w:hAnsi="Arial" w:cs="Arial"/>
          <w:color w:val="000000"/>
          <w:sz w:val="20"/>
          <w:szCs w:val="20"/>
        </w:rPr>
        <w:t>5</w:t>
      </w:r>
      <w:r w:rsidR="005C78F2">
        <w:rPr>
          <w:rFonts w:ascii="Arial" w:hAnsi="Arial" w:cs="Arial"/>
          <w:color w:val="000000"/>
          <w:sz w:val="20"/>
          <w:szCs w:val="20"/>
        </w:rPr>
        <w:t>9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>/20</w:t>
      </w:r>
      <w:r w:rsidR="00916668" w:rsidRPr="00F10883">
        <w:rPr>
          <w:rFonts w:ascii="Arial" w:hAnsi="Arial" w:cs="Arial"/>
          <w:color w:val="000000"/>
          <w:sz w:val="20"/>
          <w:szCs w:val="20"/>
        </w:rPr>
        <w:t>20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 xml:space="preserve">, </w:t>
      </w:r>
      <w:r w:rsidR="00F87AC8" w:rsidRPr="00F10883">
        <w:rPr>
          <w:rFonts w:ascii="Arial" w:hAnsi="Arial" w:cs="Arial"/>
          <w:color w:val="000000"/>
          <w:sz w:val="20"/>
          <w:szCs w:val="20"/>
        </w:rPr>
        <w:t xml:space="preserve">za cenu 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 xml:space="preserve">Kč </w:t>
      </w:r>
      <w:r w:rsidR="005C78F2">
        <w:rPr>
          <w:rFonts w:ascii="Arial" w:hAnsi="Arial" w:cs="Arial"/>
          <w:color w:val="000000"/>
          <w:sz w:val="20"/>
          <w:szCs w:val="20"/>
        </w:rPr>
        <w:t>152.624,56</w:t>
      </w:r>
      <w:r w:rsidR="00F10883" w:rsidRPr="00F10883">
        <w:rPr>
          <w:rFonts w:ascii="Arial" w:hAnsi="Arial" w:cs="Arial"/>
          <w:color w:val="000000"/>
          <w:sz w:val="20"/>
          <w:szCs w:val="20"/>
        </w:rPr>
        <w:t xml:space="preserve"> s D</w:t>
      </w:r>
      <w:r w:rsidR="00D86B94" w:rsidRPr="00F10883">
        <w:rPr>
          <w:rFonts w:ascii="Arial" w:hAnsi="Arial" w:cs="Arial"/>
          <w:color w:val="000000"/>
          <w:sz w:val="20"/>
          <w:szCs w:val="20"/>
        </w:rPr>
        <w:t>PH</w:t>
      </w:r>
      <w:r w:rsidR="000C7540">
        <w:rPr>
          <w:rFonts w:ascii="Arial" w:hAnsi="Arial" w:cs="Arial"/>
          <w:color w:val="000000"/>
          <w:sz w:val="20"/>
          <w:szCs w:val="20"/>
        </w:rPr>
        <w:t>, která je nedílnou součástí kupní smlouvy</w:t>
      </w:r>
      <w:r w:rsidR="00F87AC8">
        <w:rPr>
          <w:rFonts w:ascii="Arial" w:hAnsi="Arial" w:cs="Arial"/>
          <w:color w:val="000000"/>
          <w:sz w:val="20"/>
          <w:szCs w:val="20"/>
        </w:rPr>
        <w:t>.</w:t>
      </w:r>
    </w:p>
    <w:p w:rsidR="001A1C3A" w:rsidRDefault="001A1C3A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C3C90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C3C90">
        <w:rPr>
          <w:rFonts w:ascii="Arial" w:hAnsi="Arial" w:cs="Arial"/>
          <w:color w:val="000000"/>
          <w:sz w:val="20"/>
          <w:szCs w:val="20"/>
        </w:rPr>
        <w:t xml:space="preserve">Kupující se zavazuje </w:t>
      </w:r>
      <w:r w:rsidR="00C22375">
        <w:rPr>
          <w:rFonts w:ascii="Arial" w:hAnsi="Arial" w:cs="Arial"/>
          <w:color w:val="000000"/>
          <w:sz w:val="20"/>
          <w:szCs w:val="20"/>
        </w:rPr>
        <w:t xml:space="preserve">věci převzít a </w:t>
      </w:r>
      <w:r w:rsidR="006C3C90">
        <w:rPr>
          <w:rFonts w:ascii="Arial" w:hAnsi="Arial" w:cs="Arial"/>
          <w:color w:val="000000"/>
          <w:sz w:val="20"/>
          <w:szCs w:val="20"/>
        </w:rPr>
        <w:t>zaplatit pro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dávajícímu sjednanou kupní cenu dle </w:t>
      </w:r>
      <w:r w:rsidR="00400FF0">
        <w:rPr>
          <w:rFonts w:ascii="Arial" w:hAnsi="Arial" w:cs="Arial"/>
          <w:color w:val="000000"/>
          <w:sz w:val="20"/>
          <w:szCs w:val="20"/>
        </w:rPr>
        <w:t>článku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 II.</w:t>
      </w:r>
    </w:p>
    <w:p w:rsidR="00400FF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00FF0" w:rsidRPr="006C3C9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na místo určení dle článku III.</w:t>
      </w:r>
    </w:p>
    <w:p w:rsidR="00DA290B" w:rsidRPr="008840CB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shora v článku I. odstavci 1</w:t>
      </w:r>
    </w:p>
    <w:p w:rsidR="00F87AC8" w:rsidRPr="0019772B" w:rsidRDefault="00F87AC8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</w:t>
      </w:r>
      <w:r w:rsidRPr="00F10883">
        <w:rPr>
          <w:rFonts w:ascii="Arial" w:hAnsi="Arial" w:cs="Arial"/>
          <w:color w:val="000000"/>
          <w:sz w:val="20"/>
          <w:szCs w:val="20"/>
        </w:rPr>
        <w:t xml:space="preserve">včetně DPH </w:t>
      </w:r>
      <w:r w:rsidR="005C78F2">
        <w:rPr>
          <w:rFonts w:ascii="Arial" w:hAnsi="Arial" w:cs="Arial"/>
          <w:color w:val="000000"/>
          <w:sz w:val="20"/>
          <w:szCs w:val="20"/>
        </w:rPr>
        <w:t>152.624,56</w:t>
      </w:r>
      <w:r w:rsidR="003C1B00" w:rsidRPr="00F10883">
        <w:rPr>
          <w:rFonts w:ascii="Arial" w:hAnsi="Arial" w:cs="Arial"/>
          <w:color w:val="000000"/>
          <w:sz w:val="20"/>
          <w:szCs w:val="20"/>
        </w:rPr>
        <w:t xml:space="preserve"> Kč</w:t>
      </w:r>
      <w:r w:rsidRPr="00F10883">
        <w:rPr>
          <w:rFonts w:ascii="Arial" w:hAnsi="Arial" w:cs="Arial"/>
          <w:color w:val="000000"/>
          <w:sz w:val="20"/>
          <w:szCs w:val="20"/>
        </w:rPr>
        <w:t>.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95172" w:rsidRPr="00795172" w:rsidRDefault="0019772B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</w:t>
      </w:r>
      <w:r w:rsidR="00516D1A">
        <w:rPr>
          <w:rFonts w:ascii="Arial" w:hAnsi="Arial" w:cs="Arial"/>
          <w:color w:val="000000"/>
          <w:sz w:val="20"/>
          <w:szCs w:val="20"/>
        </w:rPr>
        <w:t>tří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týdnů dnů ode dne odevzdání věcí.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Plní-li prodávající po částech, zaplatí kupující </w:t>
      </w:r>
      <w:r w:rsidR="006758D3"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:rsidR="00570522" w:rsidRPr="0019772B" w:rsidRDefault="00570522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70522" w:rsidRPr="00570522" w:rsidRDefault="0019772B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="00570522"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kupní ceny. </w:t>
      </w:r>
    </w:p>
    <w:p w:rsidR="00591413" w:rsidRPr="0019772B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Default="0019772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6. Kupující není oprávněn jednostranně započítat svoji pohledávku proti pohledávce prodávajícího z této smlouvy. Uplatnění práva z odpovědnosti za vady nebo ze záruky nemá vliv na povinnost kupujícího zaplatit prodávajícímu kupní cenu.   </w:t>
      </w:r>
    </w:p>
    <w:p w:rsidR="00191C6D" w:rsidRDefault="00191C6D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191C6D" w:rsidRDefault="00191C6D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Místem převzetí věcí kupujícím je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19772B">
        <w:rPr>
          <w:rFonts w:ascii="Arial" w:hAnsi="Arial" w:cs="Arial"/>
          <w:color w:val="000000"/>
          <w:sz w:val="20"/>
          <w:szCs w:val="20"/>
        </w:rPr>
        <w:t>: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>Karlovy Vary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86B94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D86B94">
        <w:rPr>
          <w:rFonts w:ascii="Arial" w:hAnsi="Arial" w:cs="Arial"/>
          <w:color w:val="000000"/>
          <w:sz w:val="20"/>
          <w:szCs w:val="20"/>
        </w:rPr>
        <w:t xml:space="preserve"> 19</w:t>
      </w:r>
      <w:r w:rsidRPr="0019772B">
        <w:rPr>
          <w:rFonts w:ascii="Arial" w:hAnsi="Arial" w:cs="Arial"/>
          <w:color w:val="000000"/>
          <w:sz w:val="20"/>
          <w:szCs w:val="20"/>
        </w:rPr>
        <w:t>. Za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>
        <w:rPr>
          <w:rFonts w:ascii="Arial" w:hAnsi="Arial" w:cs="Arial"/>
          <w:color w:val="000000"/>
          <w:sz w:val="20"/>
          <w:szCs w:val="20"/>
        </w:rPr>
        <w:t>bezprostředně po</w:t>
      </w:r>
      <w:r w:rsidR="00484301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0D5A6D">
        <w:rPr>
          <w:rFonts w:ascii="Arial" w:hAnsi="Arial" w:cs="Arial"/>
          <w:sz w:val="20"/>
          <w:szCs w:val="20"/>
        </w:rPr>
        <w:t>a ukončeno nejpozději do</w:t>
      </w:r>
      <w:r w:rsidR="0049614B" w:rsidRPr="000D5A6D">
        <w:rPr>
          <w:rFonts w:ascii="Arial" w:hAnsi="Arial" w:cs="Arial"/>
          <w:sz w:val="20"/>
          <w:szCs w:val="20"/>
        </w:rPr>
        <w:t xml:space="preserve"> </w:t>
      </w:r>
      <w:r w:rsidR="00D86B94">
        <w:rPr>
          <w:rFonts w:ascii="Arial" w:hAnsi="Arial" w:cs="Arial"/>
          <w:sz w:val="20"/>
          <w:szCs w:val="20"/>
        </w:rPr>
        <w:t xml:space="preserve">31. </w:t>
      </w:r>
      <w:r w:rsidR="00916668">
        <w:rPr>
          <w:rFonts w:ascii="Arial" w:hAnsi="Arial" w:cs="Arial"/>
          <w:sz w:val="20"/>
          <w:szCs w:val="20"/>
        </w:rPr>
        <w:t>1</w:t>
      </w:r>
      <w:r w:rsidR="003D7416">
        <w:rPr>
          <w:rFonts w:ascii="Arial" w:hAnsi="Arial" w:cs="Arial"/>
          <w:sz w:val="20"/>
          <w:szCs w:val="20"/>
        </w:rPr>
        <w:t>2</w:t>
      </w:r>
      <w:r w:rsidR="00916668">
        <w:rPr>
          <w:rFonts w:ascii="Arial" w:hAnsi="Arial" w:cs="Arial"/>
          <w:sz w:val="20"/>
          <w:szCs w:val="20"/>
        </w:rPr>
        <w:t>.2020</w:t>
      </w:r>
      <w:r w:rsidR="0049614B" w:rsidRPr="000D5A6D">
        <w:rPr>
          <w:rFonts w:ascii="Arial" w:hAnsi="Arial" w:cs="Arial"/>
          <w:sz w:val="20"/>
          <w:szCs w:val="20"/>
        </w:rPr>
        <w:t>.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po částech a kupující je povinen takové plnění přijmout. </w:t>
      </w: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 w:rsidR="00191C6D"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pokuty ve výši 0,01% z kupní ceny věci za každý den </w:t>
      </w:r>
      <w:r w:rsidR="0049614B" w:rsidRPr="0019772B">
        <w:rPr>
          <w:rFonts w:ascii="Arial" w:hAnsi="Arial" w:cs="Arial"/>
          <w:color w:val="000000"/>
          <w:sz w:val="20"/>
          <w:szCs w:val="20"/>
        </w:rPr>
        <w:t>prodlení.</w:t>
      </w:r>
      <w:r w:rsidR="0049614B">
        <w:rPr>
          <w:rFonts w:ascii="Arial" w:hAnsi="Arial" w:cs="Arial"/>
          <w:color w:val="FF0000"/>
          <w:sz w:val="20"/>
          <w:szCs w:val="20"/>
        </w:rPr>
        <w:t xml:space="preserve"> </w:t>
      </w:r>
      <w:r w:rsidR="0049614B" w:rsidRPr="000D5A6D">
        <w:rPr>
          <w:rFonts w:ascii="Arial" w:hAnsi="Arial" w:cs="Arial"/>
          <w:sz w:val="20"/>
          <w:szCs w:val="20"/>
        </w:rPr>
        <w:t>V případě</w:t>
      </w:r>
      <w:r w:rsidR="006E40A6" w:rsidRPr="000D5A6D">
        <w:rPr>
          <w:rFonts w:ascii="Arial" w:hAnsi="Arial" w:cs="Arial"/>
          <w:sz w:val="20"/>
          <w:szCs w:val="20"/>
        </w:rPr>
        <w:t xml:space="preserve"> prodlení prodávajícího </w:t>
      </w:r>
      <w:r w:rsidR="0049614B" w:rsidRPr="000D5A6D">
        <w:rPr>
          <w:rFonts w:ascii="Arial" w:hAnsi="Arial" w:cs="Arial"/>
          <w:sz w:val="20"/>
          <w:szCs w:val="20"/>
        </w:rPr>
        <w:t>trvající déle</w:t>
      </w:r>
      <w:r w:rsidR="006E40A6" w:rsidRPr="000D5A6D">
        <w:rPr>
          <w:rFonts w:ascii="Arial" w:hAnsi="Arial" w:cs="Arial"/>
          <w:sz w:val="20"/>
          <w:szCs w:val="20"/>
        </w:rPr>
        <w:t xml:space="preserve"> než 4 týdny má kupující právo na odstoupení od smlouvy.</w:t>
      </w: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V případě prodlení kupujícího se zaplacením kupní ceny nebo zálohy na kupní cenu má prodávající právo požadovat zaplacení smluvní pokuty ve výši 0,01% z dlužné částky za každý den prodlení.</w:t>
      </w: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E630E0" w:rsidRDefault="009C61D3" w:rsidP="0059141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591413" w:rsidRPr="008840CB" w:rsidRDefault="00591413" w:rsidP="0059141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8840CB" w:rsidRDefault="00717A7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19772B" w:rsidRPr="00591413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51D0A" w:rsidRPr="00591413" w:rsidRDefault="004705F4" w:rsidP="0059141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591413">
        <w:rPr>
          <w:rFonts w:ascii="Arial" w:hAnsi="Arial" w:cs="Arial"/>
          <w:color w:val="000000"/>
          <w:sz w:val="20"/>
          <w:szCs w:val="20"/>
        </w:rPr>
        <w:t>1</w:t>
      </w:r>
      <w:r w:rsidR="0019772B" w:rsidRPr="00591413">
        <w:rPr>
          <w:rFonts w:ascii="Arial" w:hAnsi="Arial" w:cs="Arial"/>
          <w:color w:val="000000"/>
          <w:sz w:val="20"/>
          <w:szCs w:val="20"/>
        </w:rPr>
        <w:t xml:space="preserve">. </w:t>
      </w:r>
      <w:r w:rsidR="00251D0A" w:rsidRPr="00591413">
        <w:rPr>
          <w:rFonts w:ascii="Arial" w:hAnsi="Arial" w:cs="Arial"/>
          <w:sz w:val="20"/>
          <w:szCs w:val="20"/>
        </w:rPr>
        <w:t>Tato Smlouva nabývá platnosti a účinnosti dnem podpisu oběma Smluvními stranami a jejím zveřejněním v registru smluv 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251D0A" w:rsidRPr="00591413" w:rsidRDefault="00251D0A" w:rsidP="00251D0A">
      <w:pPr>
        <w:jc w:val="both"/>
        <w:rPr>
          <w:rFonts w:ascii="Arial" w:hAnsi="Arial" w:cs="Arial"/>
          <w:sz w:val="20"/>
          <w:szCs w:val="20"/>
        </w:rPr>
      </w:pPr>
      <w:r w:rsidRPr="00591413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591413">
        <w:rPr>
          <w:rFonts w:ascii="Arial" w:hAnsi="Arial" w:cs="Arial"/>
          <w:sz w:val="20"/>
          <w:szCs w:val="20"/>
        </w:rPr>
        <w:t>1.7.2017</w:t>
      </w:r>
      <w:proofErr w:type="gramEnd"/>
      <w:r w:rsidRPr="00591413">
        <w:rPr>
          <w:rFonts w:ascii="Arial" w:hAnsi="Arial" w:cs="Arial"/>
          <w:sz w:val="20"/>
          <w:szCs w:val="20"/>
        </w:rPr>
        <w:t xml:space="preserve"> Smlouva, na niž se vztahuje povinnost uveřejnění prostřednictvím registru smluv, nabývá účinnosti nejdříve dnem uveřejnění (§ 6 odst. 1 zákona č. 340/2015 Sb.). </w:t>
      </w:r>
    </w:p>
    <w:p w:rsidR="00251D0A" w:rsidRPr="00591413" w:rsidRDefault="00591413" w:rsidP="00251D0A">
      <w:pPr>
        <w:pStyle w:val="Textbody"/>
        <w:jc w:val="both"/>
        <w:rPr>
          <w:rFonts w:cs="Arial"/>
        </w:rPr>
      </w:pPr>
      <w:r w:rsidRPr="00591413">
        <w:rPr>
          <w:rFonts w:cs="Arial"/>
        </w:rPr>
        <w:t xml:space="preserve"> </w:t>
      </w:r>
      <w:r w:rsidR="00251D0A" w:rsidRPr="00591413">
        <w:rPr>
          <w:rFonts w:cs="Arial"/>
        </w:rPr>
        <w:t>Zveřejnění této smlouvy dle Zákona o registru smluv č. 340/2015 Sb., zajistí odběratel.</w:t>
      </w:r>
    </w:p>
    <w:p w:rsidR="0019772B" w:rsidRP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91413">
        <w:rPr>
          <w:rFonts w:ascii="Arial" w:hAnsi="Arial" w:cs="Arial"/>
          <w:sz w:val="20"/>
          <w:szCs w:val="20"/>
        </w:rPr>
        <w:t xml:space="preserve"> </w:t>
      </w:r>
      <w:r w:rsidR="00251D0A" w:rsidRPr="00591413">
        <w:rPr>
          <w:rFonts w:ascii="Arial" w:hAnsi="Arial" w:cs="Arial"/>
          <w:sz w:val="20"/>
          <w:szCs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="00251D0A" w:rsidRPr="00591413">
        <w:rPr>
          <w:rFonts w:ascii="Arial" w:hAnsi="Arial" w:cs="Arial"/>
          <w:sz w:val="20"/>
          <w:szCs w:val="20"/>
        </w:rPr>
        <w:br/>
      </w: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Změny nebo dodatky k této smlouvě musí být učiněny písemnou formou a schváleny podpisy obou stran.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Prodávající a kupující prohlašují, že se necítí být slabší smluvní stranou, tato smlouva je </w:t>
      </w:r>
      <w:proofErr w:type="gramStart"/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výsledkem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jednání</w:t>
      </w:r>
      <w:proofErr w:type="gramEnd"/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a uzavřeli ji na základě své pravé a svobodné vůle nikoliv v tísni či za nevýhodných podmínek. Prohlašují, že smlouvu si řádně přečetli a s jejím obsahem plně souhlasí.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Smlouva je vypracována ve dvou originálních stejnopisech, z nichž každá ze smluvních stran obdrží jeden.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Pr="0019772B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3C1B00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Karlových Varech dne </w:t>
      </w:r>
      <w:r w:rsidR="005C78F2">
        <w:rPr>
          <w:rFonts w:ascii="Arial" w:hAnsi="Arial" w:cs="Arial"/>
          <w:color w:val="000000"/>
          <w:sz w:val="20"/>
          <w:szCs w:val="20"/>
        </w:rPr>
        <w:t>22</w:t>
      </w:r>
      <w:r w:rsidR="00AC2D36">
        <w:rPr>
          <w:rFonts w:ascii="Arial" w:hAnsi="Arial" w:cs="Arial"/>
          <w:color w:val="000000"/>
          <w:sz w:val="20"/>
          <w:szCs w:val="20"/>
        </w:rPr>
        <w:t>. 1</w:t>
      </w:r>
      <w:r w:rsidR="003D7416">
        <w:rPr>
          <w:rFonts w:ascii="Arial" w:hAnsi="Arial" w:cs="Arial"/>
          <w:color w:val="000000"/>
          <w:sz w:val="20"/>
          <w:szCs w:val="20"/>
        </w:rPr>
        <w:t>2</w:t>
      </w:r>
      <w:r w:rsidR="00AC2D36">
        <w:rPr>
          <w:rFonts w:ascii="Arial" w:hAnsi="Arial" w:cs="Arial"/>
          <w:color w:val="000000"/>
          <w:sz w:val="20"/>
          <w:szCs w:val="20"/>
        </w:rPr>
        <w:t>. 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16D1A">
        <w:rPr>
          <w:rFonts w:ascii="Arial" w:hAnsi="Arial" w:cs="Arial"/>
          <w:color w:val="000000"/>
          <w:sz w:val="20"/>
          <w:szCs w:val="20"/>
        </w:rPr>
        <w:tab/>
      </w:r>
      <w:r w:rsidR="00516D1A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V</w:t>
      </w:r>
      <w:r w:rsidR="003B5C59">
        <w:rPr>
          <w:rFonts w:ascii="Arial" w:hAnsi="Arial" w:cs="Arial"/>
          <w:color w:val="000000"/>
          <w:sz w:val="20"/>
          <w:szCs w:val="20"/>
        </w:rPr>
        <w:t> Karlových Varech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5C78F2">
        <w:rPr>
          <w:rFonts w:ascii="Arial" w:hAnsi="Arial" w:cs="Arial"/>
          <w:color w:val="000000"/>
          <w:sz w:val="20"/>
          <w:szCs w:val="20"/>
        </w:rPr>
        <w:t>22</w:t>
      </w:r>
      <w:r w:rsidR="00AC2D36">
        <w:rPr>
          <w:rFonts w:ascii="Arial" w:hAnsi="Arial" w:cs="Arial"/>
          <w:color w:val="000000"/>
          <w:sz w:val="20"/>
          <w:szCs w:val="20"/>
        </w:rPr>
        <w:t>. 1</w:t>
      </w:r>
      <w:r w:rsidR="003D7416">
        <w:rPr>
          <w:rFonts w:ascii="Arial" w:hAnsi="Arial" w:cs="Arial"/>
          <w:color w:val="000000"/>
          <w:sz w:val="20"/>
          <w:szCs w:val="20"/>
        </w:rPr>
        <w:t>2</w:t>
      </w:r>
      <w:r w:rsidR="00AC2D36">
        <w:rPr>
          <w:rFonts w:ascii="Arial" w:hAnsi="Arial" w:cs="Arial"/>
          <w:color w:val="000000"/>
          <w:sz w:val="20"/>
          <w:szCs w:val="20"/>
        </w:rPr>
        <w:t>. 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91413" w:rsidRPr="0019772B" w:rsidRDefault="0059141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:rsidR="00F968B0" w:rsidRDefault="00323BBF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hyperlink r:id="rId7" w:history="1">
        <w:r w:rsidR="00314874" w:rsidRPr="00314874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www.sof-it.cz</w:t>
        </w:r>
      </w:hyperlink>
      <w:r w:rsidR="00314874" w:rsidRPr="00314874">
        <w:rPr>
          <w:rFonts w:ascii="Arial" w:hAnsi="Arial" w:cs="Arial"/>
          <w:b/>
          <w:sz w:val="20"/>
          <w:szCs w:val="20"/>
        </w:rPr>
        <w:t>, s.r.o.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F968B0">
        <w:rPr>
          <w:rFonts w:ascii="Arial" w:hAnsi="Arial" w:cs="Arial"/>
          <w:b/>
          <w:sz w:val="20"/>
          <w:szCs w:val="20"/>
        </w:rPr>
        <w:t xml:space="preserve">                     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Základní škola </w:t>
      </w:r>
      <w:r w:rsidR="00AC2D36">
        <w:rPr>
          <w:rFonts w:ascii="Arial" w:hAnsi="Arial" w:cs="Arial"/>
          <w:b/>
          <w:sz w:val="20"/>
          <w:szCs w:val="20"/>
        </w:rPr>
        <w:t xml:space="preserve">Jana Amose Komenského, </w:t>
      </w:r>
      <w:r w:rsidR="00F968B0">
        <w:rPr>
          <w:rFonts w:ascii="Arial" w:hAnsi="Arial" w:cs="Arial"/>
          <w:b/>
          <w:sz w:val="20"/>
          <w:szCs w:val="20"/>
        </w:rPr>
        <w:t xml:space="preserve"> </w:t>
      </w:r>
    </w:p>
    <w:p w:rsidR="001B5BA8" w:rsidRDefault="00F968B0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AC2D36">
        <w:rPr>
          <w:rFonts w:ascii="Arial" w:hAnsi="Arial" w:cs="Arial"/>
          <w:b/>
          <w:sz w:val="20"/>
          <w:szCs w:val="20"/>
        </w:rPr>
        <w:t>Karlovy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2D36">
        <w:rPr>
          <w:rFonts w:ascii="Arial" w:hAnsi="Arial" w:cs="Arial"/>
          <w:b/>
          <w:sz w:val="20"/>
          <w:szCs w:val="20"/>
        </w:rPr>
        <w:t xml:space="preserve">Vary, </w:t>
      </w:r>
      <w:proofErr w:type="spellStart"/>
      <w:r w:rsidR="00AC2D36">
        <w:rPr>
          <w:rFonts w:ascii="Arial" w:hAnsi="Arial" w:cs="Arial"/>
          <w:b/>
          <w:sz w:val="20"/>
          <w:szCs w:val="20"/>
        </w:rPr>
        <w:t>Kollárova</w:t>
      </w:r>
      <w:proofErr w:type="spellEnd"/>
      <w:r w:rsidR="00AC2D36">
        <w:rPr>
          <w:rFonts w:ascii="Arial" w:hAnsi="Arial" w:cs="Arial"/>
          <w:b/>
          <w:sz w:val="20"/>
          <w:szCs w:val="20"/>
        </w:rPr>
        <w:t xml:space="preserve"> 19, příspěvková organizace</w:t>
      </w:r>
    </w:p>
    <w:p w:rsidR="004A5BC6" w:rsidRPr="004A5BC6" w:rsidRDefault="0031487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14874">
        <w:rPr>
          <w:rFonts w:ascii="Arial" w:hAnsi="Arial" w:cs="Arial"/>
          <w:sz w:val="20"/>
          <w:szCs w:val="20"/>
        </w:rPr>
        <w:t xml:space="preserve">Miloslav </w:t>
      </w:r>
      <w:proofErr w:type="gramStart"/>
      <w:r w:rsidRPr="00314874">
        <w:rPr>
          <w:rFonts w:ascii="Arial" w:hAnsi="Arial" w:cs="Arial"/>
          <w:sz w:val="20"/>
          <w:szCs w:val="20"/>
        </w:rPr>
        <w:t xml:space="preserve">Mour            </w:t>
      </w:r>
      <w:r w:rsidR="003B5C59" w:rsidRPr="00314874">
        <w:rPr>
          <w:rFonts w:ascii="Arial" w:hAnsi="Arial" w:cs="Arial"/>
          <w:sz w:val="20"/>
          <w:szCs w:val="20"/>
        </w:rPr>
        <w:t xml:space="preserve">          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="00F968B0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3B5C59">
        <w:rPr>
          <w:rFonts w:ascii="Arial" w:hAnsi="Arial" w:cs="Arial"/>
          <w:color w:val="000000"/>
          <w:sz w:val="20"/>
          <w:szCs w:val="20"/>
        </w:rPr>
        <w:t>Mgr.</w:t>
      </w:r>
      <w:proofErr w:type="gramEnd"/>
      <w:r w:rsidR="00F968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968B0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F968B0">
        <w:rPr>
          <w:rFonts w:ascii="Arial" w:hAnsi="Arial" w:cs="Arial"/>
          <w:color w:val="000000"/>
          <w:sz w:val="20"/>
          <w:szCs w:val="20"/>
        </w:rPr>
        <w:t xml:space="preserve"> Mgr. Zdeňka Vašíčková, ředitelka školy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4A5BC6" w:rsidRPr="004A5BC6" w:rsidSect="004705F4">
      <w:footerReference w:type="default" r:id="rId8"/>
      <w:pgSz w:w="12240" w:h="15840"/>
      <w:pgMar w:top="680" w:right="1327" w:bottom="680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15" w:rsidRDefault="00090215" w:rsidP="00C22375">
      <w:pPr>
        <w:spacing w:after="0" w:line="240" w:lineRule="auto"/>
      </w:pPr>
      <w:r>
        <w:separator/>
      </w:r>
    </w:p>
  </w:endnote>
  <w:endnote w:type="continuationSeparator" w:id="0">
    <w:p w:rsidR="00090215" w:rsidRDefault="00090215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905832"/>
      <w:docPartObj>
        <w:docPartGallery w:val="Page Numbers (Bottom of Page)"/>
        <w:docPartUnique/>
      </w:docPartObj>
    </w:sdtPr>
    <w:sdtContent>
      <w:p w:rsidR="00C22375" w:rsidRDefault="00323BBF">
        <w:pPr>
          <w:pStyle w:val="Zpat"/>
          <w:jc w:val="right"/>
        </w:pPr>
        <w:r>
          <w:fldChar w:fldCharType="begin"/>
        </w:r>
        <w:r w:rsidR="00C22375">
          <w:instrText>PAGE   \* MERGEFORMAT</w:instrText>
        </w:r>
        <w:r>
          <w:fldChar w:fldCharType="separate"/>
        </w:r>
        <w:r w:rsidR="005C78F2">
          <w:rPr>
            <w:noProof/>
          </w:rPr>
          <w:t>3</w:t>
        </w:r>
        <w:r>
          <w:fldChar w:fldCharType="end"/>
        </w:r>
      </w:p>
    </w:sdtContent>
  </w:sdt>
  <w:p w:rsidR="00C22375" w:rsidRDefault="00C223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15" w:rsidRDefault="00090215" w:rsidP="00C22375">
      <w:pPr>
        <w:spacing w:after="0" w:line="240" w:lineRule="auto"/>
      </w:pPr>
      <w:r>
        <w:separator/>
      </w:r>
    </w:p>
  </w:footnote>
  <w:footnote w:type="continuationSeparator" w:id="0">
    <w:p w:rsidR="00090215" w:rsidRDefault="00090215" w:rsidP="00C22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056"/>
    <w:rsid w:val="00061885"/>
    <w:rsid w:val="000774E0"/>
    <w:rsid w:val="000839C0"/>
    <w:rsid w:val="00090215"/>
    <w:rsid w:val="000C7540"/>
    <w:rsid w:val="000D5A6D"/>
    <w:rsid w:val="000E0FC1"/>
    <w:rsid w:val="00111BFD"/>
    <w:rsid w:val="00135529"/>
    <w:rsid w:val="00191C6D"/>
    <w:rsid w:val="0019772B"/>
    <w:rsid w:val="001A1C3A"/>
    <w:rsid w:val="001B5BA8"/>
    <w:rsid w:val="001D2EA1"/>
    <w:rsid w:val="001D37A4"/>
    <w:rsid w:val="002267D9"/>
    <w:rsid w:val="00232158"/>
    <w:rsid w:val="002445DA"/>
    <w:rsid w:val="00251D0A"/>
    <w:rsid w:val="002D0585"/>
    <w:rsid w:val="002D09E0"/>
    <w:rsid w:val="00314874"/>
    <w:rsid w:val="00323BBF"/>
    <w:rsid w:val="0033094D"/>
    <w:rsid w:val="00365406"/>
    <w:rsid w:val="00387D3D"/>
    <w:rsid w:val="003A778B"/>
    <w:rsid w:val="003B5C59"/>
    <w:rsid w:val="003B7215"/>
    <w:rsid w:val="003C1B00"/>
    <w:rsid w:val="003D7416"/>
    <w:rsid w:val="003E1B65"/>
    <w:rsid w:val="003E7774"/>
    <w:rsid w:val="00400FF0"/>
    <w:rsid w:val="00403B1A"/>
    <w:rsid w:val="0041613D"/>
    <w:rsid w:val="004705F4"/>
    <w:rsid w:val="00484301"/>
    <w:rsid w:val="0049614B"/>
    <w:rsid w:val="004966A6"/>
    <w:rsid w:val="004A5BC6"/>
    <w:rsid w:val="004C5798"/>
    <w:rsid w:val="004E5A4A"/>
    <w:rsid w:val="004F7D84"/>
    <w:rsid w:val="00516D1A"/>
    <w:rsid w:val="005212E9"/>
    <w:rsid w:val="00570522"/>
    <w:rsid w:val="00591413"/>
    <w:rsid w:val="005B75C5"/>
    <w:rsid w:val="005C6FD4"/>
    <w:rsid w:val="005C78F2"/>
    <w:rsid w:val="005D3DB0"/>
    <w:rsid w:val="005E1DB7"/>
    <w:rsid w:val="005F43F6"/>
    <w:rsid w:val="005F79FF"/>
    <w:rsid w:val="0064434E"/>
    <w:rsid w:val="00663926"/>
    <w:rsid w:val="006758D3"/>
    <w:rsid w:val="0068142C"/>
    <w:rsid w:val="006A0C3B"/>
    <w:rsid w:val="006C3C90"/>
    <w:rsid w:val="006D493E"/>
    <w:rsid w:val="006D7F20"/>
    <w:rsid w:val="006E3152"/>
    <w:rsid w:val="006E40A6"/>
    <w:rsid w:val="006F606B"/>
    <w:rsid w:val="00717A77"/>
    <w:rsid w:val="00722F65"/>
    <w:rsid w:val="00726EDF"/>
    <w:rsid w:val="00736029"/>
    <w:rsid w:val="00745756"/>
    <w:rsid w:val="007528A8"/>
    <w:rsid w:val="00780F06"/>
    <w:rsid w:val="00783B7B"/>
    <w:rsid w:val="00795172"/>
    <w:rsid w:val="007972C7"/>
    <w:rsid w:val="00826C6A"/>
    <w:rsid w:val="00827941"/>
    <w:rsid w:val="008840CB"/>
    <w:rsid w:val="008D2836"/>
    <w:rsid w:val="008D5724"/>
    <w:rsid w:val="008F6A25"/>
    <w:rsid w:val="00904B36"/>
    <w:rsid w:val="00916668"/>
    <w:rsid w:val="009860B2"/>
    <w:rsid w:val="009A381E"/>
    <w:rsid w:val="009C61D3"/>
    <w:rsid w:val="009E0304"/>
    <w:rsid w:val="009E3055"/>
    <w:rsid w:val="009F4EBC"/>
    <w:rsid w:val="009F5CD4"/>
    <w:rsid w:val="00A3568B"/>
    <w:rsid w:val="00A65BFD"/>
    <w:rsid w:val="00A8061B"/>
    <w:rsid w:val="00AC2D36"/>
    <w:rsid w:val="00AD53A1"/>
    <w:rsid w:val="00AD73F0"/>
    <w:rsid w:val="00AE220E"/>
    <w:rsid w:val="00B12ABE"/>
    <w:rsid w:val="00B1465E"/>
    <w:rsid w:val="00B6394B"/>
    <w:rsid w:val="00B73DD7"/>
    <w:rsid w:val="00B925E7"/>
    <w:rsid w:val="00B93056"/>
    <w:rsid w:val="00BD4731"/>
    <w:rsid w:val="00BF6D8D"/>
    <w:rsid w:val="00C22375"/>
    <w:rsid w:val="00C25C0E"/>
    <w:rsid w:val="00C51169"/>
    <w:rsid w:val="00C953FF"/>
    <w:rsid w:val="00CB2EDF"/>
    <w:rsid w:val="00CB7BC0"/>
    <w:rsid w:val="00D46F17"/>
    <w:rsid w:val="00D64435"/>
    <w:rsid w:val="00D86B94"/>
    <w:rsid w:val="00D971CE"/>
    <w:rsid w:val="00DA290B"/>
    <w:rsid w:val="00DB21A7"/>
    <w:rsid w:val="00DD1C46"/>
    <w:rsid w:val="00DD2C4B"/>
    <w:rsid w:val="00DD7498"/>
    <w:rsid w:val="00DF4AD8"/>
    <w:rsid w:val="00DF543B"/>
    <w:rsid w:val="00E630E0"/>
    <w:rsid w:val="00E6737D"/>
    <w:rsid w:val="00EA44AE"/>
    <w:rsid w:val="00EB1B9B"/>
    <w:rsid w:val="00F10883"/>
    <w:rsid w:val="00F12FCD"/>
    <w:rsid w:val="00F13BF4"/>
    <w:rsid w:val="00F35063"/>
    <w:rsid w:val="00F425CD"/>
    <w:rsid w:val="00F4534B"/>
    <w:rsid w:val="00F53D68"/>
    <w:rsid w:val="00F55252"/>
    <w:rsid w:val="00F627FE"/>
    <w:rsid w:val="00F87AC8"/>
    <w:rsid w:val="00F968B0"/>
    <w:rsid w:val="00FB76B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  <w:style w:type="paragraph" w:customStyle="1" w:styleId="Textbody">
    <w:name w:val="Text body"/>
    <w:rsid w:val="00251D0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of-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-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sekretariat</cp:lastModifiedBy>
  <cp:revision>3</cp:revision>
  <cp:lastPrinted>2017-06-01T13:58:00Z</cp:lastPrinted>
  <dcterms:created xsi:type="dcterms:W3CDTF">2020-12-22T12:47:00Z</dcterms:created>
  <dcterms:modified xsi:type="dcterms:W3CDTF">2020-12-22T12:50:00Z</dcterms:modified>
</cp:coreProperties>
</file>