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AE2F" w14:textId="054E4349" w:rsidR="000D13AD" w:rsidRDefault="0054575A">
      <w:pPr>
        <w:spacing w:before="108"/>
        <w:ind w:left="432"/>
        <w:jc w:val="center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pict w14:anchorId="44D5E65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63.15pt;margin-top:36.9pt;width:470.3pt;height:38.55pt;z-index:-251661312;mso-wrap-distance-left:0;mso-wrap-distance-right:0;mso-position-horizontal-relative:page;mso-position-vertical-relative:page" filled="f" stroked="f">
            <v:textbox inset="0,0,0,0">
              <w:txbxContent>
                <w:p w14:paraId="5F1AA51C" w14:textId="77777777" w:rsidR="000D13AD" w:rsidRDefault="0054575A">
                  <w:pPr>
                    <w:spacing w:line="220" w:lineRule="auto"/>
                    <w:ind w:left="72"/>
                    <w:rPr>
                      <w:rFonts w:ascii="Tahoma" w:hAnsi="Tahoma"/>
                      <w:b/>
                      <w:color w:val="000000"/>
                      <w:sz w:val="2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28"/>
                      <w:lang w:val="cs-CZ"/>
                    </w:rPr>
                    <w:t>DOŠLO</w:t>
                  </w:r>
                </w:p>
                <w:p w14:paraId="1C3D0435" w14:textId="77777777" w:rsidR="000D13AD" w:rsidRDefault="0054575A">
                  <w:pPr>
                    <w:spacing w:before="108" w:line="235" w:lineRule="auto"/>
                    <w:rPr>
                      <w:rFonts w:ascii="Times New Roman" w:hAnsi="Times New Roman"/>
                      <w:color w:val="000000"/>
                      <w:spacing w:val="6"/>
                      <w:w w:val="65"/>
                      <w:sz w:val="3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6"/>
                      <w:w w:val="65"/>
                      <w:sz w:val="30"/>
                      <w:lang w:val="cs-CZ"/>
                    </w:rPr>
                    <w:t>1 5. 12. 2020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  <w:t xml:space="preserve">č. 13 ke smlouvě 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o závodním stravování ze dne 1.09.2006</w:t>
      </w:r>
    </w:p>
    <w:p w14:paraId="1F98294D" w14:textId="77777777" w:rsidR="000D13AD" w:rsidRDefault="0054575A">
      <w:pPr>
        <w:spacing w:before="828" w:line="264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uzavřená mezi </w:t>
      </w:r>
      <w:proofErr w:type="spellStart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>Trelleborg</w:t>
      </w:r>
      <w:proofErr w:type="spellEnd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 Bohemia, a.s., Akademika </w:t>
      </w:r>
      <w:proofErr w:type="spellStart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 531/</w:t>
      </w:r>
      <w:proofErr w:type="gramStart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>8a</w:t>
      </w:r>
      <w:proofErr w:type="gramEnd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>Věkoše</w:t>
      </w:r>
      <w:proofErr w:type="spellEnd"/>
      <w:r>
        <w:rPr>
          <w:rFonts w:ascii="Times New Roman" w:hAnsi="Times New Roman"/>
          <w:b/>
          <w:color w:val="000000"/>
          <w:w w:val="105"/>
          <w:sz w:val="23"/>
          <w:lang w:val="cs-CZ"/>
        </w:rPr>
        <w:t>,</w:t>
      </w:r>
    </w:p>
    <w:p w14:paraId="2B753BED" w14:textId="77777777" w:rsidR="000D13AD" w:rsidRDefault="0054575A">
      <w:pPr>
        <w:spacing w:before="36" w:line="211" w:lineRule="auto"/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  <w:t>500 03 Hradec Králové</w:t>
      </w:r>
    </w:p>
    <w:p w14:paraId="4B88BB7A" w14:textId="61B04AA8" w:rsidR="000D13AD" w:rsidRDefault="0054575A">
      <w:pPr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zastoupená: </w:t>
      </w:r>
      <w:proofErr w:type="spellStart"/>
      <w:r w:rsidR="008C07EE">
        <w:rPr>
          <w:rFonts w:ascii="Times New Roman" w:hAnsi="Times New Roman"/>
          <w:color w:val="000000"/>
          <w:spacing w:val="-3"/>
          <w:sz w:val="23"/>
          <w:lang w:val="cs-CZ"/>
        </w:rPr>
        <w:t>xxxxxxxxxxx</w:t>
      </w:r>
      <w:proofErr w:type="spellEnd"/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, místopředsedou představenstva a </w:t>
      </w:r>
      <w:proofErr w:type="spellStart"/>
      <w:r w:rsidR="008C07EE">
        <w:rPr>
          <w:rFonts w:ascii="Times New Roman" w:hAnsi="Times New Roman"/>
          <w:color w:val="000000"/>
          <w:spacing w:val="-3"/>
          <w:sz w:val="23"/>
          <w:lang w:val="cs-CZ"/>
        </w:rPr>
        <w:t>xxxxxxxxxxxxxxxx</w:t>
      </w:r>
      <w:proofErr w:type="spellEnd"/>
      <w:r>
        <w:rPr>
          <w:rFonts w:ascii="Times New Roman" w:hAnsi="Times New Roman"/>
          <w:color w:val="000000"/>
          <w:spacing w:val="-3"/>
          <w:sz w:val="23"/>
          <w:lang w:val="cs-CZ"/>
        </w:rPr>
        <w:t>,</w:t>
      </w:r>
    </w:p>
    <w:p w14:paraId="578D22FE" w14:textId="21306179" w:rsidR="000D13AD" w:rsidRDefault="0054575A">
      <w:pPr>
        <w:ind w:right="7200"/>
        <w:jc w:val="both"/>
        <w:rPr>
          <w:rFonts w:ascii="Times New Roman" w:hAnsi="Times New Roman"/>
          <w:color w:val="000000"/>
          <w:spacing w:val="-7"/>
          <w:sz w:val="23"/>
          <w:lang w:val="cs-CZ"/>
        </w:rPr>
      </w:pPr>
      <w:r>
        <w:rPr>
          <w:rFonts w:ascii="Times New Roman" w:hAnsi="Times New Roman"/>
          <w:color w:val="000000"/>
          <w:spacing w:val="-7"/>
          <w:sz w:val="23"/>
          <w:lang w:val="cs-CZ"/>
        </w:rPr>
        <w:t>na základě p</w:t>
      </w:r>
      <w:r w:rsidR="008C07EE">
        <w:rPr>
          <w:rFonts w:ascii="Times New Roman" w:hAnsi="Times New Roman"/>
          <w:color w:val="000000"/>
          <w:spacing w:val="-7"/>
          <w:sz w:val="23"/>
          <w:lang w:val="cs-CZ"/>
        </w:rPr>
        <w:t>l</w:t>
      </w:r>
      <w:r>
        <w:rPr>
          <w:rFonts w:ascii="Times New Roman" w:hAnsi="Times New Roman"/>
          <w:color w:val="000000"/>
          <w:spacing w:val="-7"/>
          <w:sz w:val="23"/>
          <w:lang w:val="cs-CZ"/>
        </w:rPr>
        <w:t xml:space="preserve">né moci </w:t>
      </w: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IČ: 00012131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DIČ: CZ00012131 </w:t>
      </w:r>
      <w:r>
        <w:rPr>
          <w:rFonts w:ascii="Times New Roman" w:hAnsi="Times New Roman"/>
          <w:color w:val="000000"/>
          <w:sz w:val="23"/>
          <w:lang w:val="cs-CZ"/>
        </w:rPr>
        <w:t>na straně jedné</w:t>
      </w:r>
    </w:p>
    <w:p w14:paraId="5C8444C9" w14:textId="77777777" w:rsidR="000D13AD" w:rsidRDefault="0054575A">
      <w:pPr>
        <w:spacing w:before="324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5"/>
          <w:w w:val="105"/>
          <w:sz w:val="23"/>
          <w:lang w:val="cs-CZ"/>
        </w:rPr>
        <w:t>M</w:t>
      </w:r>
      <w:r>
        <w:rPr>
          <w:rFonts w:ascii="Times New Roman" w:hAnsi="Times New Roman"/>
          <w:b/>
          <w:color w:val="000000"/>
          <w:spacing w:val="-5"/>
          <w:w w:val="105"/>
          <w:sz w:val="23"/>
          <w:lang w:val="cs-CZ"/>
        </w:rPr>
        <w:t xml:space="preserve">ěstské středisko sociálních služeb MARIE, Bartoňova 1998, 547 01 Náchod </w:t>
      </w:r>
      <w:r>
        <w:rPr>
          <w:rFonts w:ascii="Times New Roman" w:hAnsi="Times New Roman"/>
          <w:color w:val="000000"/>
          <w:sz w:val="23"/>
          <w:lang w:val="cs-CZ"/>
        </w:rPr>
        <w:t>IČO:70947589</w:t>
      </w:r>
    </w:p>
    <w:p w14:paraId="594FBD0B" w14:textId="77777777" w:rsidR="000D13AD" w:rsidRDefault="0054575A">
      <w:pPr>
        <w:spacing w:before="28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dále jen organizace na straně druhé:</w:t>
      </w:r>
    </w:p>
    <w:p w14:paraId="631429A8" w14:textId="77777777" w:rsidR="000D13AD" w:rsidRDefault="0054575A">
      <w:pPr>
        <w:spacing w:before="28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Ve smyslu bodu č.8 se mění od 1.1.2021 bod č.3 takto:</w:t>
      </w:r>
    </w:p>
    <w:p w14:paraId="178F09FF" w14:textId="77777777" w:rsidR="000D13AD" w:rsidRDefault="0054575A">
      <w:pPr>
        <w:tabs>
          <w:tab w:val="right" w:pos="3442"/>
        </w:tabs>
        <w:spacing w:before="288"/>
        <w:ind w:right="4320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Cena jednoho jídla včetně polévky a včetně DPH: </w:t>
      </w:r>
      <w:r>
        <w:rPr>
          <w:rFonts w:ascii="Times New Roman" w:hAnsi="Times New Roman"/>
          <w:color w:val="000000"/>
          <w:sz w:val="23"/>
          <w:lang w:val="cs-CZ"/>
        </w:rPr>
        <w:t>Norma A</w:t>
      </w:r>
      <w:r>
        <w:rPr>
          <w:rFonts w:ascii="Times New Roman" w:hAnsi="Times New Roman"/>
          <w:color w:val="000000"/>
          <w:sz w:val="23"/>
          <w:lang w:val="cs-CZ"/>
        </w:rPr>
        <w:tab/>
        <w:t xml:space="preserve">Kč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85,--</w:t>
      </w:r>
    </w:p>
    <w:p w14:paraId="657F27B1" w14:textId="77777777" w:rsidR="000D13AD" w:rsidRDefault="0054575A">
      <w:pPr>
        <w:tabs>
          <w:tab w:val="decimal" w:pos="4763"/>
        </w:tabs>
        <w:spacing w:before="324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pořizovací cena</w:t>
      </w:r>
      <w:r>
        <w:rPr>
          <w:rFonts w:ascii="Times New Roman" w:hAnsi="Times New Roman"/>
          <w:color w:val="000000"/>
          <w:sz w:val="23"/>
          <w:lang w:val="cs-CZ"/>
        </w:rPr>
        <w:t xml:space="preserve"> surovin</w:t>
      </w:r>
      <w:r>
        <w:rPr>
          <w:rFonts w:ascii="Times New Roman" w:hAnsi="Times New Roman"/>
          <w:color w:val="000000"/>
          <w:sz w:val="23"/>
          <w:lang w:val="cs-CZ"/>
        </w:rPr>
        <w:tab/>
        <w:t>25,21</w:t>
      </w:r>
    </w:p>
    <w:p w14:paraId="5A22AA02" w14:textId="77777777" w:rsidR="000D13AD" w:rsidRDefault="0054575A">
      <w:pPr>
        <w:tabs>
          <w:tab w:val="decimal" w:pos="4763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osobní a věcné náklady</w:t>
      </w:r>
      <w:r>
        <w:rPr>
          <w:rFonts w:ascii="Times New Roman" w:hAnsi="Times New Roman"/>
          <w:color w:val="000000"/>
          <w:sz w:val="23"/>
          <w:lang w:val="cs-CZ"/>
        </w:rPr>
        <w:tab/>
        <w:t>48,70</w:t>
      </w:r>
    </w:p>
    <w:p w14:paraId="7EE10077" w14:textId="77777777" w:rsidR="000D13AD" w:rsidRDefault="0054575A">
      <w:pPr>
        <w:tabs>
          <w:tab w:val="decimal" w:pos="4763"/>
        </w:tabs>
        <w:spacing w:before="2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celkem bez DPH</w:t>
      </w:r>
      <w:r>
        <w:rPr>
          <w:rFonts w:ascii="Times New Roman" w:hAnsi="Times New Roman"/>
          <w:color w:val="000000"/>
          <w:sz w:val="23"/>
          <w:lang w:val="cs-CZ"/>
        </w:rPr>
        <w:tab/>
        <w:t>73,91</w:t>
      </w:r>
    </w:p>
    <w:p w14:paraId="18DBCB18" w14:textId="77777777" w:rsidR="000D13AD" w:rsidRDefault="0054575A">
      <w:pPr>
        <w:spacing w:before="28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DPH bude účtováno v souladu s aktuálně platnými zákony.</w:t>
      </w:r>
    </w:p>
    <w:p w14:paraId="430B26EB" w14:textId="30E682B6" w:rsidR="000D13AD" w:rsidRDefault="0054575A">
      <w:pPr>
        <w:spacing w:before="288"/>
        <w:ind w:right="576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>Cena platí do doby zm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ěny vyhlášky č. 505/2006 Sb. v úp</w:t>
      </w:r>
      <w:r w:rsidR="008C07EE">
        <w:rPr>
          <w:rFonts w:ascii="Times New Roman" w:hAnsi="Times New Roman"/>
          <w:color w:val="000000"/>
          <w:spacing w:val="1"/>
          <w:sz w:val="23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ném znění, maximálně však do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konce roku 2021. Při změně vyhlášky 505/2006 Sb. dojde k jednání o nové ceně jídla.</w:t>
      </w:r>
    </w:p>
    <w:p w14:paraId="1DE0DEFD" w14:textId="77777777" w:rsidR="000D13AD" w:rsidRDefault="0054575A">
      <w:pPr>
        <w:spacing w:before="576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Ostatní ustanovení smlouvy se nemění.</w:t>
      </w:r>
    </w:p>
    <w:p w14:paraId="56D74CAD" w14:textId="2677FA8C" w:rsidR="000D13AD" w:rsidRDefault="0054575A">
      <w:pPr>
        <w:spacing w:before="540" w:after="900" w:line="213" w:lineRule="auto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V Náchodě dne 24.11.2020</w:t>
      </w:r>
    </w:p>
    <w:p w14:paraId="12FF795E" w14:textId="063EAB02" w:rsidR="008C07EE" w:rsidRDefault="008C07EE">
      <w:pPr>
        <w:spacing w:before="540" w:after="900" w:line="213" w:lineRule="auto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………………………………………….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ab/>
        <w:t>………………………………………..</w:t>
      </w:r>
    </w:p>
    <w:p w14:paraId="1CA56E9A" w14:textId="77777777" w:rsidR="000D13AD" w:rsidRDefault="000D13AD">
      <w:pPr>
        <w:spacing w:before="34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3402"/>
        <w:gridCol w:w="1630"/>
      </w:tblGrid>
      <w:tr w:rsidR="000D13AD" w14:paraId="3DC26DE2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F77947" w14:textId="3A924C38" w:rsidR="000D13AD" w:rsidRDefault="000D13AD">
            <w:pPr>
              <w:tabs>
                <w:tab w:val="left" w:pos="2034"/>
                <w:tab w:val="right" w:pos="2722"/>
              </w:tabs>
              <w:spacing w:line="266" w:lineRule="auto"/>
              <w:ind w:right="1263"/>
              <w:jc w:val="right"/>
              <w:rPr>
                <w:rFonts w:ascii="Times New Roman" w:hAnsi="Times New Roman"/>
                <w:b/>
                <w:color w:val="01022E"/>
                <w:spacing w:val="4"/>
                <w:sz w:val="8"/>
                <w:lang w:val="cs-CZ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F47421" w14:textId="4EF2256B" w:rsidR="000D13AD" w:rsidRDefault="000D13AD">
            <w:pPr>
              <w:ind w:right="370"/>
              <w:jc w:val="right"/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</w:pPr>
          </w:p>
        </w:tc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17FFF1" w14:textId="7BE9AF2C" w:rsidR="000D13AD" w:rsidRDefault="000D13AD">
            <w:pPr>
              <w:jc w:val="center"/>
              <w:rPr>
                <w:rFonts w:ascii="Times New Roman" w:hAnsi="Times New Roman"/>
                <w:color w:val="000000"/>
                <w:sz w:val="23"/>
                <w:lang w:val="cs-CZ"/>
              </w:rPr>
            </w:pPr>
          </w:p>
        </w:tc>
      </w:tr>
    </w:tbl>
    <w:p w14:paraId="66FE4CD1" w14:textId="77777777" w:rsidR="0054575A" w:rsidRDefault="0054575A"/>
    <w:sectPr w:rsidR="0054575A">
      <w:pgSz w:w="11918" w:h="16854"/>
      <w:pgMar w:top="1509" w:right="1189" w:bottom="448" w:left="15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3AD"/>
    <w:rsid w:val="000D13AD"/>
    <w:rsid w:val="0054575A"/>
    <w:rsid w:val="008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27DAE2"/>
  <w15:docId w15:val="{D643BEA0-9FA8-42C9-BB4C-8A550B3C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2020-12-15T13:00:00Z</dcterms:created>
  <dcterms:modified xsi:type="dcterms:W3CDTF">2020-12-15T13:03:00Z</dcterms:modified>
</cp:coreProperties>
</file>