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1"/>
        <w:gridCol w:w="2"/>
        <w:gridCol w:w="956"/>
        <w:gridCol w:w="2"/>
        <w:gridCol w:w="5"/>
        <w:gridCol w:w="33"/>
        <w:gridCol w:w="2"/>
        <w:gridCol w:w="5"/>
        <w:gridCol w:w="33"/>
        <w:gridCol w:w="7"/>
        <w:gridCol w:w="35"/>
        <w:gridCol w:w="2"/>
        <w:gridCol w:w="5"/>
        <w:gridCol w:w="33"/>
        <w:gridCol w:w="2"/>
        <w:gridCol w:w="5"/>
        <w:gridCol w:w="33"/>
        <w:gridCol w:w="2"/>
        <w:gridCol w:w="5"/>
        <w:gridCol w:w="33"/>
        <w:gridCol w:w="2"/>
        <w:gridCol w:w="1578"/>
        <w:gridCol w:w="12"/>
        <w:gridCol w:w="28"/>
        <w:gridCol w:w="2"/>
        <w:gridCol w:w="10"/>
        <w:gridCol w:w="28"/>
        <w:gridCol w:w="2"/>
        <w:gridCol w:w="10"/>
        <w:gridCol w:w="28"/>
        <w:gridCol w:w="2"/>
        <w:gridCol w:w="18"/>
        <w:gridCol w:w="12"/>
        <w:gridCol w:w="28"/>
        <w:gridCol w:w="2"/>
        <w:gridCol w:w="10"/>
        <w:gridCol w:w="28"/>
        <w:gridCol w:w="2"/>
        <w:gridCol w:w="58"/>
        <w:gridCol w:w="12"/>
        <w:gridCol w:w="28"/>
        <w:gridCol w:w="2"/>
        <w:gridCol w:w="10"/>
        <w:gridCol w:w="28"/>
        <w:gridCol w:w="2"/>
        <w:gridCol w:w="778"/>
        <w:gridCol w:w="15"/>
        <w:gridCol w:w="25"/>
        <w:gridCol w:w="2"/>
        <w:gridCol w:w="1338"/>
        <w:gridCol w:w="20"/>
        <w:gridCol w:w="20"/>
        <w:gridCol w:w="2"/>
        <w:gridCol w:w="478"/>
        <w:gridCol w:w="22"/>
        <w:gridCol w:w="18"/>
        <w:gridCol w:w="2"/>
        <w:gridCol w:w="178"/>
        <w:gridCol w:w="23"/>
        <w:gridCol w:w="17"/>
        <w:gridCol w:w="2"/>
        <w:gridCol w:w="138"/>
        <w:gridCol w:w="24"/>
        <w:gridCol w:w="16"/>
        <w:gridCol w:w="2"/>
        <w:gridCol w:w="18"/>
        <w:gridCol w:w="24"/>
        <w:gridCol w:w="16"/>
        <w:gridCol w:w="2"/>
        <w:gridCol w:w="22"/>
        <w:gridCol w:w="16"/>
        <w:gridCol w:w="2"/>
        <w:gridCol w:w="58"/>
        <w:gridCol w:w="24"/>
        <w:gridCol w:w="16"/>
        <w:gridCol w:w="2"/>
        <w:gridCol w:w="658"/>
        <w:gridCol w:w="26"/>
        <w:gridCol w:w="14"/>
        <w:gridCol w:w="2"/>
        <w:gridCol w:w="118"/>
        <w:gridCol w:w="27"/>
        <w:gridCol w:w="13"/>
        <w:gridCol w:w="2"/>
        <w:gridCol w:w="158"/>
        <w:gridCol w:w="28"/>
        <w:gridCol w:w="12"/>
        <w:gridCol w:w="2"/>
        <w:gridCol w:w="418"/>
        <w:gridCol w:w="30"/>
        <w:gridCol w:w="10"/>
        <w:gridCol w:w="2"/>
        <w:gridCol w:w="218"/>
        <w:gridCol w:w="31"/>
        <w:gridCol w:w="9"/>
        <w:gridCol w:w="2"/>
        <w:gridCol w:w="18"/>
        <w:gridCol w:w="31"/>
        <w:gridCol w:w="9"/>
        <w:gridCol w:w="2"/>
        <w:gridCol w:w="18"/>
        <w:gridCol w:w="31"/>
        <w:gridCol w:w="9"/>
        <w:gridCol w:w="2"/>
        <w:gridCol w:w="278"/>
        <w:gridCol w:w="32"/>
        <w:gridCol w:w="8"/>
        <w:gridCol w:w="2"/>
        <w:gridCol w:w="30"/>
        <w:gridCol w:w="8"/>
        <w:gridCol w:w="2"/>
        <w:gridCol w:w="718"/>
        <w:gridCol w:w="35"/>
        <w:gridCol w:w="5"/>
        <w:gridCol w:w="2"/>
        <w:gridCol w:w="138"/>
        <w:gridCol w:w="36"/>
        <w:gridCol w:w="4"/>
        <w:gridCol w:w="2"/>
        <w:gridCol w:w="98"/>
        <w:gridCol w:w="36"/>
        <w:gridCol w:w="4"/>
        <w:gridCol w:w="2"/>
        <w:gridCol w:w="1158"/>
        <w:gridCol w:w="40"/>
        <w:gridCol w:w="2"/>
        <w:gridCol w:w="118"/>
        <w:gridCol w:w="40"/>
        <w:gridCol w:w="1"/>
        <w:gridCol w:w="1"/>
        <w:gridCol w:w="38"/>
        <w:gridCol w:w="1"/>
        <w:gridCol w:w="1"/>
        <w:gridCol w:w="38"/>
        <w:gridCol w:w="40"/>
        <w:gridCol w:w="1"/>
        <w:gridCol w:w="1"/>
        <w:gridCol w:w="98"/>
        <w:gridCol w:w="40"/>
        <w:gridCol w:w="1"/>
        <w:gridCol w:w="1"/>
        <w:gridCol w:w="378"/>
        <w:gridCol w:w="42"/>
      </w:tblGrid>
      <w:tr w:rsidR="00642841" w:rsidTr="0064284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193CC1" w:rsidRDefault="00193CC1">
            <w:pPr>
              <w:pStyle w:val="EMPTYCELLSTYLE"/>
            </w:pPr>
          </w:p>
        </w:tc>
      </w:tr>
      <w:tr w:rsidR="00642841" w:rsidTr="006428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  <w:gridSpan w:val="3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82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81926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9261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8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8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00" w:type="dxa"/>
            <w:gridSpan w:val="1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0020020953</w:t>
                  </w:r>
                </w:p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8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8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8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82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8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2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ind w:right="40"/>
              <w:jc w:val="right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8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4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2480" w:type="dxa"/>
            <w:gridSpan w:val="2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6F1B24">
            <w:pPr>
              <w:ind w:right="20"/>
              <w:jc w:val="right"/>
            </w:pPr>
            <w:r>
              <w:rPr>
                <w:sz w:val="16"/>
              </w:rPr>
              <w:t xml:space="preserve">0020020953 </w:t>
            </w: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838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2480" w:type="dxa"/>
            <w:gridSpan w:val="2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211772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772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2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ind w:right="40"/>
              <w:jc w:val="right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2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ind w:right="40"/>
              <w:jc w:val="right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4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21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ind w:right="40"/>
              <w:jc w:val="right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3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320" w:type="dxa"/>
            <w:gridSpan w:val="4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3260" w:type="dxa"/>
            <w:gridSpan w:val="2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bookmarkStart w:id="0" w:name="JR_PAGE_ANCHOR_0_1"/>
            <w:bookmarkEnd w:id="0"/>
          </w:p>
          <w:p w:rsidR="00193CC1" w:rsidRDefault="006F1B24">
            <w:r>
              <w:br w:type="page"/>
            </w:r>
          </w:p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6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3260" w:type="dxa"/>
            <w:gridSpan w:val="2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980" w:type="dxa"/>
            <w:gridSpan w:val="31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31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23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8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t>IČ:</w:t>
            </w:r>
          </w:p>
        </w:tc>
        <w:tc>
          <w:tcPr>
            <w:tcW w:w="15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rPr>
                <w:b/>
              </w:rPr>
              <w:t>61389021</w:t>
            </w:r>
          </w:p>
        </w:tc>
        <w:tc>
          <w:tcPr>
            <w:tcW w:w="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t>DIČ:</w:t>
            </w:r>
          </w:p>
        </w:tc>
        <w:tc>
          <w:tcPr>
            <w:tcW w:w="168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rPr>
                <w:b/>
              </w:rPr>
              <w:t>CZ61389021</w:t>
            </w: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8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15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6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23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778" w:type="dxa"/>
            <w:gridSpan w:val="1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23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880" w:type="dxa"/>
            <w:gridSpan w:val="6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3CC1" w:rsidRDefault="006F1B24">
                  <w:pPr>
                    <w:ind w:left="40"/>
                  </w:pPr>
                  <w:r>
                    <w:rPr>
                      <w:b/>
                      <w:sz w:val="24"/>
                    </w:rPr>
                    <w:t>Ústav fyziky plazmatu AV ČR, v. v. i.</w:t>
                  </w:r>
                  <w:r>
                    <w:rPr>
                      <w:b/>
                      <w:sz w:val="24"/>
                    </w:rPr>
                    <w:br/>
                    <w:t>Za Slovankou 1782/3</w:t>
                  </w:r>
                  <w:r>
                    <w:rPr>
                      <w:b/>
                      <w:sz w:val="24"/>
                    </w:rPr>
                    <w:br/>
                    <w:t>182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3CC1" w:rsidRDefault="00193CC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23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880" w:type="dxa"/>
            <w:gridSpan w:val="6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880" w:type="dxa"/>
            <w:gridSpan w:val="6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3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958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880" w:type="dxa"/>
            <w:gridSpan w:val="6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16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958" w:type="dxa"/>
            <w:gridSpan w:val="4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3CC1" w:rsidRDefault="006F1B24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93CC1" w:rsidRDefault="00193CC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3CC1" w:rsidRDefault="00193CC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3CC1" w:rsidRDefault="00193CC1">
                  <w:pPr>
                    <w:ind w:left="60" w:right="60"/>
                  </w:pPr>
                </w:p>
              </w:tc>
            </w:tr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3CC1" w:rsidRDefault="00193CC1">
                  <w:pPr>
                    <w:ind w:left="60" w:right="60"/>
                  </w:pP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880" w:type="dxa"/>
            <w:gridSpan w:val="6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1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958" w:type="dxa"/>
            <w:gridSpan w:val="4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hRule="exact" w:val="2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1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2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4958" w:type="dxa"/>
            <w:gridSpan w:val="4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3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  <w:gridSpan w:val="6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960" w:type="dxa"/>
            <w:gridSpan w:val="4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42841">
            <w:pPr>
              <w:ind w:left="40"/>
              <w:jc w:val="center"/>
            </w:pPr>
            <w:proofErr w:type="gramStart"/>
            <w:r>
              <w:t>31.12.2020</w:t>
            </w:r>
            <w:proofErr w:type="gramEnd"/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960" w:type="dxa"/>
            <w:gridSpan w:val="4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15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860" w:type="dxa"/>
            <w:gridSpan w:val="7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193CC1"/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15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860" w:type="dxa"/>
            <w:gridSpan w:val="7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ind w:left="40"/>
              <w:jc w:val="center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860" w:type="dxa"/>
            <w:gridSpan w:val="7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193CC1"/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168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15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4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860" w:type="dxa"/>
            <w:gridSpan w:val="7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860" w:type="dxa"/>
            <w:gridSpan w:val="7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193CC1"/>
              </w:tc>
              <w:tc>
                <w:tcPr>
                  <w:tcW w:w="20" w:type="dxa"/>
                </w:tcPr>
                <w:p w:rsidR="00193CC1" w:rsidRDefault="00193CC1">
                  <w:pPr>
                    <w:pStyle w:val="EMPTYCELLSTYLE"/>
                  </w:pP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40" w:type="dxa"/>
            <w:gridSpan w:val="1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/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9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ind w:left="40" w:right="40"/>
              <w:jc w:val="right"/>
            </w:pPr>
          </w:p>
        </w:tc>
        <w:tc>
          <w:tcPr>
            <w:tcW w:w="2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4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pPr>
              <w:spacing w:after="280"/>
              <w:ind w:left="40" w:right="40"/>
            </w:pPr>
            <w:r>
              <w:rPr>
                <w:sz w:val="18"/>
              </w:rPr>
              <w:t xml:space="preserve">"vývojové  práce  při řešení problému průsvitů ve spektrech </w:t>
            </w:r>
            <w:proofErr w:type="spellStart"/>
            <w:r>
              <w:rPr>
                <w:sz w:val="18"/>
              </w:rPr>
              <w:t>jednořádového</w:t>
            </w:r>
            <w:proofErr w:type="spellEnd"/>
            <w:r>
              <w:rPr>
                <w:sz w:val="18"/>
              </w:rPr>
              <w:t xml:space="preserve"> spektrografu  pro 2 m Perkův dalekohled.</w:t>
            </w: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75 913.00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75 913.00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80" w:type="dxa"/>
            <w:gridSpan w:val="11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360" w:type="dxa"/>
            <w:gridSpan w:val="7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360" w:type="dxa"/>
            <w:gridSpan w:val="7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90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93C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75 913.00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3CC1" w:rsidRDefault="006F1B2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360" w:type="dxa"/>
            <w:gridSpan w:val="7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20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F1B2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C1" w:rsidRDefault="00642841">
            <w:pPr>
              <w:ind w:left="40"/>
            </w:pPr>
            <w:proofErr w:type="gramStart"/>
            <w:r>
              <w:rPr>
                <w:sz w:val="24"/>
              </w:rPr>
              <w:t>1.12.2020</w:t>
            </w:r>
            <w:proofErr w:type="gramEnd"/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0080" w:type="dxa"/>
            <w:gridSpan w:val="1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193CC1">
            <w:pPr>
              <w:pStyle w:val="Consolas10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3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5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0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2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32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6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40" w:type="dxa"/>
            <w:gridSpan w:val="1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3CC1" w:rsidRDefault="006F1B2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  <w:tr w:rsidR="00193CC1" w:rsidTr="006428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  <w:gridSpan w:val="2"/>
          </w:tcPr>
          <w:p w:rsidR="00193CC1" w:rsidRDefault="00193CC1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2" w:type="dxa"/>
            <w:gridSpan w:val="5"/>
          </w:tcPr>
          <w:p w:rsidR="00193CC1" w:rsidRDefault="00193CC1">
            <w:pPr>
              <w:pStyle w:val="EMPTYCELLSTYLE"/>
            </w:pP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10040" w:type="dxa"/>
            <w:gridSpan w:val="1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CC1" w:rsidRDefault="006F1B2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  <w:gridSpan w:val="3"/>
          </w:tcPr>
          <w:p w:rsidR="00193CC1" w:rsidRDefault="00193CC1">
            <w:pPr>
              <w:pStyle w:val="EMPTYCELLSTYLE"/>
            </w:pPr>
          </w:p>
        </w:tc>
        <w:tc>
          <w:tcPr>
            <w:tcW w:w="8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140" w:type="dxa"/>
            <w:gridSpan w:val="4"/>
          </w:tcPr>
          <w:p w:rsidR="00193CC1" w:rsidRDefault="00193CC1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93CC1" w:rsidRDefault="00193CC1">
            <w:pPr>
              <w:pStyle w:val="EMPTYCELLSTYLE"/>
            </w:pPr>
          </w:p>
        </w:tc>
      </w:tr>
    </w:tbl>
    <w:p w:rsidR="006F1B24" w:rsidRDefault="006F1B24"/>
    <w:sectPr w:rsidR="006F1B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C1"/>
    <w:rsid w:val="00155AEC"/>
    <w:rsid w:val="00193CC1"/>
    <w:rsid w:val="00642841"/>
    <w:rsid w:val="006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3120"/>
  <w15:docId w15:val="{A455A19E-CC4C-453F-B25B-891B51B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2020-12-29T08:45:00Z</dcterms:created>
  <dcterms:modified xsi:type="dcterms:W3CDTF">2020-12-29T08:46:00Z</dcterms:modified>
</cp:coreProperties>
</file>