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CFE0" w14:textId="1B8B6B5E" w:rsidR="00301336" w:rsidRDefault="00F71D7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 </w:t>
      </w: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5282D272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2A25FC">
        <w:rPr>
          <w:rFonts w:ascii="Arial" w:hAnsi="Arial" w:cs="Arial"/>
          <w:sz w:val="22"/>
          <w:szCs w:val="20"/>
        </w:rPr>
        <w:t>: S/1/71234446/2021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301B0B58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6F2336">
        <w:rPr>
          <w:rFonts w:ascii="Arial" w:hAnsi="Arial" w:cs="Arial"/>
          <w:b/>
          <w:szCs w:val="20"/>
        </w:rPr>
        <w:t>Dodávky</w:t>
      </w:r>
      <w:r w:rsidR="002C2559">
        <w:rPr>
          <w:rFonts w:ascii="Arial" w:hAnsi="Arial" w:cs="Arial"/>
          <w:b/>
          <w:szCs w:val="20"/>
        </w:rPr>
        <w:t xml:space="preserve"> mraženého a chlazeného sortimentu</w:t>
      </w:r>
      <w:r w:rsidR="004B1A23" w:rsidRPr="004B1A23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032AAF70" w:rsidR="00301336" w:rsidRDefault="004B1A2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</w:p>
    <w:p w14:paraId="6C5FBC9D" w14:textId="611A0FF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se sídlem </w:t>
      </w:r>
      <w:r w:rsidR="004B1A23">
        <w:rPr>
          <w:rFonts w:ascii="Arial" w:hAnsi="Arial" w:cs="Arial"/>
          <w:b/>
          <w:sz w:val="20"/>
          <w:szCs w:val="20"/>
        </w:rPr>
        <w:t>H. Malířové 1802, 272 01</w:t>
      </w:r>
    </w:p>
    <w:p w14:paraId="2FD3B20C" w14:textId="14ED6C8C" w:rsidR="000E102E" w:rsidRPr="00CB5062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 xml:space="preserve">zastoupený: </w:t>
      </w:r>
      <w:r w:rsidR="004B1A23" w:rsidRPr="00CB5062">
        <w:rPr>
          <w:rFonts w:ascii="Arial" w:hAnsi="Arial" w:cs="Arial"/>
          <w:b/>
          <w:sz w:val="20"/>
          <w:szCs w:val="20"/>
        </w:rPr>
        <w:t>Bc. Evou Bartošovou, ředitelkou</w:t>
      </w:r>
    </w:p>
    <w:p w14:paraId="6762361F" w14:textId="788C30AE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>IČ</w:t>
      </w:r>
      <w:r w:rsidR="00120649" w:rsidRPr="00CB5062">
        <w:rPr>
          <w:rFonts w:ascii="Arial" w:hAnsi="Arial" w:cs="Arial"/>
          <w:sz w:val="20"/>
          <w:szCs w:val="20"/>
        </w:rPr>
        <w:t>O</w:t>
      </w:r>
      <w:r w:rsidR="000B7FBD" w:rsidRPr="00CB5062">
        <w:rPr>
          <w:rFonts w:ascii="Arial" w:hAnsi="Arial" w:cs="Arial"/>
          <w:sz w:val="20"/>
          <w:szCs w:val="20"/>
        </w:rPr>
        <w:t>:</w:t>
      </w:r>
      <w:r w:rsidR="004B1A23" w:rsidRPr="00CB5062">
        <w:rPr>
          <w:rFonts w:ascii="Arial" w:hAnsi="Arial" w:cs="Arial"/>
          <w:b/>
          <w:sz w:val="20"/>
          <w:szCs w:val="20"/>
        </w:rPr>
        <w:t xml:space="preserve"> 71234446</w:t>
      </w:r>
    </w:p>
    <w:p w14:paraId="3DC33334" w14:textId="352BD6A9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="00A4028B">
        <w:rPr>
          <w:rFonts w:ascii="Arial" w:hAnsi="Arial" w:cs="Arial"/>
          <w:sz w:val="20"/>
          <w:szCs w:val="20"/>
        </w:rPr>
        <w:t>KB Kladno</w:t>
      </w:r>
      <w:r w:rsidR="00F71D76">
        <w:rPr>
          <w:rFonts w:ascii="Arial" w:hAnsi="Arial" w:cs="Arial"/>
          <w:sz w:val="20"/>
          <w:szCs w:val="20"/>
        </w:rPr>
        <w:t xml:space="preserve"> </w:t>
      </w:r>
      <w:r w:rsidR="00F71D76" w:rsidRPr="00F71D76">
        <w:rPr>
          <w:rFonts w:ascii="Arial" w:hAnsi="Arial" w:cs="Arial"/>
          <w:sz w:val="20"/>
          <w:szCs w:val="20"/>
        </w:rPr>
        <w:t>35-3513340207/0100</w:t>
      </w:r>
      <w:bookmarkStart w:id="0" w:name="_GoBack"/>
      <w:bookmarkEnd w:id="0"/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11029A2D" w:rsidR="000E102E" w:rsidRPr="000A651B" w:rsidRDefault="000A651B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CITUS s.r.o.</w:t>
      </w:r>
    </w:p>
    <w:p w14:paraId="43FD708A" w14:textId="5E32683D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se sídlem</w:t>
      </w:r>
      <w:r w:rsidR="000A651B" w:rsidRPr="000A651B">
        <w:rPr>
          <w:rFonts w:ascii="Arial" w:hAnsi="Arial" w:cs="Arial"/>
          <w:sz w:val="20"/>
          <w:szCs w:val="20"/>
        </w:rPr>
        <w:t xml:space="preserve"> K Výtopně 1/2140, 41201 Litoměřice</w:t>
      </w:r>
    </w:p>
    <w:p w14:paraId="6CD3495A" w14:textId="68B68A8C" w:rsidR="000E102E" w:rsidRPr="000A651B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zapsaný v </w:t>
      </w:r>
      <w:r w:rsidRPr="000A651B">
        <w:rPr>
          <w:rFonts w:ascii="Arial" w:hAnsi="Arial" w:cs="Arial"/>
          <w:sz w:val="20"/>
          <w:szCs w:val="20"/>
        </w:rPr>
        <w:t xml:space="preserve">obchodním rejstříku vedeném </w:t>
      </w:r>
      <w:r w:rsidR="000A651B" w:rsidRPr="000A651B">
        <w:rPr>
          <w:rFonts w:ascii="Arial" w:hAnsi="Arial" w:cs="Arial"/>
          <w:sz w:val="20"/>
          <w:szCs w:val="20"/>
        </w:rPr>
        <w:t>Krajským soudem v Ústí n L. v oddíle C</w:t>
      </w:r>
      <w:r w:rsidRPr="000A651B">
        <w:rPr>
          <w:rFonts w:ascii="Arial" w:hAnsi="Arial" w:cs="Arial"/>
          <w:sz w:val="20"/>
          <w:szCs w:val="20"/>
        </w:rPr>
        <w:t>, vložka</w:t>
      </w:r>
      <w:r w:rsidR="000A651B" w:rsidRPr="000A651B">
        <w:rPr>
          <w:rFonts w:ascii="Arial" w:hAnsi="Arial" w:cs="Arial"/>
          <w:sz w:val="20"/>
          <w:szCs w:val="20"/>
        </w:rPr>
        <w:t xml:space="preserve"> 7755</w:t>
      </w:r>
      <w:r w:rsidRPr="000A651B">
        <w:rPr>
          <w:rFonts w:ascii="Arial" w:hAnsi="Arial" w:cs="Arial"/>
          <w:sz w:val="20"/>
          <w:szCs w:val="20"/>
        </w:rPr>
        <w:t xml:space="preserve">  </w:t>
      </w:r>
    </w:p>
    <w:p w14:paraId="00B1FF21" w14:textId="45F7A6B0" w:rsidR="000E102E" w:rsidRPr="000A651B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jednající</w:t>
      </w:r>
      <w:r w:rsidR="000A651B" w:rsidRPr="000A651B">
        <w:rPr>
          <w:rFonts w:ascii="Arial" w:hAnsi="Arial" w:cs="Arial"/>
          <w:sz w:val="20"/>
          <w:szCs w:val="20"/>
        </w:rPr>
        <w:t>:</w:t>
      </w:r>
      <w:r w:rsidRPr="000A651B">
        <w:rPr>
          <w:rFonts w:ascii="Arial" w:hAnsi="Arial" w:cs="Arial"/>
          <w:sz w:val="20"/>
          <w:szCs w:val="20"/>
        </w:rPr>
        <w:t xml:space="preserve"> </w:t>
      </w:r>
      <w:r w:rsidR="000A651B" w:rsidRPr="000A651B">
        <w:rPr>
          <w:rFonts w:ascii="Arial" w:hAnsi="Arial" w:cs="Arial"/>
          <w:sz w:val="20"/>
          <w:szCs w:val="20"/>
        </w:rPr>
        <w:t xml:space="preserve">Ing. Miroslav </w:t>
      </w:r>
      <w:proofErr w:type="spellStart"/>
      <w:r w:rsidR="000A651B" w:rsidRPr="000A651B">
        <w:rPr>
          <w:rFonts w:ascii="Arial" w:hAnsi="Arial" w:cs="Arial"/>
          <w:sz w:val="20"/>
          <w:szCs w:val="20"/>
        </w:rPr>
        <w:t>Balšánek</w:t>
      </w:r>
      <w:proofErr w:type="spellEnd"/>
    </w:p>
    <w:p w14:paraId="47954B29" w14:textId="0E94143E" w:rsidR="000E102E" w:rsidRPr="000A651B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IČ</w:t>
      </w:r>
      <w:r w:rsidR="00120649" w:rsidRPr="000A651B">
        <w:rPr>
          <w:rFonts w:ascii="Arial" w:hAnsi="Arial" w:cs="Arial"/>
          <w:sz w:val="20"/>
          <w:szCs w:val="20"/>
        </w:rPr>
        <w:t>O</w:t>
      </w:r>
      <w:r w:rsidR="000A651B" w:rsidRPr="000A651B">
        <w:rPr>
          <w:rFonts w:ascii="Arial" w:hAnsi="Arial" w:cs="Arial"/>
          <w:sz w:val="20"/>
          <w:szCs w:val="20"/>
        </w:rPr>
        <w:t>: 61538311 DIČ: CZ61538311</w:t>
      </w:r>
    </w:p>
    <w:p w14:paraId="45714A3F" w14:textId="090E64EA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 xml:space="preserve">Bankovní spojení: </w:t>
      </w:r>
      <w:r w:rsidR="000A651B" w:rsidRPr="000A651B">
        <w:rPr>
          <w:rFonts w:ascii="Arial" w:hAnsi="Arial" w:cs="Arial"/>
          <w:sz w:val="20"/>
          <w:szCs w:val="20"/>
        </w:rPr>
        <w:t>KB a.s. číslo účtu 94-3519440217</w:t>
      </w:r>
      <w:r w:rsidR="000A651B">
        <w:rPr>
          <w:rFonts w:ascii="Arial" w:hAnsi="Arial" w:cs="Arial"/>
          <w:sz w:val="20"/>
          <w:szCs w:val="20"/>
        </w:rPr>
        <w:t>/0100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5726F71F" w:rsidR="007D4E4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4B1A23">
        <w:rPr>
          <w:rFonts w:ascii="Arial" w:hAnsi="Arial" w:cs="Arial"/>
          <w:b/>
          <w:sz w:val="20"/>
          <w:szCs w:val="20"/>
        </w:rPr>
        <w:t>„</w:t>
      </w:r>
      <w:r w:rsidR="002C2559" w:rsidRPr="002C2559">
        <w:rPr>
          <w:rFonts w:ascii="Arial" w:hAnsi="Arial" w:cs="Arial"/>
          <w:b/>
          <w:sz w:val="20"/>
          <w:szCs w:val="20"/>
        </w:rPr>
        <w:t>Dodávky mraženého a chlazeného sortimentu</w:t>
      </w:r>
      <w:r w:rsidR="004B1A23" w:rsidRPr="004B1A23">
        <w:rPr>
          <w:rFonts w:ascii="Arial" w:hAnsi="Arial" w:cs="Arial"/>
          <w:b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586A6297" w14:textId="60E0CEC5" w:rsidR="00F27422" w:rsidRPr="00F27422" w:rsidRDefault="00F27422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r w:rsidRPr="00F27422">
        <w:rPr>
          <w:rFonts w:ascii="Arial" w:hAnsi="Arial" w:cs="Arial"/>
          <w:b/>
          <w:sz w:val="20"/>
          <w:szCs w:val="20"/>
        </w:rPr>
        <w:t xml:space="preserve">             Závoz úterý, pátek v dopoledních hodinách.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1.2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lastRenderedPageBreak/>
        <w:t>1.3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7A6011E" w14:textId="019AE817"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1.4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7D63AD">
        <w:rPr>
          <w:rFonts w:ascii="Arial" w:hAnsi="Arial" w:cs="Arial"/>
          <w:sz w:val="20"/>
          <w:szCs w:val="20"/>
        </w:rPr>
        <w:t>Požadovaný položkový rozpočet (příloha č. č Zadávací dokumentace) slouží pouze jako modelová situace pro hodnocení nabídek. Zadavatel bere na vědomí, že položkové ceny předmětu zakázky budou v průběhu trvání smlouvy proměnlivé. Dílčí objednávky budou zadávány dle aktuálních, platných ceníků, které předloží dodavatel.</w:t>
      </w:r>
    </w:p>
    <w:p w14:paraId="3D829A53" w14:textId="1CC31426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2EF5F3C" w14:textId="72F5532E" w:rsidR="00CB5062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ámcová dohoda se uzavírá na dobu určitou, a to na </w:t>
      </w:r>
      <w:r w:rsidR="002C297C" w:rsidRPr="004B1A23">
        <w:rPr>
          <w:rFonts w:ascii="Arial" w:hAnsi="Arial" w:cs="Arial"/>
          <w:bCs/>
          <w:sz w:val="20"/>
          <w:szCs w:val="20"/>
        </w:rPr>
        <w:t xml:space="preserve">dobu </w:t>
      </w:r>
      <w:r w:rsidR="007E1264">
        <w:rPr>
          <w:rFonts w:ascii="Arial" w:hAnsi="Arial" w:cs="Arial"/>
          <w:b/>
          <w:bCs/>
          <w:sz w:val="20"/>
          <w:szCs w:val="20"/>
        </w:rPr>
        <w:t>1</w:t>
      </w:r>
      <w:r w:rsidR="004B1A23" w:rsidRPr="004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C297C" w:rsidRPr="004B1A23">
        <w:rPr>
          <w:rFonts w:ascii="Arial" w:hAnsi="Arial" w:cs="Arial"/>
          <w:bCs/>
          <w:sz w:val="20"/>
          <w:szCs w:val="20"/>
        </w:rPr>
        <w:t>let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ode dne její účinnosti, maximálně však do vyčerpání maximální ceny plnění dle této Rámcové dohody, která činí</w:t>
      </w:r>
    </w:p>
    <w:p w14:paraId="5B8BA4DF" w14:textId="13CB37FC" w:rsidR="002C297C" w:rsidRPr="007E2F40" w:rsidRDefault="00CB5062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D567DD">
        <w:rPr>
          <w:rFonts w:ascii="Arial" w:hAnsi="Arial" w:cs="Arial"/>
          <w:bCs/>
          <w:sz w:val="20"/>
          <w:szCs w:val="20"/>
        </w:rPr>
        <w:t>4</w:t>
      </w:r>
      <w:r w:rsidR="004F6867">
        <w:rPr>
          <w:rFonts w:ascii="Arial" w:hAnsi="Arial" w:cs="Arial"/>
          <w:b/>
          <w:bCs/>
          <w:sz w:val="20"/>
          <w:szCs w:val="20"/>
        </w:rPr>
        <w:t>0</w:t>
      </w:r>
      <w:r w:rsidRPr="00CB5062">
        <w:rPr>
          <w:rFonts w:ascii="Arial" w:hAnsi="Arial" w:cs="Arial"/>
          <w:b/>
          <w:bCs/>
          <w:sz w:val="20"/>
          <w:szCs w:val="20"/>
        </w:rPr>
        <w:t>0 000</w:t>
      </w:r>
      <w:r w:rsidR="002C297C" w:rsidRPr="00CB5062">
        <w:rPr>
          <w:rFonts w:ascii="Arial" w:hAnsi="Arial" w:cs="Arial"/>
          <w:bCs/>
          <w:sz w:val="20"/>
          <w:szCs w:val="20"/>
        </w:rPr>
        <w:t xml:space="preserve"> Kč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bez DPH.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148E8DF1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1,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0A4F50A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68C140DE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3748922E" w:rsidR="001F135B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1CCF97" w14:textId="67B7B7E6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9EEE07" w14:textId="2F400C50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7252E41" w14:textId="5C6CD0FC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59A3301" w14:textId="6437DB53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DE5DBFD" w14:textId="1570B918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0799221" w14:textId="3E5C342B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24A2E8F" w14:textId="03A55EEB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A3719C3" w14:textId="0B632428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56EB705" w14:textId="77777777" w:rsidR="007E1264" w:rsidRPr="007E2F40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1DE361D6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>jednotkových smluvních</w:t>
      </w:r>
      <w:r w:rsidR="003D5F75">
        <w:rPr>
          <w:rFonts w:ascii="Arial" w:hAnsi="Arial" w:cs="Arial"/>
          <w:sz w:val="20"/>
          <w:szCs w:val="20"/>
        </w:rPr>
        <w:t xml:space="preserve"> (proměnlivých)</w:t>
      </w:r>
      <w:r w:rsidR="00C57A87" w:rsidRPr="007E2F40">
        <w:rPr>
          <w:rFonts w:ascii="Arial" w:hAnsi="Arial" w:cs="Arial"/>
          <w:sz w:val="20"/>
          <w:szCs w:val="20"/>
        </w:rPr>
        <w:t xml:space="preserve">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7D63AD">
        <w:rPr>
          <w:rFonts w:ascii="Arial" w:hAnsi="Arial" w:cs="Arial"/>
          <w:sz w:val="20"/>
          <w:szCs w:val="20"/>
        </w:rPr>
        <w:t>odavatele. C</w:t>
      </w:r>
      <w:r w:rsidR="00C57A87" w:rsidRPr="007E2F40">
        <w:rPr>
          <w:rFonts w:ascii="Arial" w:hAnsi="Arial" w:cs="Arial"/>
          <w:sz w:val="20"/>
          <w:szCs w:val="20"/>
        </w:rPr>
        <w:t>ena</w:t>
      </w:r>
      <w:r w:rsidR="007D63AD">
        <w:rPr>
          <w:rFonts w:ascii="Arial" w:hAnsi="Arial" w:cs="Arial"/>
          <w:sz w:val="20"/>
          <w:szCs w:val="20"/>
        </w:rPr>
        <w:t xml:space="preserve"> dle aktuálního ceníku</w:t>
      </w:r>
      <w:r w:rsidR="00C57A87" w:rsidRPr="007E2F40">
        <w:rPr>
          <w:rFonts w:ascii="Arial" w:hAnsi="Arial" w:cs="Arial"/>
          <w:sz w:val="20"/>
          <w:szCs w:val="20"/>
        </w:rPr>
        <w:t xml:space="preserve">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03F24F71" w:rsidR="006078B9" w:rsidRPr="004B1A23" w:rsidRDefault="004B1A23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B1A23">
        <w:rPr>
          <w:rFonts w:ascii="Arial" w:hAnsi="Arial" w:cs="Arial"/>
          <w:b/>
          <w:sz w:val="20"/>
          <w:szCs w:val="20"/>
        </w:rPr>
        <w:t>Zahrada, poskytovatel sociálních služeb, H</w:t>
      </w:r>
      <w:r>
        <w:rPr>
          <w:rFonts w:ascii="Arial" w:hAnsi="Arial" w:cs="Arial"/>
          <w:b/>
          <w:sz w:val="20"/>
          <w:szCs w:val="20"/>
        </w:rPr>
        <w:t>. M</w:t>
      </w:r>
      <w:r w:rsidRPr="004B1A23">
        <w:rPr>
          <w:rFonts w:ascii="Arial" w:hAnsi="Arial" w:cs="Arial"/>
          <w:b/>
          <w:sz w:val="20"/>
          <w:szCs w:val="20"/>
        </w:rPr>
        <w:t>alířové 1802, 272 01 Kladno</w:t>
      </w:r>
      <w:r w:rsidR="00B31A21">
        <w:rPr>
          <w:rFonts w:ascii="Arial" w:hAnsi="Arial" w:cs="Arial"/>
          <w:b/>
          <w:sz w:val="20"/>
          <w:szCs w:val="20"/>
        </w:rPr>
        <w:t xml:space="preserve"> – zásobovací rampa, vjezd z ulice Čechova</w:t>
      </w:r>
    </w:p>
    <w:p w14:paraId="6AF19D30" w14:textId="1132BCDF" w:rsidR="006078B9" w:rsidRPr="00E825FD" w:rsidRDefault="006078B9" w:rsidP="004B1A23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  <w:highlight w:val="green"/>
        </w:rPr>
      </w:pPr>
    </w:p>
    <w:p w14:paraId="689ABB05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AB0EC6C" w14:textId="16C7FDB0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1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3572982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E05DEA1" w14:textId="6A464E45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</w:t>
      </w:r>
      <w:r w:rsidR="00B31A21">
        <w:rPr>
          <w:rFonts w:ascii="Arial" w:hAnsi="Arial" w:cs="Arial"/>
          <w:bCs/>
          <w:sz w:val="20"/>
          <w:szCs w:val="20"/>
        </w:rPr>
        <w:t xml:space="preserve"> či předávány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B31A21">
        <w:rPr>
          <w:rFonts w:ascii="Arial" w:hAnsi="Arial" w:cs="Arial"/>
          <w:b/>
          <w:bCs/>
          <w:sz w:val="20"/>
          <w:szCs w:val="20"/>
        </w:rPr>
        <w:t xml:space="preserve"> </w:t>
      </w:r>
      <w:r w:rsidR="004B1A23" w:rsidRPr="004B1A23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</w:rPr>
        <w:t>odavateli emailem</w:t>
      </w:r>
      <w:r w:rsidR="00B31A21">
        <w:rPr>
          <w:rFonts w:ascii="Arial" w:hAnsi="Arial" w:cs="Arial"/>
          <w:bCs/>
          <w:sz w:val="20"/>
          <w:szCs w:val="20"/>
        </w:rPr>
        <w:t xml:space="preserve"> (či osobně při závozu)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na adresu: </w:t>
      </w:r>
    </w:p>
    <w:p w14:paraId="57710CA1" w14:textId="3F7EFDFF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5E2E46D" w14:textId="09F689C4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096D41B9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46130D" w14:textId="35D6FE99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2FC0C1E4" w14:textId="10DB1E60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88189D" w14:textId="3CD5B276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.5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B31A21">
        <w:rPr>
          <w:rFonts w:ascii="Arial" w:hAnsi="Arial" w:cs="Arial"/>
          <w:bCs/>
          <w:sz w:val="20"/>
          <w:szCs w:val="20"/>
        </w:rPr>
        <w:t xml:space="preserve"> (či razítkem)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nepotvrdí, považuje </w:t>
      </w:r>
      <w:r w:rsidR="008270C9" w:rsidRPr="007E2F40">
        <w:rPr>
          <w:rFonts w:ascii="Arial" w:hAnsi="Arial" w:cs="Arial"/>
          <w:bCs/>
          <w:sz w:val="20"/>
          <w:szCs w:val="20"/>
        </w:rPr>
        <w:lastRenderedPageBreak/>
        <w:t>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3E8DA450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.6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0AA1CF9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</w:t>
      </w:r>
      <w:proofErr w:type="gramEnd"/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4B1CA702" w:rsidR="00DC5EA6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Záruční doba poskytovaná Dodavatelem na plnění je 24 </w:t>
      </w:r>
      <w:r w:rsidR="003D5F75">
        <w:rPr>
          <w:rFonts w:ascii="Arial" w:hAnsi="Arial" w:cs="Arial"/>
          <w:bCs/>
          <w:sz w:val="20"/>
          <w:szCs w:val="20"/>
        </w:rPr>
        <w:t>hodin u potravin podléhajících rychlé zkáze nebo dle etikety na obalu. Z</w:t>
      </w:r>
      <w:r w:rsidR="00DC5EA6" w:rsidRPr="007E2F40">
        <w:rPr>
          <w:rFonts w:ascii="Arial" w:hAnsi="Arial" w:cs="Arial"/>
          <w:bCs/>
          <w:sz w:val="20"/>
          <w:szCs w:val="20"/>
        </w:rPr>
        <w:t>ačíná běžet převzetím plnění Objednatelem.</w:t>
      </w: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03A352FE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77E67240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7DA93B15" w:rsidR="006078B9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04C8312" w14:textId="66D80059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792345F" w14:textId="606E2F25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E138C22" w14:textId="67EAD38A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6C25257" w14:textId="77777777" w:rsidR="007E1264" w:rsidRPr="007E2F40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EB9FCF4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</w:t>
      </w:r>
      <w:proofErr w:type="gramEnd"/>
      <w:r w:rsidR="00CF361E" w:rsidRPr="00CF361E">
        <w:rPr>
          <w:rFonts w:ascii="Arial" w:hAnsi="Arial" w:cs="Arial"/>
          <w:bCs/>
          <w:sz w:val="20"/>
          <w:szCs w:val="20"/>
        </w:rPr>
        <w:t>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</w:t>
      </w:r>
      <w:proofErr w:type="gramEnd"/>
      <w:r w:rsidR="00271F58">
        <w:rPr>
          <w:rFonts w:ascii="Arial" w:hAnsi="Arial" w:cs="Arial"/>
          <w:bCs/>
          <w:sz w:val="20"/>
          <w:szCs w:val="20"/>
        </w:rPr>
        <w:t>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CEB9EF0" w14:textId="41A845E3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13BAC9DE" w14:textId="2A14B19F" w:rsidR="00B1791C" w:rsidRPr="007E2F4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76EEEF6F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1FB56AFF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9A5960" w:rsidRPr="00B42D70">
        <w:rPr>
          <w:rFonts w:ascii="Arial" w:hAnsi="Arial" w:cs="Arial"/>
          <w:sz w:val="20"/>
          <w:szCs w:val="20"/>
        </w:rPr>
        <w:t> </w:t>
      </w:r>
      <w:r w:rsidR="004B1A23" w:rsidRPr="00B42D70">
        <w:rPr>
          <w:rFonts w:ascii="Arial" w:hAnsi="Arial" w:cs="Arial"/>
          <w:sz w:val="20"/>
          <w:szCs w:val="20"/>
        </w:rPr>
        <w:t>Kladně</w:t>
      </w:r>
      <w:r w:rsidR="009A5960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</w:t>
      </w:r>
      <w:r w:rsidR="002A25F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25FC">
        <w:rPr>
          <w:rFonts w:ascii="Arial" w:hAnsi="Arial" w:cs="Arial"/>
          <w:sz w:val="20"/>
          <w:szCs w:val="20"/>
        </w:rPr>
        <w:t>1</w:t>
      </w:r>
      <w:r w:rsidR="000A651B">
        <w:rPr>
          <w:rFonts w:ascii="Arial" w:hAnsi="Arial" w:cs="Arial"/>
          <w:sz w:val="20"/>
          <w:szCs w:val="20"/>
        </w:rPr>
        <w:t>.1.2021</w:t>
      </w:r>
      <w:proofErr w:type="gramEnd"/>
      <w:r w:rsidR="000A651B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7E1264">
        <w:rPr>
          <w:rFonts w:ascii="Arial" w:hAnsi="Arial" w:cs="Arial"/>
          <w:sz w:val="20"/>
          <w:szCs w:val="20"/>
        </w:rPr>
        <w:t xml:space="preserve">           </w:t>
      </w:r>
      <w:r w:rsidR="000A651B">
        <w:rPr>
          <w:rFonts w:ascii="Arial" w:hAnsi="Arial" w:cs="Arial"/>
          <w:sz w:val="20"/>
          <w:szCs w:val="20"/>
        </w:rPr>
        <w:t xml:space="preserve">                          </w:t>
      </w:r>
      <w:r w:rsidR="007E1264">
        <w:rPr>
          <w:rFonts w:ascii="Arial" w:hAnsi="Arial" w:cs="Arial"/>
          <w:sz w:val="20"/>
          <w:szCs w:val="20"/>
        </w:rPr>
        <w:t xml:space="preserve"> </w:t>
      </w:r>
      <w:r w:rsidR="009A5960" w:rsidRPr="007E2F40">
        <w:rPr>
          <w:rFonts w:ascii="Arial" w:hAnsi="Arial" w:cs="Arial"/>
          <w:sz w:val="20"/>
          <w:szCs w:val="20"/>
        </w:rPr>
        <w:t>V</w:t>
      </w:r>
      <w:r w:rsidR="002A25FC">
        <w:rPr>
          <w:rFonts w:ascii="Arial" w:hAnsi="Arial" w:cs="Arial"/>
          <w:sz w:val="20"/>
          <w:szCs w:val="20"/>
        </w:rPr>
        <w:t> Litoměřicích dne 1</w:t>
      </w:r>
      <w:r w:rsidR="000A651B">
        <w:rPr>
          <w:rFonts w:ascii="Arial" w:hAnsi="Arial" w:cs="Arial"/>
          <w:sz w:val="20"/>
          <w:szCs w:val="20"/>
        </w:rPr>
        <w:t>.1.2021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312F5E96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00EB61C2" w14:textId="3E2FF5C4" w:rsidR="002774DE" w:rsidRPr="007E2F40" w:rsidRDefault="004B1A23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0A651B">
        <w:rPr>
          <w:rFonts w:ascii="Arial" w:hAnsi="Arial" w:cs="Arial"/>
          <w:sz w:val="20"/>
          <w:szCs w:val="20"/>
        </w:rPr>
        <w:t>CITUS s.r.o.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67F3BDED" w14:textId="3A9DD84C" w:rsidR="002D2818" w:rsidRDefault="0077452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Eva Bartošová, ředitelka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A651B">
        <w:rPr>
          <w:rFonts w:ascii="Arial" w:hAnsi="Arial" w:cs="Arial"/>
          <w:sz w:val="20"/>
          <w:szCs w:val="20"/>
        </w:rPr>
        <w:t xml:space="preserve">Ing. Miroslav </w:t>
      </w:r>
      <w:proofErr w:type="spellStart"/>
      <w:r w:rsidR="000A651B">
        <w:rPr>
          <w:rFonts w:ascii="Arial" w:hAnsi="Arial" w:cs="Arial"/>
          <w:sz w:val="20"/>
          <w:szCs w:val="20"/>
        </w:rPr>
        <w:t>Balšánek</w:t>
      </w:r>
      <w:proofErr w:type="spellEnd"/>
      <w:r w:rsidR="000A651B">
        <w:rPr>
          <w:rFonts w:ascii="Arial" w:hAnsi="Arial" w:cs="Arial"/>
          <w:sz w:val="20"/>
          <w:szCs w:val="20"/>
        </w:rPr>
        <w:t>, jednatel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</w:p>
    <w:p w14:paraId="53A41937" w14:textId="3C131B02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1A96B4F" w14:textId="74C48E8D" w:rsidR="007E1264" w:rsidRPr="002D2818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  <w:sectPr w:rsidR="007E1264" w:rsidRPr="002D2818" w:rsidSect="007E1264">
          <w:headerReference w:type="default" r:id="rId11"/>
          <w:footerReference w:type="default" r:id="rId12"/>
          <w:pgSz w:w="11906" w:h="16838"/>
          <w:pgMar w:top="720" w:right="720" w:bottom="720" w:left="720" w:header="426" w:footer="709" w:gutter="0"/>
          <w:cols w:space="708"/>
          <w:docGrid w:linePitch="360"/>
        </w:sectPr>
      </w:pPr>
    </w:p>
    <w:p w14:paraId="76E5FF40" w14:textId="69A22969" w:rsidR="001E77DD" w:rsidRPr="007E2F40" w:rsidRDefault="001E77DD" w:rsidP="007E1264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1E77DD" w:rsidRPr="007E2F40" w:rsidSect="00B31A21"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444B" w14:textId="77777777" w:rsidR="0000409D" w:rsidRDefault="0000409D">
      <w:pPr>
        <w:spacing w:line="240" w:lineRule="auto"/>
      </w:pPr>
      <w:r>
        <w:separator/>
      </w:r>
    </w:p>
  </w:endnote>
  <w:endnote w:type="continuationSeparator" w:id="0">
    <w:p w14:paraId="3ABAAF16" w14:textId="77777777" w:rsidR="0000409D" w:rsidRDefault="0000409D">
      <w:pPr>
        <w:spacing w:line="240" w:lineRule="auto"/>
      </w:pPr>
      <w:r>
        <w:continuationSeparator/>
      </w:r>
    </w:p>
  </w:endnote>
  <w:endnote w:type="continuationNotice" w:id="1">
    <w:p w14:paraId="54A24852" w14:textId="77777777" w:rsidR="0000409D" w:rsidRDefault="000040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5D70" w14:textId="28864606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F71D76" w:rsidRPr="00F71D76">
      <w:rPr>
        <w:noProof/>
        <w:lang w:val="cs-CZ"/>
      </w:rPr>
      <w:t>4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93271" w14:textId="77777777" w:rsidR="0000409D" w:rsidRDefault="0000409D">
      <w:pPr>
        <w:spacing w:line="240" w:lineRule="auto"/>
      </w:pPr>
      <w:r>
        <w:separator/>
      </w:r>
    </w:p>
  </w:footnote>
  <w:footnote w:type="continuationSeparator" w:id="0">
    <w:p w14:paraId="104AFB15" w14:textId="77777777" w:rsidR="0000409D" w:rsidRDefault="0000409D">
      <w:pPr>
        <w:spacing w:line="240" w:lineRule="auto"/>
      </w:pPr>
      <w:r>
        <w:continuationSeparator/>
      </w:r>
    </w:p>
  </w:footnote>
  <w:footnote w:type="continuationNotice" w:id="1">
    <w:p w14:paraId="385301A8" w14:textId="77777777" w:rsidR="0000409D" w:rsidRDefault="000040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58A8" w14:textId="5140D943" w:rsidR="00740C65" w:rsidRPr="00D54C4B" w:rsidRDefault="002A25FC" w:rsidP="00D54C4B">
    <w:pPr>
      <w:pStyle w:val="Zhlav"/>
      <w:jc w:val="left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  <w:t>S/1/71234446/2021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8"/>
  </w:num>
  <w:num w:numId="7">
    <w:abstractNumId w:val="54"/>
  </w:num>
  <w:num w:numId="8">
    <w:abstractNumId w:val="0"/>
  </w:num>
  <w:num w:numId="9">
    <w:abstractNumId w:val="44"/>
  </w:num>
  <w:num w:numId="10">
    <w:abstractNumId w:val="55"/>
  </w:num>
  <w:num w:numId="11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50"/>
  </w:num>
  <w:num w:numId="14">
    <w:abstractNumId w:val="53"/>
  </w:num>
  <w:num w:numId="1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409D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651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ADA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1DA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5275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19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7DD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25FC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55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2818"/>
    <w:rsid w:val="002D3C18"/>
    <w:rsid w:val="002D466D"/>
    <w:rsid w:val="002D4F87"/>
    <w:rsid w:val="002D5AE0"/>
    <w:rsid w:val="002D5E64"/>
    <w:rsid w:val="002D63EA"/>
    <w:rsid w:val="002D7644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08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D5F75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0DE3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063"/>
    <w:rsid w:val="004B1114"/>
    <w:rsid w:val="004B12E9"/>
    <w:rsid w:val="004B1305"/>
    <w:rsid w:val="004B1500"/>
    <w:rsid w:val="004B179E"/>
    <w:rsid w:val="004B1A23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86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4E56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336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525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63AD"/>
    <w:rsid w:val="007D73A0"/>
    <w:rsid w:val="007E1264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0268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74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028B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1A21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2D70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062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4C4B"/>
    <w:rsid w:val="00D5506F"/>
    <w:rsid w:val="00D5536C"/>
    <w:rsid w:val="00D55527"/>
    <w:rsid w:val="00D55A3F"/>
    <w:rsid w:val="00D55BF3"/>
    <w:rsid w:val="00D566E2"/>
    <w:rsid w:val="00D567DD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694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0F19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26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1B8"/>
    <w:rsid w:val="00DF6685"/>
    <w:rsid w:val="00DF693A"/>
    <w:rsid w:val="00E00476"/>
    <w:rsid w:val="00E00F72"/>
    <w:rsid w:val="00E023F1"/>
    <w:rsid w:val="00E0293E"/>
    <w:rsid w:val="00E02A32"/>
    <w:rsid w:val="00E02A79"/>
    <w:rsid w:val="00E0368F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0EFE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422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76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AEB9B-55E1-4DE2-AAC6-05455D12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1822</Words>
  <Characters>10750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12547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Eva Bartošová</cp:lastModifiedBy>
  <cp:revision>28</cp:revision>
  <cp:lastPrinted>2019-11-28T11:06:00Z</cp:lastPrinted>
  <dcterms:created xsi:type="dcterms:W3CDTF">2019-03-29T07:55:00Z</dcterms:created>
  <dcterms:modified xsi:type="dcterms:W3CDTF">2020-12-28T10:54:00Z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