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2DC0CB42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B43F66">
        <w:rPr>
          <w:rFonts w:ascii="Arial" w:hAnsi="Arial" w:cs="Arial"/>
          <w:sz w:val="22"/>
          <w:szCs w:val="20"/>
        </w:rPr>
        <w:t>: S/2/71234446/2021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02510EF0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6F2336">
        <w:rPr>
          <w:rFonts w:ascii="Arial" w:hAnsi="Arial" w:cs="Arial"/>
          <w:b/>
          <w:szCs w:val="20"/>
        </w:rPr>
        <w:t>Dodávky</w:t>
      </w:r>
      <w:r w:rsidR="00C94DDB">
        <w:rPr>
          <w:rFonts w:ascii="Arial" w:hAnsi="Arial" w:cs="Arial"/>
          <w:b/>
          <w:szCs w:val="20"/>
        </w:rPr>
        <w:t xml:space="preserve"> masa a uzenin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38AF661D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  <w:r w:rsidR="001744EA">
        <w:rPr>
          <w:rFonts w:ascii="Arial" w:hAnsi="Arial" w:cs="Arial"/>
          <w:sz w:val="20"/>
          <w:szCs w:val="20"/>
        </w:rPr>
        <w:t xml:space="preserve"> </w:t>
      </w:r>
      <w:r w:rsidR="001744EA" w:rsidRPr="001744EA">
        <w:rPr>
          <w:rFonts w:ascii="Arial" w:hAnsi="Arial" w:cs="Arial"/>
          <w:sz w:val="20"/>
          <w:szCs w:val="20"/>
        </w:rPr>
        <w:t>35-3513340207/0100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792E2772" w:rsidR="000E102E" w:rsidRPr="00A53636" w:rsidRDefault="00A53636" w:rsidP="00E825FD">
      <w:pPr>
        <w:autoSpaceDE w:val="0"/>
        <w:spacing w:line="32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A53636">
        <w:rPr>
          <w:rFonts w:ascii="Arial" w:hAnsi="Arial" w:cs="Arial"/>
          <w:b/>
          <w:sz w:val="20"/>
          <w:szCs w:val="20"/>
        </w:rPr>
        <w:t xml:space="preserve">Milan </w:t>
      </w:r>
      <w:proofErr w:type="spellStart"/>
      <w:r w:rsidRPr="00A53636">
        <w:rPr>
          <w:rFonts w:ascii="Arial" w:hAnsi="Arial" w:cs="Arial"/>
          <w:b/>
          <w:sz w:val="20"/>
          <w:szCs w:val="20"/>
        </w:rPr>
        <w:t>Burant</w:t>
      </w:r>
      <w:proofErr w:type="spellEnd"/>
      <w:r w:rsidRPr="00A53636">
        <w:rPr>
          <w:rFonts w:ascii="Arial" w:hAnsi="Arial" w:cs="Arial"/>
          <w:b/>
          <w:sz w:val="20"/>
          <w:szCs w:val="20"/>
        </w:rPr>
        <w:t xml:space="preserve"> – velkoobchod s masem a uzeninou</w:t>
      </w:r>
    </w:p>
    <w:p w14:paraId="43FD708A" w14:textId="7CADA4F7" w:rsidR="000E102E" w:rsidRPr="007E2F40" w:rsidRDefault="00A53636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bookmarkStart w:id="0" w:name="_GoBack"/>
      <w:bookmarkEnd w:id="0"/>
    </w:p>
    <w:p w14:paraId="00B1FF21" w14:textId="08F0AE00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jednající </w:t>
      </w:r>
      <w:r w:rsidR="00A53636" w:rsidRPr="00A53636">
        <w:rPr>
          <w:rFonts w:ascii="Arial" w:hAnsi="Arial" w:cs="Arial"/>
          <w:b/>
          <w:sz w:val="20"/>
          <w:szCs w:val="20"/>
        </w:rPr>
        <w:t xml:space="preserve">Milan </w:t>
      </w:r>
      <w:proofErr w:type="spellStart"/>
      <w:r w:rsidR="00A53636" w:rsidRPr="00A53636">
        <w:rPr>
          <w:rFonts w:ascii="Arial" w:hAnsi="Arial" w:cs="Arial"/>
          <w:b/>
          <w:sz w:val="20"/>
          <w:szCs w:val="20"/>
        </w:rPr>
        <w:t>Burant</w:t>
      </w:r>
      <w:proofErr w:type="spellEnd"/>
    </w:p>
    <w:p w14:paraId="47954B29" w14:textId="06F444DF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A53636" w:rsidRPr="00A53636">
        <w:rPr>
          <w:rFonts w:ascii="Arial" w:hAnsi="Arial" w:cs="Arial"/>
          <w:sz w:val="20"/>
          <w:szCs w:val="20"/>
        </w:rPr>
        <w:t xml:space="preserve">: 60597721 </w:t>
      </w:r>
    </w:p>
    <w:p w14:paraId="45714A3F" w14:textId="3F13BF80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53636" w:rsidRPr="00A53636">
        <w:rPr>
          <w:rFonts w:ascii="Arial" w:hAnsi="Arial" w:cs="Arial"/>
          <w:sz w:val="20"/>
          <w:szCs w:val="20"/>
        </w:rPr>
        <w:t xml:space="preserve">KB </w:t>
      </w:r>
      <w:r w:rsidRPr="007E2F40">
        <w:rPr>
          <w:rFonts w:ascii="Arial" w:hAnsi="Arial" w:cs="Arial"/>
          <w:sz w:val="20"/>
          <w:szCs w:val="20"/>
        </w:rPr>
        <w:t>číslo účtu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4CE13AC4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C94DDB">
        <w:rPr>
          <w:rFonts w:ascii="Arial" w:hAnsi="Arial" w:cs="Arial"/>
          <w:b/>
          <w:sz w:val="20"/>
          <w:szCs w:val="20"/>
        </w:rPr>
        <w:t>Dodávky masa a uzenin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1F10D497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</w:t>
      </w:r>
      <w:r w:rsidR="00C94DDB">
        <w:rPr>
          <w:rFonts w:ascii="Arial" w:hAnsi="Arial" w:cs="Arial"/>
          <w:b/>
          <w:sz w:val="20"/>
          <w:szCs w:val="20"/>
        </w:rPr>
        <w:t>Závoz každý den od pondělí do pátku do 7:00 hodin ranních.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lastRenderedPageBreak/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160BB77D" w14:textId="0BA6901F" w:rsidR="00D216AC" w:rsidRPr="00E821B0" w:rsidRDefault="007E2F40" w:rsidP="00976BE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</w:t>
      </w:r>
      <w:r w:rsidR="00D216AC">
        <w:rPr>
          <w:rFonts w:ascii="Arial" w:hAnsi="Arial" w:cs="Arial"/>
          <w:sz w:val="20"/>
          <w:szCs w:val="20"/>
        </w:rPr>
        <w:t xml:space="preserve"> č.</w:t>
      </w:r>
      <w:r w:rsidR="00E821B0">
        <w:rPr>
          <w:rFonts w:ascii="Arial" w:hAnsi="Arial" w:cs="Arial"/>
          <w:sz w:val="20"/>
          <w:szCs w:val="20"/>
        </w:rPr>
        <w:t xml:space="preserve"> </w:t>
      </w:r>
      <w:r w:rsidR="00D216AC">
        <w:rPr>
          <w:rFonts w:ascii="Arial" w:hAnsi="Arial" w:cs="Arial"/>
          <w:sz w:val="20"/>
          <w:szCs w:val="20"/>
        </w:rPr>
        <w:t>4</w:t>
      </w:r>
      <w:r w:rsidR="00976BE3">
        <w:rPr>
          <w:rFonts w:ascii="Arial" w:hAnsi="Arial" w:cs="Arial"/>
          <w:sz w:val="20"/>
          <w:szCs w:val="20"/>
        </w:rPr>
        <w:t xml:space="preserve"> </w:t>
      </w:r>
      <w:r w:rsidR="007D63AD">
        <w:rPr>
          <w:rFonts w:ascii="Arial" w:hAnsi="Arial" w:cs="Arial"/>
          <w:sz w:val="20"/>
          <w:szCs w:val="20"/>
        </w:rPr>
        <w:t xml:space="preserve">Zadávací dokumentace) slouží pouze jako modelová situace pro hodnocení nabídek. </w:t>
      </w:r>
      <w:r w:rsidR="00D216AC" w:rsidRPr="00E821B0">
        <w:rPr>
          <w:rFonts w:ascii="Arial" w:hAnsi="Arial" w:cs="Arial"/>
          <w:b/>
          <w:sz w:val="20"/>
          <w:szCs w:val="20"/>
        </w:rPr>
        <w:t>Dodavatel je vázán svou nabídkou podanou ve výběrovém řízení na Veřejnou zakázku, na jejímž základě je tato Rámcová dohoda uzavřena. Nabídková cena</w:t>
      </w:r>
      <w:r w:rsidR="00A01657">
        <w:rPr>
          <w:rFonts w:ascii="Arial" w:hAnsi="Arial" w:cs="Arial"/>
          <w:b/>
          <w:sz w:val="20"/>
          <w:szCs w:val="20"/>
        </w:rPr>
        <w:t xml:space="preserve"> </w:t>
      </w:r>
      <w:r w:rsidR="00A01657" w:rsidRPr="00A01657">
        <w:rPr>
          <w:rFonts w:ascii="Arial" w:hAnsi="Arial" w:cs="Arial"/>
          <w:b/>
          <w:sz w:val="20"/>
          <w:szCs w:val="20"/>
        </w:rPr>
        <w:t>jednotlivých položek</w:t>
      </w:r>
      <w:r w:rsidR="00D216AC" w:rsidRPr="00A01657">
        <w:rPr>
          <w:rFonts w:ascii="Arial" w:hAnsi="Arial" w:cs="Arial"/>
          <w:b/>
          <w:sz w:val="20"/>
          <w:szCs w:val="20"/>
        </w:rPr>
        <w:t xml:space="preserve"> 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je závazná </w:t>
      </w:r>
      <w:r w:rsidR="00D216AC" w:rsidRPr="00E821B0">
        <w:rPr>
          <w:rFonts w:ascii="Arial" w:hAnsi="Arial" w:cs="Arial"/>
          <w:b/>
          <w:sz w:val="20"/>
          <w:szCs w:val="20"/>
        </w:rPr>
        <w:t>po dobu 3 měsíců. Po uplynutí lhůty 3 měsíců ode dne podpisu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 smlouvy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mohou být ceny navýšeny maximálně </w:t>
      </w:r>
      <w:r w:rsidR="00C94DDB">
        <w:rPr>
          <w:rFonts w:ascii="Arial" w:hAnsi="Arial" w:cs="Arial"/>
          <w:b/>
          <w:sz w:val="20"/>
          <w:szCs w:val="20"/>
        </w:rPr>
        <w:t>do výše 15 %</w:t>
      </w:r>
      <w:r w:rsidR="00E821B0">
        <w:rPr>
          <w:rFonts w:ascii="Arial" w:hAnsi="Arial" w:cs="Arial"/>
          <w:b/>
          <w:sz w:val="20"/>
          <w:szCs w:val="20"/>
        </w:rPr>
        <w:t>. V tomto případě bude uzavřen dodatek k Rámcové dohodě o navýšení cen. Nově stanovené ceny budou taktéž garantovány po dobu 3 měsíců od uzavření dodatku k Rámcové dohodě.</w:t>
      </w:r>
    </w:p>
    <w:p w14:paraId="3D829A53" w14:textId="2AAEDDD0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22FD8980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976BE3">
        <w:rPr>
          <w:rFonts w:ascii="Arial" w:hAnsi="Arial" w:cs="Arial"/>
          <w:b/>
          <w:bCs/>
          <w:sz w:val="20"/>
          <w:szCs w:val="20"/>
        </w:rPr>
        <w:t>1 rok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</w:p>
    <w:p w14:paraId="5B8BA4DF" w14:textId="73329119" w:rsidR="002C297C" w:rsidRPr="007E2F40" w:rsidRDefault="00CB5062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976BE3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C94DDB">
        <w:rPr>
          <w:rFonts w:ascii="Arial" w:hAnsi="Arial" w:cs="Arial"/>
          <w:b/>
          <w:bCs/>
          <w:sz w:val="20"/>
          <w:szCs w:val="20"/>
        </w:rPr>
        <w:t>9</w:t>
      </w:r>
      <w:r w:rsidR="004F6867">
        <w:rPr>
          <w:rFonts w:ascii="Arial" w:hAnsi="Arial" w:cs="Arial"/>
          <w:b/>
          <w:bCs/>
          <w:sz w:val="20"/>
          <w:szCs w:val="20"/>
        </w:rPr>
        <w:t>0</w:t>
      </w:r>
      <w:r w:rsidRPr="00CB5062">
        <w:rPr>
          <w:rFonts w:ascii="Arial" w:hAnsi="Arial" w:cs="Arial"/>
          <w:b/>
          <w:bCs/>
          <w:sz w:val="20"/>
          <w:szCs w:val="20"/>
        </w:rPr>
        <w:t>0 000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3748922E" w:rsidR="001F135B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1CCF97" w14:textId="67B7B7E6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9EEE07" w14:textId="35B8C3E5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C3FFE96" w14:textId="77777777" w:rsidR="00976BE3" w:rsidRPr="007E2F40" w:rsidRDefault="00976BE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5D141219" w:rsidR="0029032E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>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976BE3">
        <w:rPr>
          <w:rFonts w:ascii="Arial" w:hAnsi="Arial" w:cs="Arial"/>
          <w:sz w:val="20"/>
          <w:szCs w:val="20"/>
        </w:rPr>
        <w:t>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4B787ADF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976BE3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1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7479009" w14:textId="0ACEECE2" w:rsidR="00976BE3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B31A21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 </w:t>
      </w:r>
    </w:p>
    <w:p w14:paraId="2BE525E2" w14:textId="77777777" w:rsidR="00976BE3" w:rsidRDefault="00976BE3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646130D" w14:textId="6F65746D" w:rsidR="00CA425F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4A4250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</w:t>
      </w:r>
      <w:r w:rsidR="008270C9" w:rsidRPr="007E2F40">
        <w:rPr>
          <w:rFonts w:ascii="Arial" w:hAnsi="Arial" w:cs="Arial"/>
          <w:bCs/>
          <w:sz w:val="20"/>
          <w:szCs w:val="20"/>
        </w:rPr>
        <w:lastRenderedPageBreak/>
        <w:t xml:space="preserve">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73AE4BF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1B0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46CF9E65" w:rsidR="00DC5EA6" w:rsidRPr="007E2F40" w:rsidRDefault="00DC5EA6" w:rsidP="00E821B0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4A68C604" w:rsidR="00DC5EA6" w:rsidRPr="007E2F40" w:rsidRDefault="00E821B0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</w:t>
      </w:r>
      <w:r w:rsidR="00E64BAA" w:rsidRPr="00E64BAA">
        <w:rPr>
          <w:rFonts w:ascii="Arial" w:hAnsi="Arial" w:cs="Arial"/>
          <w:bCs/>
          <w:sz w:val="20"/>
          <w:szCs w:val="20"/>
        </w:rPr>
        <w:lastRenderedPageBreak/>
        <w:t xml:space="preserve">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u které změna nastala, informovat o ní druhou stranu, a to </w:t>
      </w:r>
      <w:r w:rsidR="000E102E" w:rsidRPr="007E2F40">
        <w:rPr>
          <w:rFonts w:ascii="Arial" w:hAnsi="Arial" w:cs="Arial"/>
          <w:bCs/>
          <w:sz w:val="20"/>
          <w:szCs w:val="20"/>
        </w:rPr>
        <w:lastRenderedPageBreak/>
        <w:t>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2605BF2A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B43F6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3F66">
        <w:rPr>
          <w:rFonts w:ascii="Arial" w:hAnsi="Arial" w:cs="Arial"/>
          <w:sz w:val="20"/>
          <w:szCs w:val="20"/>
        </w:rPr>
        <w:t>1</w:t>
      </w:r>
      <w:r w:rsidR="00A53636">
        <w:rPr>
          <w:rFonts w:ascii="Arial" w:hAnsi="Arial" w:cs="Arial"/>
          <w:sz w:val="20"/>
          <w:szCs w:val="20"/>
        </w:rPr>
        <w:t>.1.2021</w:t>
      </w:r>
      <w:proofErr w:type="gramEnd"/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465F13">
        <w:rPr>
          <w:rFonts w:ascii="Arial" w:hAnsi="Arial" w:cs="Arial"/>
          <w:sz w:val="20"/>
          <w:szCs w:val="20"/>
        </w:rPr>
        <w:t xml:space="preserve">           </w:t>
      </w:r>
      <w:r w:rsidR="00A53636">
        <w:rPr>
          <w:rFonts w:ascii="Arial" w:hAnsi="Arial" w:cs="Arial"/>
          <w:sz w:val="20"/>
          <w:szCs w:val="20"/>
        </w:rPr>
        <w:t xml:space="preserve">                          </w:t>
      </w:r>
      <w:r w:rsidR="00465F13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>V</w:t>
      </w:r>
      <w:r w:rsidR="00A53636">
        <w:rPr>
          <w:rFonts w:ascii="Arial" w:hAnsi="Arial" w:cs="Arial"/>
          <w:sz w:val="20"/>
          <w:szCs w:val="20"/>
        </w:rPr>
        <w:t xml:space="preserve"> Kladně </w:t>
      </w:r>
      <w:r w:rsidRPr="007E2F40">
        <w:rPr>
          <w:rFonts w:ascii="Arial" w:hAnsi="Arial" w:cs="Arial"/>
          <w:sz w:val="20"/>
          <w:szCs w:val="20"/>
        </w:rPr>
        <w:t xml:space="preserve">dne </w:t>
      </w:r>
      <w:r w:rsidR="00B43F66">
        <w:rPr>
          <w:rFonts w:ascii="Arial" w:hAnsi="Arial" w:cs="Arial"/>
          <w:sz w:val="20"/>
          <w:szCs w:val="20"/>
        </w:rPr>
        <w:t>1</w:t>
      </w:r>
      <w:r w:rsidR="00A53636">
        <w:rPr>
          <w:rFonts w:ascii="Arial" w:hAnsi="Arial" w:cs="Arial"/>
          <w:sz w:val="20"/>
          <w:szCs w:val="20"/>
        </w:rPr>
        <w:t>.1.2021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3D3BB7C7" w:rsidR="002774DE" w:rsidRPr="007E2F40" w:rsidRDefault="004B1A23" w:rsidP="00A53636">
      <w:pPr>
        <w:autoSpaceDE w:val="0"/>
        <w:spacing w:line="320" w:lineRule="exact"/>
        <w:ind w:left="4963" w:hanging="496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 w:rsidR="00A53636">
        <w:rPr>
          <w:rFonts w:ascii="Arial" w:hAnsi="Arial" w:cs="Arial"/>
          <w:sz w:val="20"/>
          <w:szCs w:val="20"/>
        </w:rPr>
        <w:t xml:space="preserve">Milan </w:t>
      </w:r>
      <w:proofErr w:type="spellStart"/>
      <w:r w:rsidR="00A53636">
        <w:rPr>
          <w:rFonts w:ascii="Arial" w:hAnsi="Arial" w:cs="Arial"/>
          <w:sz w:val="20"/>
          <w:szCs w:val="20"/>
        </w:rPr>
        <w:t>Burant</w:t>
      </w:r>
      <w:proofErr w:type="spellEnd"/>
      <w:r w:rsidR="00A53636">
        <w:rPr>
          <w:rFonts w:ascii="Arial" w:hAnsi="Arial" w:cs="Arial"/>
          <w:sz w:val="20"/>
          <w:szCs w:val="20"/>
        </w:rPr>
        <w:t xml:space="preserve"> – velkoobchod s masem a uzeninou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789978C7" w14:textId="085B558E" w:rsidR="00E821B0" w:rsidRDefault="0077452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Bartošová, ředitelka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A53636">
        <w:rPr>
          <w:rFonts w:ascii="Arial" w:hAnsi="Arial" w:cs="Arial"/>
          <w:sz w:val="20"/>
          <w:szCs w:val="20"/>
        </w:rPr>
        <w:t xml:space="preserve">                          Milan Burant</w:t>
      </w:r>
    </w:p>
    <w:p w14:paraId="67F3BDED" w14:textId="52C5ECFD" w:rsidR="00E821B0" w:rsidRDefault="00E821B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E2198DB" w14:textId="19984A74" w:rsidR="00E821B0" w:rsidRDefault="00E821B0" w:rsidP="00E821B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8DAF10" w14:textId="6E3762D0" w:rsidR="002D2818" w:rsidRPr="00E821B0" w:rsidRDefault="002D2818" w:rsidP="00E821B0">
      <w:pPr>
        <w:tabs>
          <w:tab w:val="left" w:pos="870"/>
        </w:tabs>
        <w:rPr>
          <w:rFonts w:ascii="Arial" w:hAnsi="Arial" w:cs="Arial"/>
          <w:sz w:val="20"/>
          <w:szCs w:val="20"/>
        </w:rPr>
        <w:sectPr w:rsidR="002D2818" w:rsidRPr="00E821B0" w:rsidSect="001D5F8F">
          <w:headerReference w:type="default" r:id="rId11"/>
          <w:footerReference w:type="default" r:id="rId12"/>
          <w:pgSz w:w="11906" w:h="16838"/>
          <w:pgMar w:top="1418" w:right="1276" w:bottom="1242" w:left="1418" w:header="426" w:footer="709" w:gutter="0"/>
          <w:cols w:space="708"/>
          <w:docGrid w:linePitch="360"/>
        </w:sectPr>
      </w:pPr>
    </w:p>
    <w:p w14:paraId="76E5FF40" w14:textId="69A22969" w:rsidR="001E77DD" w:rsidRPr="007E2F40" w:rsidRDefault="001E77DD" w:rsidP="00E821B0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1E77DD" w:rsidRPr="007E2F40" w:rsidSect="00B31A21"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887E4" w14:textId="77777777" w:rsidR="00781CA1" w:rsidRDefault="00781CA1">
      <w:pPr>
        <w:spacing w:line="240" w:lineRule="auto"/>
      </w:pPr>
      <w:r>
        <w:separator/>
      </w:r>
    </w:p>
  </w:endnote>
  <w:endnote w:type="continuationSeparator" w:id="0">
    <w:p w14:paraId="0351647C" w14:textId="77777777" w:rsidR="00781CA1" w:rsidRDefault="00781CA1">
      <w:pPr>
        <w:spacing w:line="240" w:lineRule="auto"/>
      </w:pPr>
      <w:r>
        <w:continuationSeparator/>
      </w:r>
    </w:p>
  </w:endnote>
  <w:endnote w:type="continuationNotice" w:id="1">
    <w:p w14:paraId="6A25989E" w14:textId="77777777" w:rsidR="00781CA1" w:rsidRDefault="00781C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4C1E5869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B36D14" w:rsidRPr="00B36D14">
      <w:rPr>
        <w:noProof/>
        <w:lang w:val="cs-CZ"/>
      </w:rPr>
      <w:t>7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43D07" w14:textId="77777777" w:rsidR="00781CA1" w:rsidRDefault="00781CA1">
      <w:pPr>
        <w:spacing w:line="240" w:lineRule="auto"/>
      </w:pPr>
      <w:r>
        <w:separator/>
      </w:r>
    </w:p>
  </w:footnote>
  <w:footnote w:type="continuationSeparator" w:id="0">
    <w:p w14:paraId="7FAD5595" w14:textId="77777777" w:rsidR="00781CA1" w:rsidRDefault="00781CA1">
      <w:pPr>
        <w:spacing w:line="240" w:lineRule="auto"/>
      </w:pPr>
      <w:r>
        <w:continuationSeparator/>
      </w:r>
    </w:p>
  </w:footnote>
  <w:footnote w:type="continuationNotice" w:id="1">
    <w:p w14:paraId="5493AE68" w14:textId="77777777" w:rsidR="00781CA1" w:rsidRDefault="00781C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03877B21" w:rsidR="00740C65" w:rsidRPr="00D54C4B" w:rsidRDefault="00B43F66" w:rsidP="00B43F66">
    <w:pPr>
      <w:pStyle w:val="Zhlav"/>
      <w:ind w:left="7090"/>
      <w:jc w:val="left"/>
      <w:rPr>
        <w:lang w:val="cs-CZ"/>
      </w:rPr>
    </w:pPr>
    <w:r>
      <w:rPr>
        <w:lang w:val="cs-CZ"/>
      </w:rPr>
      <w:t>S/2/71234446/2021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4EA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912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F75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65F13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2ABD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1CA1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30F4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2C6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BE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657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636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5B81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6D14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3F66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2F86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84E"/>
    <w:rsid w:val="00C87C0B"/>
    <w:rsid w:val="00C87C91"/>
    <w:rsid w:val="00C90127"/>
    <w:rsid w:val="00C90193"/>
    <w:rsid w:val="00C90660"/>
    <w:rsid w:val="00C91C72"/>
    <w:rsid w:val="00C92682"/>
    <w:rsid w:val="00C94DDB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5A4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6AC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1B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3AEE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F9BEAB-17BB-4C5C-B404-0E5D591F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1782</Words>
  <Characters>10514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12272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26</cp:revision>
  <cp:lastPrinted>2019-11-28T11:06:00Z</cp:lastPrinted>
  <dcterms:created xsi:type="dcterms:W3CDTF">2019-03-29T07:55:00Z</dcterms:created>
  <dcterms:modified xsi:type="dcterms:W3CDTF">2020-12-28T10:56:00Z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