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1" w:lineRule="exact"/>
      </w:pPr>
      <w:r/>
    </w:p>
    <w:p>
      <w:pPr>
        <w:pStyle w:val="Style2"/>
        <w:keepNext w:val="0"/>
        <w:keepLines w:val="0"/>
        <w:framePr w:w="10896" w:h="1277" w:hRule="exact" w:wrap="none" w:vAnchor="page" w:hAnchor="page" w:x="501" w:y="564"/>
        <w:widowControl w:val="0"/>
        <w:shd w:val="clear" w:color="auto" w:fill="auto"/>
        <w:bidi w:val="0"/>
        <w:spacing w:before="0" w:after="0" w:line="240" w:lineRule="auto"/>
        <w:ind w:left="48" w:right="7694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oooezuš</w:t>
      </w:r>
    </w:p>
    <w:p>
      <w:pPr>
        <w:pStyle w:val="Style4"/>
        <w:keepNext w:val="0"/>
        <w:keepLines w:val="0"/>
        <w:framePr w:w="10896" w:h="1277" w:hRule="exact" w:wrap="none" w:vAnchor="page" w:hAnchor="page" w:x="501" w:y="564"/>
        <w:widowControl w:val="0"/>
        <w:shd w:val="clear" w:color="auto" w:fill="auto"/>
        <w:bidi w:val="0"/>
        <w:spacing w:before="0" w:after="0" w:line="240" w:lineRule="auto"/>
        <w:ind w:left="48" w:right="7694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ADOLFA VOBORSKÉHO</w:t>
      </w:r>
    </w:p>
    <w:tbl>
      <w:tblPr>
        <w:tblOverlap w:val="never"/>
        <w:jc w:val="left"/>
        <w:tblLayout w:type="fixed"/>
      </w:tblPr>
      <w:tblGrid>
        <w:gridCol w:w="557"/>
        <w:gridCol w:w="562"/>
      </w:tblGrid>
      <w:tr>
        <w:trPr>
          <w:trHeight w:val="283" w:hRule="exact"/>
        </w:trPr>
        <w:tc>
          <w:tcPr>
            <w:tcBorders/>
            <w:shd w:val="clear" w:color="auto" w:fill="000000"/>
            <w:vAlign w:val="bottom"/>
          </w:tcPr>
          <w:p>
            <w:pPr>
              <w:pStyle w:val="Style6"/>
              <w:keepNext w:val="0"/>
              <w:keepLines w:val="0"/>
              <w:framePr w:w="1118" w:h="1037" w:wrap="none" w:vAnchor="page" w:hAnchor="page" w:x="10134" w:y="790"/>
              <w:widowControl w:val="0"/>
              <w:pBdr>
                <w:top w:val="single" w:sz="0" w:space="0" w:color="000000"/>
                <w:left w:val="single" w:sz="0" w:space="0" w:color="000000"/>
                <w:bottom w:val="single" w:sz="0" w:space="0" w:color="000000"/>
                <w:right w:val="single" w:sz="0" w:space="0" w:color="000000"/>
              </w:pBdr>
              <w:shd w:val="clear" w:color="auto" w:fill="000000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FFFFFF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PRA</w:t>
            </w:r>
          </w:p>
        </w:tc>
        <w:tc>
          <w:tcPr>
            <w:tcBorders>
              <w:left w:val="single" w:sz="4"/>
            </w:tcBorders>
            <w:shd w:val="clear" w:color="auto" w:fill="000000"/>
            <w:vAlign w:val="bottom"/>
          </w:tcPr>
          <w:p>
            <w:pPr>
              <w:pStyle w:val="Style6"/>
              <w:keepNext w:val="0"/>
              <w:keepLines w:val="0"/>
              <w:framePr w:w="1118" w:h="1037" w:wrap="none" w:vAnchor="page" w:hAnchor="page" w:x="10134" w:y="790"/>
              <w:widowControl w:val="0"/>
              <w:pBdr>
                <w:top w:val="single" w:sz="0" w:space="0" w:color="000000"/>
                <w:left w:val="single" w:sz="0" w:space="0" w:color="000000"/>
                <w:bottom w:val="single" w:sz="0" w:space="0" w:color="000000"/>
                <w:right w:val="single" w:sz="0" w:space="0" w:color="000000"/>
              </w:pBdr>
              <w:shd w:val="clear" w:color="auto" w:fill="000000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FFFFFF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H A</w:t>
            </w:r>
          </w:p>
        </w:tc>
      </w:tr>
      <w:tr>
        <w:trPr>
          <w:trHeight w:val="235" w:hRule="exact"/>
        </w:trPr>
        <w:tc>
          <w:tcPr>
            <w:tcBorders/>
            <w:shd w:val="clear" w:color="auto" w:fill="000000"/>
            <w:vAlign w:val="bottom"/>
          </w:tcPr>
          <w:p>
            <w:pPr>
              <w:pStyle w:val="Style6"/>
              <w:keepNext w:val="0"/>
              <w:keepLines w:val="0"/>
              <w:framePr w:w="1118" w:h="1037" w:wrap="none" w:vAnchor="page" w:hAnchor="page" w:x="10134" w:y="790"/>
              <w:widowControl w:val="0"/>
              <w:pBdr>
                <w:top w:val="single" w:sz="0" w:space="0" w:color="000000"/>
                <w:left w:val="single" w:sz="0" w:space="0" w:color="000000"/>
                <w:bottom w:val="single" w:sz="0" w:space="0" w:color="000000"/>
                <w:right w:val="single" w:sz="0" w:space="0" w:color="000000"/>
              </w:pBdr>
              <w:shd w:val="clear" w:color="auto" w:fill="000000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FFFFFF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PRA</w:t>
            </w:r>
          </w:p>
        </w:tc>
        <w:tc>
          <w:tcPr>
            <w:tcBorders>
              <w:left w:val="single" w:sz="4"/>
            </w:tcBorders>
            <w:shd w:val="clear" w:color="auto" w:fill="000000"/>
            <w:vAlign w:val="bottom"/>
          </w:tcPr>
          <w:p>
            <w:pPr>
              <w:pStyle w:val="Style6"/>
              <w:keepNext w:val="0"/>
              <w:keepLines w:val="0"/>
              <w:framePr w:w="1118" w:h="1037" w:wrap="none" w:vAnchor="page" w:hAnchor="page" w:x="10134" w:y="790"/>
              <w:widowControl w:val="0"/>
              <w:pBdr>
                <w:top w:val="single" w:sz="0" w:space="0" w:color="000000"/>
                <w:left w:val="single" w:sz="0" w:space="0" w:color="000000"/>
                <w:bottom w:val="single" w:sz="0" w:space="0" w:color="000000"/>
                <w:right w:val="single" w:sz="0" w:space="0" w:color="000000"/>
              </w:pBdr>
              <w:shd w:val="clear" w:color="auto" w:fill="000000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FFFFFF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G U E</w:t>
            </w:r>
          </w:p>
        </w:tc>
      </w:tr>
      <w:tr>
        <w:trPr>
          <w:trHeight w:val="230" w:hRule="exact"/>
        </w:trPr>
        <w:tc>
          <w:tcPr>
            <w:tcBorders/>
            <w:shd w:val="clear" w:color="auto" w:fill="000000"/>
            <w:vAlign w:val="bottom"/>
          </w:tcPr>
          <w:p>
            <w:pPr>
              <w:pStyle w:val="Style6"/>
              <w:keepNext w:val="0"/>
              <w:keepLines w:val="0"/>
              <w:framePr w:w="1118" w:h="1037" w:wrap="none" w:vAnchor="page" w:hAnchor="page" w:x="10134" w:y="790"/>
              <w:widowControl w:val="0"/>
              <w:pBdr>
                <w:top w:val="single" w:sz="0" w:space="0" w:color="000000"/>
                <w:left w:val="single" w:sz="0" w:space="0" w:color="000000"/>
                <w:bottom w:val="single" w:sz="0" w:space="0" w:color="000000"/>
                <w:right w:val="single" w:sz="0" w:space="0" w:color="000000"/>
              </w:pBdr>
              <w:shd w:val="clear" w:color="auto" w:fill="000000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FFFFFF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PRA</w:t>
            </w:r>
          </w:p>
        </w:tc>
        <w:tc>
          <w:tcPr>
            <w:tcBorders>
              <w:left w:val="single" w:sz="4"/>
            </w:tcBorders>
            <w:shd w:val="clear" w:color="auto" w:fill="000000"/>
            <w:vAlign w:val="bottom"/>
          </w:tcPr>
          <w:p>
            <w:pPr>
              <w:pStyle w:val="Style6"/>
              <w:keepNext w:val="0"/>
              <w:keepLines w:val="0"/>
              <w:framePr w:w="1118" w:h="1037" w:wrap="none" w:vAnchor="page" w:hAnchor="page" w:x="10134" w:y="790"/>
              <w:widowControl w:val="0"/>
              <w:pBdr>
                <w:top w:val="single" w:sz="0" w:space="0" w:color="000000"/>
                <w:left w:val="single" w:sz="0" w:space="0" w:color="000000"/>
                <w:bottom w:val="single" w:sz="0" w:space="0" w:color="000000"/>
                <w:right w:val="single" w:sz="0" w:space="0" w:color="000000"/>
              </w:pBdr>
              <w:shd w:val="clear" w:color="auto" w:fill="000000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FFFFFF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G A</w:t>
            </w:r>
          </w:p>
        </w:tc>
      </w:tr>
      <w:tr>
        <w:trPr>
          <w:trHeight w:val="288" w:hRule="exact"/>
        </w:trPr>
        <w:tc>
          <w:tcPr>
            <w:tcBorders/>
            <w:shd w:val="clear" w:color="auto" w:fill="000000"/>
            <w:vAlign w:val="top"/>
          </w:tcPr>
          <w:p>
            <w:pPr>
              <w:pStyle w:val="Style6"/>
              <w:keepNext w:val="0"/>
              <w:keepLines w:val="0"/>
              <w:framePr w:w="1118" w:h="1037" w:wrap="none" w:vAnchor="page" w:hAnchor="page" w:x="10134" w:y="790"/>
              <w:widowControl w:val="0"/>
              <w:pBdr>
                <w:top w:val="single" w:sz="0" w:space="0" w:color="000000"/>
                <w:left w:val="single" w:sz="0" w:space="0" w:color="000000"/>
                <w:bottom w:val="single" w:sz="0" w:space="0" w:color="000000"/>
                <w:right w:val="single" w:sz="0" w:space="0" w:color="000000"/>
              </w:pBdr>
              <w:shd w:val="clear" w:color="auto" w:fill="000000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FFFFFF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PRA</w:t>
            </w:r>
          </w:p>
        </w:tc>
        <w:tc>
          <w:tcPr>
            <w:tcBorders>
              <w:left w:val="single" w:sz="4"/>
            </w:tcBorders>
            <w:shd w:val="clear" w:color="auto" w:fill="000000"/>
            <w:vAlign w:val="top"/>
          </w:tcPr>
          <w:p>
            <w:pPr>
              <w:pStyle w:val="Style6"/>
              <w:keepNext w:val="0"/>
              <w:keepLines w:val="0"/>
              <w:framePr w:w="1118" w:h="1037" w:wrap="none" w:vAnchor="page" w:hAnchor="page" w:x="10134" w:y="790"/>
              <w:widowControl w:val="0"/>
              <w:pBdr>
                <w:top w:val="single" w:sz="0" w:space="0" w:color="000000"/>
                <w:left w:val="single" w:sz="0" w:space="0" w:color="000000"/>
                <w:bottom w:val="single" w:sz="0" w:space="0" w:color="000000"/>
                <w:right w:val="single" w:sz="0" w:space="0" w:color="000000"/>
              </w:pBdr>
              <w:shd w:val="clear" w:color="auto" w:fill="000000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FFFFFF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G</w:t>
            </w:r>
          </w:p>
        </w:tc>
      </w:tr>
    </w:tbl>
    <w:p>
      <w:pPr>
        <w:pStyle w:val="Style10"/>
        <w:keepNext w:val="0"/>
        <w:keepLines w:val="0"/>
        <w:framePr w:w="10896" w:h="1138" w:hRule="exact" w:wrap="none" w:vAnchor="page" w:hAnchor="page" w:x="501" w:y="2408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OBJEDNÁVKA - objednávka je uzavírána ve smyslu § 27 a § 31 zákona č. 134/2016 Sb., o zadáváni veřejných zakázek, v platném znění. V souladu se zákonem č. 89/2012 Sb., občanský zákoník, ve zněni pozdějších předpisů, se akceptaci této objednávky zakládá oboustranný smluvní vztah mezi Objednatelem a Dodavatelem. Dodavateli tak vzniká povinnost realizovat předmět plnění v požadovaném rozsahu a Objednateli vzniká povinnost zaplatit Dodavateli dohodnutou smluvní odměnu.</w:t>
      </w:r>
    </w:p>
    <w:p>
      <w:pPr>
        <w:pStyle w:val="Style12"/>
        <w:keepNext w:val="0"/>
        <w:keepLines w:val="0"/>
        <w:framePr w:wrap="none" w:vAnchor="page" w:hAnchor="page" w:x="501" w:y="3651"/>
        <w:widowControl w:val="0"/>
        <w:shd w:val="clear" w:color="auto" w:fill="auto"/>
        <w:tabs>
          <w:tab w:pos="3710" w:val="left"/>
          <w:tab w:pos="7608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| Číslo jednací: 0-38-2303/2020-ZUŠ</w:t>
        <w:tab/>
        <w:t>| Vyř</w:t>
      </w: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cs-CZ" w:eastAsia="cs-CZ" w:bidi="cs-CZ"/>
        </w:rPr>
        <w:t>izuje: Naděžda Šva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be</w:t>
      </w: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cs-CZ" w:eastAsia="cs-CZ" w:bidi="cs-CZ"/>
        </w:rPr>
        <w:t>nická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ab/>
        <w:t>i V Pra</w:t>
      </w: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cs-CZ" w:eastAsia="cs-CZ" w:bidi="cs-CZ"/>
        </w:rPr>
        <w:t>ze dne: 01.12.2020</w:t>
      </w:r>
    </w:p>
    <w:tbl>
      <w:tblPr>
        <w:tblOverlap w:val="never"/>
        <w:jc w:val="left"/>
        <w:tblLayout w:type="fixed"/>
      </w:tblPr>
      <w:tblGrid>
        <w:gridCol w:w="1565"/>
        <w:gridCol w:w="3960"/>
        <w:gridCol w:w="1550"/>
        <w:gridCol w:w="3686"/>
      </w:tblGrid>
      <w:tr>
        <w:trPr>
          <w:trHeight w:val="124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10762" w:h="2141" w:wrap="none" w:vAnchor="page" w:hAnchor="page" w:x="597" w:y="4174"/>
              <w:widowControl w:val="0"/>
              <w:shd w:val="clear" w:color="auto" w:fill="auto"/>
              <w:bidi w:val="0"/>
              <w:spacing w:before="0" w:after="48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Objednatel:</w:t>
            </w:r>
          </w:p>
          <w:p>
            <w:pPr>
              <w:pStyle w:val="Style6"/>
              <w:keepNext w:val="0"/>
              <w:keepLines w:val="0"/>
              <w:framePr w:w="10762" w:h="2141" w:wrap="none" w:vAnchor="page" w:hAnchor="page" w:x="597" w:y="41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Sídlo:</w:t>
            </w:r>
          </w:p>
          <w:p>
            <w:pPr>
              <w:pStyle w:val="Style6"/>
              <w:keepNext w:val="0"/>
              <w:keepLines w:val="0"/>
              <w:framePr w:w="10762" w:h="2141" w:wrap="none" w:vAnchor="page" w:hAnchor="page" w:x="597" w:y="41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IČO: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10762" w:h="2141" w:wrap="none" w:vAnchor="page" w:hAnchor="page" w:x="597" w:y="4174"/>
              <w:widowControl w:val="0"/>
              <w:shd w:val="clear" w:color="auto" w:fill="auto"/>
              <w:bidi w:val="0"/>
              <w:spacing w:before="0" w:after="0" w:line="233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Základní umělecká škola Adolfa Voborského, Praha 4, Botevova 3114</w:t>
            </w:r>
          </w:p>
          <w:p>
            <w:pPr>
              <w:pStyle w:val="Style6"/>
              <w:keepNext w:val="0"/>
              <w:keepLines w:val="0"/>
              <w:framePr w:w="10762" w:h="2141" w:wrap="none" w:vAnchor="page" w:hAnchor="page" w:x="597" w:y="4174"/>
              <w:widowControl w:val="0"/>
              <w:shd w:val="clear" w:color="auto" w:fill="auto"/>
              <w:bidi w:val="0"/>
              <w:spacing w:before="0" w:after="0" w:line="233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Zastoupené Petrem Drešerem - ředitelem</w:t>
            </w:r>
          </w:p>
          <w:p>
            <w:pPr>
              <w:pStyle w:val="Style6"/>
              <w:keepNext w:val="0"/>
              <w:keepLines w:val="0"/>
              <w:framePr w:w="10762" w:h="2141" w:wrap="none" w:vAnchor="page" w:hAnchor="page" w:x="597" w:y="4174"/>
              <w:widowControl w:val="0"/>
              <w:shd w:val="clear" w:color="auto" w:fill="auto"/>
              <w:bidi w:val="0"/>
              <w:spacing w:before="0" w:after="0" w:line="233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Botevova 3114/14,143 OOOPraha 4 - Modřany</w:t>
            </w:r>
          </w:p>
          <w:p>
            <w:pPr>
              <w:pStyle w:val="Style6"/>
              <w:keepNext w:val="0"/>
              <w:keepLines w:val="0"/>
              <w:framePr w:w="10762" w:h="2141" w:wrap="none" w:vAnchor="page" w:hAnchor="page" w:x="597" w:y="4174"/>
              <w:widowControl w:val="0"/>
              <w:shd w:val="clear" w:color="auto" w:fill="auto"/>
              <w:tabs>
                <w:tab w:pos="1757" w:val="left"/>
              </w:tabs>
              <w:bidi w:val="0"/>
              <w:spacing w:before="0" w:after="0" w:line="233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61386715</w:t>
              <w:tab/>
              <w:t>Není plátce DPH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10762" w:h="2141" w:wrap="none" w:vAnchor="page" w:hAnchor="page" w:x="597" w:y="4174"/>
              <w:widowControl w:val="0"/>
              <w:shd w:val="clear" w:color="auto" w:fill="auto"/>
              <w:bidi w:val="0"/>
              <w:spacing w:before="0" w:after="24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Dodavatel:</w:t>
            </w:r>
          </w:p>
          <w:p>
            <w:pPr>
              <w:pStyle w:val="Style6"/>
              <w:keepNext w:val="0"/>
              <w:keepLines w:val="0"/>
              <w:framePr w:w="10762" w:h="2141" w:wrap="none" w:vAnchor="page" w:hAnchor="page" w:x="597" w:y="4174"/>
              <w:widowControl w:val="0"/>
              <w:shd w:val="clear" w:color="auto" w:fill="auto"/>
              <w:bidi w:val="0"/>
              <w:spacing w:before="0" w:after="24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Sídlo:</w:t>
            </w:r>
          </w:p>
          <w:p>
            <w:pPr>
              <w:pStyle w:val="Style6"/>
              <w:keepNext w:val="0"/>
              <w:keepLines w:val="0"/>
              <w:framePr w:w="10762" w:h="2141" w:wrap="none" w:vAnchor="page" w:hAnchor="page" w:x="597" w:y="4174"/>
              <w:widowControl w:val="0"/>
              <w:shd w:val="clear" w:color="auto" w:fill="auto"/>
              <w:bidi w:val="0"/>
              <w:spacing w:before="0" w:after="24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IČO: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10762" w:h="2141" w:wrap="none" w:vAnchor="page" w:hAnchor="page" w:x="597" w:y="41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SUMA spol. S r.o.</w:t>
            </w:r>
          </w:p>
          <w:p>
            <w:pPr>
              <w:pStyle w:val="Style6"/>
              <w:keepNext w:val="0"/>
              <w:keepLines w:val="0"/>
              <w:framePr w:w="10762" w:h="2141" w:wrap="none" w:vAnchor="page" w:hAnchor="page" w:x="597" w:y="41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Antala Staška 1074/53a</w:t>
            </w:r>
          </w:p>
          <w:p>
            <w:pPr>
              <w:pStyle w:val="Style6"/>
              <w:keepNext w:val="0"/>
              <w:keepLines w:val="0"/>
              <w:framePr w:w="10762" w:h="2141" w:wrap="none" w:vAnchor="page" w:hAnchor="page" w:x="597" w:y="4174"/>
              <w:widowControl w:val="0"/>
              <w:shd w:val="clear" w:color="auto" w:fill="auto"/>
              <w:bidi w:val="0"/>
              <w:spacing w:before="0" w:after="240" w:line="23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140 00 Praha 4</w:t>
            </w:r>
          </w:p>
          <w:p>
            <w:pPr>
              <w:pStyle w:val="Style6"/>
              <w:keepNext w:val="0"/>
              <w:keepLines w:val="0"/>
              <w:framePr w:w="10762" w:h="2141" w:wrap="none" w:vAnchor="page" w:hAnchor="page" w:x="597" w:y="41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63995433</w:t>
            </w:r>
          </w:p>
        </w:tc>
      </w:tr>
      <w:tr>
        <w:trPr>
          <w:trHeight w:val="89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framePr w:w="10762" w:h="2141" w:wrap="none" w:vAnchor="page" w:hAnchor="page" w:x="597" w:y="41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Kontaktní osoba: Telefon: e-mail: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framePr w:w="10762" w:h="2141" w:wrap="none" w:vAnchor="page" w:hAnchor="page" w:x="597" w:y="41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Tomáš Tikal - správce IT</w:t>
            </w:r>
          </w:p>
          <w:p>
            <w:pPr>
              <w:pStyle w:val="Style6"/>
              <w:keepNext w:val="0"/>
              <w:keepLines w:val="0"/>
              <w:framePr w:w="10762" w:h="2141" w:wrap="none" w:vAnchor="page" w:hAnchor="page" w:x="597" w:y="41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604 206 286</w:t>
            </w:r>
          </w:p>
          <w:p>
            <w:pPr>
              <w:pStyle w:val="Style6"/>
              <w:keepNext w:val="0"/>
              <w:keepLines w:val="0"/>
              <w:framePr w:w="10762" w:h="2141" w:wrap="none" w:vAnchor="page" w:hAnchor="page" w:x="597" w:y="41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fldChar w:fldCharType="begin"/>
            </w:r>
            <w:r>
              <w:rPr/>
              <w:instrText> HYPERLINK "mailto:tikal@3t.cz" </w:instrText>
            </w:r>
            <w:r>
              <w:fldChar w:fldCharType="separate"/>
            </w: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en-US" w:eastAsia="en-US" w:bidi="en-US"/>
              </w:rPr>
              <w:t>tikal@3t.cz</w:t>
            </w:r>
            <w:r>
              <w:fldChar w:fldCharType="end"/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framePr w:w="10762" w:h="2141" w:wrap="none" w:vAnchor="page" w:hAnchor="page" w:x="597" w:y="41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Kontaktní osoba:</w:t>
            </w:r>
          </w:p>
          <w:p>
            <w:pPr>
              <w:pStyle w:val="Style6"/>
              <w:keepNext w:val="0"/>
              <w:keepLines w:val="0"/>
              <w:framePr w:w="10762" w:h="2141" w:wrap="none" w:vAnchor="page" w:hAnchor="page" w:x="597" w:y="41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Telefon:</w:t>
            </w:r>
          </w:p>
          <w:p>
            <w:pPr>
              <w:pStyle w:val="Style6"/>
              <w:keepNext w:val="0"/>
              <w:keepLines w:val="0"/>
              <w:framePr w:w="10762" w:h="2141" w:wrap="none" w:vAnchor="page" w:hAnchor="page" w:x="597" w:y="4174"/>
              <w:widowControl w:val="0"/>
              <w:shd w:val="clear" w:color="auto" w:fill="auto"/>
              <w:bidi w:val="0"/>
              <w:spacing w:before="0" w:after="0" w:line="23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e-mail: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framePr w:w="10762" w:h="2141" w:wrap="none" w:vAnchor="page" w:hAnchor="page" w:x="597" w:y="41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Bret Pavel</w:t>
            </w:r>
          </w:p>
          <w:p>
            <w:pPr>
              <w:pStyle w:val="Style6"/>
              <w:keepNext w:val="0"/>
              <w:keepLines w:val="0"/>
              <w:framePr w:w="10762" w:h="2141" w:wrap="none" w:vAnchor="page" w:hAnchor="page" w:x="597" w:y="4174"/>
              <w:widowControl w:val="0"/>
              <w:shd w:val="clear" w:color="auto" w:fill="auto"/>
              <w:bidi w:val="0"/>
              <w:spacing w:before="0" w:after="0" w:line="23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736 480 085</w:t>
            </w:r>
          </w:p>
          <w:p>
            <w:pPr>
              <w:pStyle w:val="Style6"/>
              <w:keepNext w:val="0"/>
              <w:keepLines w:val="0"/>
              <w:framePr w:w="10762" w:h="2141" w:wrap="none" w:vAnchor="page" w:hAnchor="page" w:x="597" w:y="41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fldChar w:fldCharType="begin"/>
            </w:r>
            <w:r>
              <w:rPr/>
              <w:instrText> HYPERLINK "mailto:Pavel.Bret@sumanet.cz" </w:instrText>
            </w:r>
            <w:r>
              <w:fldChar w:fldCharType="separate"/>
            </w: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en-US" w:eastAsia="en-US" w:bidi="en-US"/>
              </w:rPr>
              <w:t>Pavel.Bret@sumanet.cz</w:t>
            </w:r>
            <w:r>
              <w:fldChar w:fldCharType="end"/>
            </w:r>
          </w:p>
        </w:tc>
      </w:tr>
    </w:tbl>
    <w:p>
      <w:pPr>
        <w:pStyle w:val="Style12"/>
        <w:keepNext w:val="0"/>
        <w:keepLines w:val="0"/>
        <w:framePr w:wrap="none" w:vAnchor="page" w:hAnchor="page" w:x="501" w:y="6502"/>
        <w:widowControl w:val="0"/>
        <w:shd w:val="clear" w:color="auto" w:fill="auto"/>
        <w:tabs>
          <w:tab w:pos="7190" w:val="left"/>
          <w:tab w:leader="underscore" w:pos="8196" w:val="left"/>
          <w:tab w:leader="underscore" w:pos="8360" w:val="left"/>
          <w:tab w:leader="underscore" w:pos="9216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| Název zakázky: | Nákup 10 ks ntb DELL Latitude 3510 - model 3510-01ED</w:t>
        <w:tab/>
        <w:tab/>
        <w:tab/>
        <w:tab/>
        <w:t xml:space="preserve"> </w:t>
      </w: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cs-CZ" w:eastAsia="cs-CZ" w:bidi="cs-CZ"/>
        </w:rPr>
        <w:t>|</w:t>
      </w:r>
    </w:p>
    <w:p>
      <w:pPr>
        <w:pStyle w:val="Style12"/>
        <w:keepNext w:val="0"/>
        <w:keepLines w:val="0"/>
        <w:framePr w:wrap="none" w:vAnchor="page" w:hAnchor="page" w:x="501" w:y="7011"/>
        <w:widowControl w:val="0"/>
        <w:shd w:val="clear" w:color="auto" w:fill="auto"/>
        <w:tabs>
          <w:tab w:leader="underscore" w:pos="10808" w:val="left"/>
        </w:tabs>
        <w:bidi w:val="0"/>
        <w:spacing w:before="0" w:after="0" w:line="240" w:lineRule="auto"/>
        <w:ind w:left="0" w:right="0" w:firstLine="2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Předmět plnění: | 10 ks ntb DELL Latítude 3510 Í3</w:t>
      </w: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cs-CZ" w:eastAsia="cs-CZ" w:bidi="cs-CZ"/>
        </w:rPr>
        <w:t>-1011QU 8GB 256GB SSD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 15,6" FHD W 10P EDU 3Y basic č</w:t>
      </w: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cs-CZ" w:eastAsia="cs-CZ" w:bidi="cs-CZ"/>
        </w:rPr>
        <w:t>erný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 </w:t>
        <w:tab/>
        <w:t>|</w:t>
      </w:r>
    </w:p>
    <w:tbl>
      <w:tblPr>
        <w:tblOverlap w:val="never"/>
        <w:jc w:val="left"/>
        <w:tblLayout w:type="fixed"/>
      </w:tblPr>
      <w:tblGrid>
        <w:gridCol w:w="4114"/>
        <w:gridCol w:w="6648"/>
      </w:tblGrid>
      <w:tr>
        <w:trPr>
          <w:trHeight w:val="27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10762" w:h="1056" w:wrap="none" w:vAnchor="page" w:hAnchor="page" w:x="592" w:y="752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Cena bez DPH za předmět plnění: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10762" w:h="1056" w:wrap="none" w:vAnchor="page" w:hAnchor="page" w:x="592" w:y="752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162 139,60 Kč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10762" w:h="1056" w:wrap="none" w:vAnchor="page" w:hAnchor="page" w:x="592" w:y="752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Cena celkem vč.DPH za předmět plnění: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10762" w:h="1056" w:wrap="none" w:vAnchor="page" w:hAnchor="page" w:x="592" w:y="752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196 189,00 Kč</w:t>
            </w:r>
          </w:p>
        </w:tc>
      </w:tr>
      <w:tr>
        <w:trPr>
          <w:trHeight w:val="27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10762" w:h="1056" w:wrap="none" w:vAnchor="page" w:hAnchor="page" w:x="592" w:y="752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Datum zahájení prací: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10762" w:h="1056" w:wrap="none" w:vAnchor="page" w:hAnchor="page" w:x="592" w:y="752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07.12.2020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framePr w:w="10762" w:h="1056" w:wrap="none" w:vAnchor="page" w:hAnchor="page" w:x="592" w:y="752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Datum ukončení prací: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framePr w:w="10762" w:h="1056" w:wrap="none" w:vAnchor="page" w:hAnchor="page" w:x="592" w:y="752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10.12.2020</w:t>
            </w:r>
          </w:p>
        </w:tc>
      </w:tr>
    </w:tbl>
    <w:p>
      <w:pPr>
        <w:pStyle w:val="Style19"/>
        <w:keepNext w:val="0"/>
        <w:keepLines w:val="0"/>
        <w:framePr w:w="10896" w:h="979" w:hRule="exact" w:wrap="none" w:vAnchor="page" w:hAnchor="page" w:x="501" w:y="878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Platební podmínky:</w:t>
      </w:r>
    </w:p>
    <w:p>
      <w:pPr>
        <w:pStyle w:val="Style19"/>
        <w:keepNext w:val="0"/>
        <w:keepLines w:val="0"/>
        <w:framePr w:w="10896" w:h="979" w:hRule="exact" w:wrap="none" w:vAnchor="page" w:hAnchor="page" w:x="501" w:y="8782"/>
        <w:widowControl w:val="0"/>
        <w:numPr>
          <w:ilvl w:val="0"/>
          <w:numId w:val="1"/>
        </w:numPr>
        <w:shd w:val="clear" w:color="auto" w:fill="auto"/>
        <w:tabs>
          <w:tab w:pos="350" w:val="left"/>
        </w:tabs>
        <w:bidi w:val="0"/>
        <w:spacing w:before="0" w:after="0" w:line="240" w:lineRule="auto"/>
        <w:ind w:left="440" w:right="0" w:hanging="4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Cena za předmět plnění bude účtována Objednateli na základě vystaveného daňového dokladu (faktury) a uhrazena bankovním převodem na účet Dodavatele specifikovaný na daňovém dokladu (faktuře).</w:t>
      </w:r>
    </w:p>
    <w:p>
      <w:pPr>
        <w:pStyle w:val="Style19"/>
        <w:keepNext w:val="0"/>
        <w:keepLines w:val="0"/>
        <w:framePr w:w="10896" w:h="979" w:hRule="exact" w:wrap="none" w:vAnchor="page" w:hAnchor="page" w:x="501" w:y="8782"/>
        <w:widowControl w:val="0"/>
        <w:numPr>
          <w:ilvl w:val="0"/>
          <w:numId w:val="1"/>
        </w:numPr>
        <w:shd w:val="clear" w:color="auto" w:fill="auto"/>
        <w:tabs>
          <w:tab w:pos="350" w:val="left"/>
        </w:tabs>
        <w:bidi w:val="0"/>
        <w:spacing w:before="0" w:after="0" w:line="240" w:lineRule="auto"/>
        <w:ind w:left="440" w:right="0" w:hanging="4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Vystavený daňový doklad (faktura) musí obsahovat náležitosti ve smyslu zákona č. 235/2004 Sb., o dani z přidané hodnoty a náležitosti podle § 435 občanského zákoníku.</w:t>
      </w:r>
    </w:p>
    <w:p>
      <w:pPr>
        <w:pStyle w:val="Style19"/>
        <w:keepNext w:val="0"/>
        <w:keepLines w:val="0"/>
        <w:framePr w:w="10790" w:h="3326" w:hRule="exact" w:wrap="none" w:vAnchor="page" w:hAnchor="page" w:x="578" w:y="9766"/>
        <w:widowControl w:val="0"/>
        <w:numPr>
          <w:ilvl w:val="0"/>
          <w:numId w:val="3"/>
        </w:numPr>
        <w:shd w:val="clear" w:color="auto" w:fill="auto"/>
        <w:tabs>
          <w:tab w:pos="350" w:val="left"/>
        </w:tabs>
        <w:bidi w:val="0"/>
        <w:spacing w:before="0" w:after="0" w:line="240" w:lineRule="auto"/>
        <w:ind w:left="360" w:right="0" w:hanging="3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Vystavený daňový doklad (faktura) bude dále obsahovat předmět a číslo objednávky, místo a termín plnění včetně rozpisu položek dle předmětu plnění (materiál, doprava, práce, příp. výkaz odpracovaných hodin jako příloha faktury apod.)</w:t>
      </w:r>
    </w:p>
    <w:p>
      <w:pPr>
        <w:pStyle w:val="Style19"/>
        <w:keepNext w:val="0"/>
        <w:keepLines w:val="0"/>
        <w:framePr w:w="10790" w:h="3326" w:hRule="exact" w:wrap="none" w:vAnchor="page" w:hAnchor="page" w:x="578" w:y="9766"/>
        <w:widowControl w:val="0"/>
        <w:numPr>
          <w:ilvl w:val="0"/>
          <w:numId w:val="3"/>
        </w:numPr>
        <w:shd w:val="clear" w:color="auto" w:fill="auto"/>
        <w:tabs>
          <w:tab w:pos="350" w:val="left"/>
        </w:tabs>
        <w:bidi w:val="0"/>
        <w:spacing w:before="0" w:after="0" w:line="240" w:lineRule="auto"/>
        <w:ind w:left="360" w:right="0" w:hanging="3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 případě, že faktura nebude obsahovat náležitosti uvedené v této objednávce, je Objednatel oprávněn daňový doklad (fakturu) vrátit Dodavateli k opravě/doplněni. V takovém případě se přeruší plynutí lhůty splatnosti a nová lhůta splatnosti začne plynout od data doručení opraveného daňového dokladu (faktury) objednateli.</w:t>
      </w:r>
    </w:p>
    <w:p>
      <w:pPr>
        <w:pStyle w:val="Style19"/>
        <w:keepNext w:val="0"/>
        <w:keepLines w:val="0"/>
        <w:framePr w:w="10790" w:h="3326" w:hRule="exact" w:wrap="none" w:vAnchor="page" w:hAnchor="page" w:x="578" w:y="976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Další podmínky:</w:t>
      </w:r>
    </w:p>
    <w:p>
      <w:pPr>
        <w:pStyle w:val="Style19"/>
        <w:keepNext w:val="0"/>
        <w:keepLines w:val="0"/>
        <w:framePr w:w="10790" w:h="3326" w:hRule="exact" w:wrap="none" w:vAnchor="page" w:hAnchor="page" w:x="578" w:y="9766"/>
        <w:widowControl w:val="0"/>
        <w:numPr>
          <w:ilvl w:val="0"/>
          <w:numId w:val="5"/>
        </w:numPr>
        <w:shd w:val="clear" w:color="auto" w:fill="auto"/>
        <w:tabs>
          <w:tab w:pos="346" w:val="left"/>
        </w:tabs>
        <w:bidi w:val="0"/>
        <w:spacing w:before="0" w:after="0" w:line="240" w:lineRule="auto"/>
        <w:ind w:left="360" w:right="0" w:hanging="3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Smluvní strany této objednávky výslovně souhlasí s tím, aby tato objednávka byla uvedena v centrální evidenci smluv (CES) vedené hlavním městem Prahou, která je veřejně přístupná a která obsahuje údaje o jejích účastnících, předmětu, číselné označení této objednávky, datum jejího podpisu a její text.</w:t>
      </w:r>
    </w:p>
    <w:p>
      <w:pPr>
        <w:pStyle w:val="Style19"/>
        <w:keepNext w:val="0"/>
        <w:keepLines w:val="0"/>
        <w:framePr w:w="10790" w:h="3326" w:hRule="exact" w:wrap="none" w:vAnchor="page" w:hAnchor="page" w:x="578" w:y="9766"/>
        <w:widowControl w:val="0"/>
        <w:numPr>
          <w:ilvl w:val="0"/>
          <w:numId w:val="5"/>
        </w:numPr>
        <w:shd w:val="clear" w:color="auto" w:fill="auto"/>
        <w:tabs>
          <w:tab w:pos="350" w:val="left"/>
        </w:tabs>
        <w:bidi w:val="0"/>
        <w:spacing w:before="0" w:after="0" w:line="240" w:lineRule="auto"/>
        <w:ind w:left="360" w:right="0" w:hanging="3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Smluvní strany prohlašují, že skutečnosti uvedené v této objednávce nepovažují za obchodní tajemství ve smyslu § 504 občanského zákoníku a udělují svolení k jejich užiti a zveřejnění bez stanovení jakýchkoliv dalších podmínek.</w:t>
      </w:r>
    </w:p>
    <w:p>
      <w:pPr>
        <w:pStyle w:val="Style19"/>
        <w:keepNext w:val="0"/>
        <w:keepLines w:val="0"/>
        <w:framePr w:w="10790" w:h="3326" w:hRule="exact" w:wrap="none" w:vAnchor="page" w:hAnchor="page" w:x="578" w:y="9766"/>
        <w:widowControl w:val="0"/>
        <w:numPr>
          <w:ilvl w:val="0"/>
          <w:numId w:val="5"/>
        </w:numPr>
        <w:shd w:val="clear" w:color="auto" w:fill="auto"/>
        <w:tabs>
          <w:tab w:pos="350" w:val="left"/>
        </w:tabs>
        <w:bidi w:val="0"/>
        <w:spacing w:before="0" w:after="0" w:line="240" w:lineRule="auto"/>
        <w:ind w:left="360" w:right="0" w:hanging="3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Smluvní strany této objednávky výslovně sjednávají, že uveřejnění této objednávky v registru smluv dle zákona č. 340/2018 Sb., o zvláštních podmínkách účinnosti některých smluv, uveřejňováni těchto smluv a o registru smluv (zákon o registru smluv) zajistí hlavní město Praha.</w:t>
      </w:r>
    </w:p>
    <w:p>
      <w:pPr>
        <w:pStyle w:val="Style19"/>
        <w:keepNext w:val="0"/>
        <w:keepLines w:val="0"/>
        <w:framePr w:w="10790" w:h="3326" w:hRule="exact" w:wrap="none" w:vAnchor="page" w:hAnchor="page" w:x="578" w:y="9766"/>
        <w:widowControl w:val="0"/>
        <w:numPr>
          <w:ilvl w:val="0"/>
          <w:numId w:val="5"/>
        </w:numPr>
        <w:shd w:val="clear" w:color="auto" w:fill="auto"/>
        <w:tabs>
          <w:tab w:pos="346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Tato objednávka se vyhotovuje ve dvou stejnopisech, z nichž jeden obdrží Objednatel a jeden Dodavatel.</w:t>
      </w:r>
    </w:p>
    <w:p>
      <w:pPr>
        <w:pStyle w:val="Style19"/>
        <w:keepNext w:val="0"/>
        <w:keepLines w:val="0"/>
        <w:framePr w:w="10790" w:h="3326" w:hRule="exact" w:wrap="none" w:vAnchor="page" w:hAnchor="page" w:x="578" w:y="9766"/>
        <w:widowControl w:val="0"/>
        <w:numPr>
          <w:ilvl w:val="0"/>
          <w:numId w:val="5"/>
        </w:numPr>
        <w:shd w:val="clear" w:color="auto" w:fill="auto"/>
        <w:tabs>
          <w:tab w:pos="350" w:val="left"/>
        </w:tabs>
        <w:bidi w:val="0"/>
        <w:spacing w:before="0" w:after="0" w:line="240" w:lineRule="auto"/>
        <w:ind w:left="360" w:right="0" w:hanging="3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Tato objednávka může být změněna nebo zrušena pouze písemně, a to v případě změn objednávky číslovanými dodatky, které musí být podepsány oběma smluvními stranami.</w:t>
      </w:r>
    </w:p>
    <w:p>
      <w:pPr>
        <w:pStyle w:val="Style19"/>
        <w:keepNext w:val="0"/>
        <w:keepLines w:val="0"/>
        <w:framePr w:w="10790" w:h="3326" w:hRule="exact" w:wrap="none" w:vAnchor="page" w:hAnchor="page" w:x="578" w:y="9766"/>
        <w:widowControl w:val="0"/>
        <w:numPr>
          <w:ilvl w:val="0"/>
          <w:numId w:val="5"/>
        </w:numPr>
        <w:shd w:val="clear" w:color="auto" w:fill="auto"/>
        <w:tabs>
          <w:tab w:pos="355" w:val="left"/>
        </w:tabs>
        <w:bidi w:val="0"/>
        <w:spacing w:before="0" w:after="0" w:line="240" w:lineRule="auto"/>
        <w:ind w:left="360" w:right="0" w:hanging="3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Dodavatel je povinen doručit akceptaci této objednávky Objednateli obratem, avšak nejpozději do 5 kalendářních dnů ode dne vystavení objednávky, jinak tato nabídka na uzavření objednávky zaniká.</w:t>
      </w:r>
    </w:p>
    <w:p>
      <w:pPr>
        <w:pStyle w:val="Style19"/>
        <w:keepNext w:val="0"/>
        <w:keepLines w:val="0"/>
        <w:framePr w:wrap="none" w:vAnchor="page" w:hAnchor="page" w:x="582" w:y="13092"/>
        <w:widowControl w:val="0"/>
        <w:shd w:val="clear" w:color="auto" w:fill="auto"/>
        <w:bidi w:val="0"/>
        <w:spacing w:before="0" w:after="0" w:line="240" w:lineRule="auto"/>
        <w:ind w:left="0" w:right="5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Smluvní sankce:</w:t>
      </w:r>
    </w:p>
    <w:p>
      <w:pPr>
        <w:pStyle w:val="Style19"/>
        <w:keepNext w:val="0"/>
        <w:keepLines w:val="0"/>
        <w:framePr w:w="10685" w:h="634" w:hRule="exact" w:wrap="none" w:vAnchor="page" w:hAnchor="page" w:x="578" w:y="13246"/>
        <w:widowControl w:val="0"/>
        <w:numPr>
          <w:ilvl w:val="0"/>
          <w:numId w:val="7"/>
        </w:numPr>
        <w:shd w:val="clear" w:color="auto" w:fill="auto"/>
        <w:tabs>
          <w:tab w:pos="340" w:val="left"/>
        </w:tabs>
        <w:bidi w:val="0"/>
        <w:spacing w:before="0" w:after="0" w:line="240" w:lineRule="auto"/>
        <w:ind w:left="349" w:right="5" w:hanging="3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Při prodlení Dodavatele s předáním předmětu plnění dle této objednávky zaplatí Dodavatel Objednateli smluvní pokutu ve výši 0,05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% i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 maximální ceny před</w:t>
        <w:t>-</w:t>
        <w:br/>
        <w:t>mětu plnění včetně DPH stanovené Dodavatel je povinen smluvní pokutu uhradí na výzvu Objednatele do 5 dnů od jejího doručené.</w:t>
      </w:r>
    </w:p>
    <w:p>
      <w:pPr>
        <w:pStyle w:val="Style19"/>
        <w:keepNext w:val="0"/>
        <w:keepLines w:val="0"/>
        <w:framePr w:w="10685" w:h="634" w:hRule="exact" w:wrap="none" w:vAnchor="page" w:hAnchor="page" w:x="578" w:y="13246"/>
        <w:widowControl w:val="0"/>
        <w:numPr>
          <w:ilvl w:val="0"/>
          <w:numId w:val="7"/>
        </w:numPr>
        <w:shd w:val="clear" w:color="auto" w:fill="auto"/>
        <w:tabs>
          <w:tab w:pos="316" w:val="left"/>
        </w:tabs>
        <w:bidi w:val="0"/>
        <w:spacing w:before="0" w:after="0" w:line="240" w:lineRule="auto"/>
        <w:ind w:left="9" w:right="5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Dodavatel je povinen smluvní pokutu uhradit na výzvu Objednatele do 5 dnů od jejího doručení.</w:t>
      </w:r>
    </w:p>
    <w:p>
      <w:pPr>
        <w:pStyle w:val="Style19"/>
        <w:keepNext w:val="0"/>
        <w:keepLines w:val="0"/>
        <w:framePr w:wrap="none" w:vAnchor="page" w:hAnchor="page" w:x="582" w:y="1463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 Objednatele:</w:t>
      </w:r>
    </w:p>
    <w:p>
      <w:pPr>
        <w:pStyle w:val="Style22"/>
        <w:keepNext w:val="0"/>
        <w:keepLines w:val="0"/>
        <w:framePr w:wrap="none" w:vAnchor="page" w:hAnchor="page" w:x="1758" w:y="1463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Petr Drešer - ředitel</w:t>
      </w:r>
    </w:p>
    <w:p>
      <w:pPr>
        <w:framePr w:wrap="none" w:vAnchor="page" w:hAnchor="page" w:x="3227" w:y="14297"/>
        <w:widowControl w:val="0"/>
        <w:rPr>
          <w:sz w:val="2"/>
          <w:szCs w:val="2"/>
        </w:rPr>
      </w:pPr>
      <w:r>
        <w:drawing>
          <wp:inline>
            <wp:extent cx="1432560" cy="694690"/>
            <wp:docPr id="1" name="Picut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1432560" cy="69469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24"/>
        <w:keepNext w:val="0"/>
        <w:keepLines w:val="0"/>
        <w:framePr w:w="2496" w:h="763" w:hRule="exact" w:wrap="none" w:vAnchor="page" w:hAnchor="page" w:x="7931" w:y="13856"/>
        <w:widowControl w:val="0"/>
        <w:shd w:val="clear" w:color="auto" w:fill="auto"/>
        <w:bidi w:val="0"/>
        <w:spacing w:before="0" w:after="0" w:line="240" w:lineRule="auto"/>
        <w:ind w:left="15" w:right="14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Základní umělecká škola</w:t>
        <w:br/>
        <w:t>Adolfa Voborského</w:t>
        <w:br/>
        <w:t>Praha 4, Botevova 3114</w:t>
      </w:r>
    </w:p>
    <w:p>
      <w:pPr>
        <w:pStyle w:val="Style19"/>
        <w:keepNext w:val="0"/>
        <w:keepLines w:val="0"/>
        <w:framePr w:wrap="none" w:vAnchor="page" w:hAnchor="page" w:x="578" w:y="1544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 Dodavatele: dodavatel akceptuje objednávku v plném rozsahu a bez výhrad</w:t>
      </w:r>
    </w:p>
    <w:p>
      <w:pPr>
        <w:pStyle w:val="Style22"/>
        <w:keepNext w:val="0"/>
        <w:keepLines w:val="0"/>
        <w:framePr w:w="941" w:h="461" w:hRule="exact" w:wrap="none" w:vAnchor="page" w:hAnchor="page" w:x="7403" w:y="15512"/>
        <w:widowControl w:val="0"/>
        <w:shd w:val="clear" w:color="auto" w:fill="auto"/>
        <w:bidi w:val="0"/>
        <w:spacing w:before="0" w:after="0" w:line="314" w:lineRule="auto"/>
        <w:ind w:left="5" w:right="5" w:firstLine="0"/>
        <w:jc w:val="left"/>
        <w:rPr>
          <w:sz w:val="14"/>
          <w:szCs w:val="14"/>
        </w:rPr>
      </w:pPr>
      <w:r>
        <w:rPr>
          <w:rFonts w:ascii="Arial" w:eastAsia="Arial" w:hAnsi="Arial" w:cs="Arial"/>
          <w:color w:val="000000"/>
          <w:spacing w:val="0"/>
          <w:w w:val="100"/>
          <w:position w:val="0"/>
          <w:sz w:val="14"/>
          <w:szCs w:val="14"/>
          <w:shd w:val="clear" w:color="auto" w:fill="auto"/>
          <w:lang w:val="cs-CZ" w:eastAsia="cs-CZ" w:bidi="cs-CZ"/>
        </w:rPr>
        <w:t>$UMÁ&lt;ř.ó.</w:t>
      </w:r>
    </w:p>
    <w:p>
      <w:pPr>
        <w:pStyle w:val="Style22"/>
        <w:keepNext w:val="0"/>
        <w:keepLines w:val="0"/>
        <w:framePr w:w="941" w:h="461" w:hRule="exact" w:wrap="none" w:vAnchor="page" w:hAnchor="page" w:x="7403" w:y="15512"/>
        <w:widowControl w:val="0"/>
        <w:shd w:val="clear" w:color="auto" w:fill="auto"/>
        <w:bidi w:val="0"/>
        <w:spacing w:before="0" w:after="0" w:line="314" w:lineRule="auto"/>
        <w:ind w:left="5" w:right="264" w:firstLine="0"/>
        <w:jc w:val="left"/>
        <w:rPr>
          <w:sz w:val="14"/>
          <w:szCs w:val="14"/>
        </w:rPr>
      </w:pPr>
      <w:r>
        <w:rPr>
          <w:rFonts w:ascii="Arial" w:eastAsia="Arial" w:hAnsi="Arial" w:cs="Arial"/>
          <w:color w:val="000000"/>
          <w:spacing w:val="0"/>
          <w:w w:val="100"/>
          <w:position w:val="0"/>
          <w:sz w:val="14"/>
          <w:szCs w:val="14"/>
          <w:shd w:val="clear" w:color="auto" w:fill="auto"/>
          <w:lang w:val="cs-CZ" w:eastAsia="cs-CZ" w:bidi="cs-CZ"/>
        </w:rPr>
        <w:t>IČ/DČ.65'</w:t>
      </w:r>
    </w:p>
    <w:p>
      <w:pPr>
        <w:pStyle w:val="Style22"/>
        <w:keepNext w:val="0"/>
        <w:keepLines w:val="0"/>
        <w:framePr w:w="998" w:h="571" w:hRule="exact" w:wrap="none" w:vAnchor="page" w:hAnchor="page" w:x="8790" w:y="15670"/>
        <w:widowControl w:val="0"/>
        <w:shd w:val="clear" w:color="auto" w:fill="auto"/>
        <w:bidi w:val="0"/>
        <w:spacing w:before="0" w:after="0" w:line="240" w:lineRule="auto"/>
        <w:ind w:left="638" w:right="0" w:firstLine="0"/>
        <w:jc w:val="right"/>
        <w:rPr>
          <w:sz w:val="14"/>
          <w:szCs w:val="14"/>
        </w:rPr>
      </w:pPr>
      <w:r>
        <w:rPr>
          <w:rFonts w:ascii="Arial" w:eastAsia="Arial" w:hAnsi="Arial" w:cs="Arial"/>
          <w:color w:val="000000"/>
          <w:spacing w:val="0"/>
          <w:w w:val="100"/>
          <w:position w:val="0"/>
          <w:sz w:val="14"/>
          <w:szCs w:val="14"/>
          <w:shd w:val="clear" w:color="auto" w:fill="auto"/>
          <w:lang w:val="cs-CZ" w:eastAsia="cs-CZ" w:bidi="cs-CZ"/>
        </w:rPr>
        <w:t>*35</w:t>
      </w:r>
    </w:p>
    <w:p>
      <w:pPr>
        <w:pStyle w:val="Style22"/>
        <w:keepNext w:val="0"/>
        <w:keepLines w:val="0"/>
        <w:framePr w:w="998" w:h="571" w:hRule="exact" w:wrap="none" w:vAnchor="page" w:hAnchor="page" w:x="8790" w:y="15670"/>
        <w:widowControl w:val="0"/>
        <w:shd w:val="clear" w:color="auto" w:fill="auto"/>
        <w:bidi w:val="0"/>
        <w:spacing w:before="0" w:after="0" w:line="240" w:lineRule="auto"/>
        <w:ind w:left="446" w:right="0" w:firstLine="0"/>
        <w:jc w:val="right"/>
        <w:rPr>
          <w:sz w:val="14"/>
          <w:szCs w:val="14"/>
        </w:rPr>
      </w:pPr>
      <w:r>
        <w:rPr>
          <w:rFonts w:ascii="Arial" w:eastAsia="Arial" w:hAnsi="Arial" w:cs="Arial"/>
          <w:color w:val="000000"/>
          <w:spacing w:val="0"/>
          <w:w w:val="100"/>
          <w:position w:val="0"/>
          <w:sz w:val="14"/>
          <w:szCs w:val="14"/>
          <w:shd w:val="clear" w:color="auto" w:fill="auto"/>
          <w:lang w:val="cs-CZ" w:eastAsia="cs-CZ" w:bidi="cs-CZ"/>
        </w:rPr>
        <w:t>Praha 4</w:t>
      </w:r>
    </w:p>
    <w:p>
      <w:pPr>
        <w:pStyle w:val="Style22"/>
        <w:keepNext w:val="0"/>
        <w:keepLines w:val="0"/>
        <w:framePr w:w="998" w:h="571" w:hRule="exact" w:wrap="none" w:vAnchor="page" w:hAnchor="page" w:x="8790" w:y="15670"/>
        <w:widowControl w:val="0"/>
        <w:shd w:val="clear" w:color="auto" w:fill="auto"/>
        <w:bidi w:val="0"/>
        <w:spacing w:before="0" w:after="0" w:line="226" w:lineRule="auto"/>
        <w:ind w:left="0" w:right="18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sumanet.cz</w:t>
      </w:r>
    </w:p>
    <w:p>
      <w:pPr>
        <w:widowControl w:val="0"/>
        <w:spacing w:line="1" w:lineRule="exact"/>
      </w:pPr>
      <w: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2024380</wp:posOffset>
            </wp:positionH>
            <wp:positionV relativeFrom="page">
              <wp:posOffset>9057005</wp:posOffset>
            </wp:positionV>
            <wp:extent cx="1487170" cy="743585"/>
            <wp:wrapNone/>
            <wp:docPr id="2" name="Shape 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box 3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1487170" cy="743585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691" behindDoc="1" locked="0" layoutInCell="1" allowOverlap="1">
            <wp:simplePos x="0" y="0"/>
            <wp:positionH relativeFrom="page">
              <wp:posOffset>4718685</wp:posOffset>
            </wp:positionH>
            <wp:positionV relativeFrom="page">
              <wp:posOffset>9565640</wp:posOffset>
            </wp:positionV>
            <wp:extent cx="1615440" cy="804545"/>
            <wp:wrapNone/>
            <wp:docPr id="4" name="Shape 4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box 5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ext cx="1615440" cy="804545"/>
                    </a:xfrm>
                    <a:prstGeom prst="rect"/>
                  </pic:spPr>
                </pic:pic>
              </a:graphicData>
            </a:graphic>
          </wp:anchor>
        </w:drawing>
      </w: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</w:abstractNum>
  <w:abstractNum w:abstractNumId="2">
    <w:multiLevelType w:val="multilevel"/>
    <w:lvl w:ilvl="0">
      <w:start w:val="3"/>
      <w:numFmt w:val="decimal"/>
      <w:lvlText w:val="%1.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</w:abstractNum>
  <w:abstractNum w:abstractNumId="4">
    <w:multiLevelType w:val="multilevel"/>
    <w:lvl w:ilvl="0">
      <w:start w:val="1"/>
      <w:numFmt w:val="decimal"/>
      <w:lvlText w:val="%1.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</w:abstractNum>
  <w:abstractNum w:abstractNumId="6">
    <w:multiLevelType w:val="multilevel"/>
    <w:lvl w:ilvl="0">
      <w:start w:val="1"/>
      <w:numFmt w:val="decimal"/>
      <w:lvlText w:val="%1.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Základní text (6)_"/>
    <w:basedOn w:val="DefaultParagraphFont"/>
    <w:link w:val="Style2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78"/>
      <w:szCs w:val="78"/>
      <w:u w:val="none"/>
    </w:rPr>
  </w:style>
  <w:style w:type="character" w:customStyle="1" w:styleId="CharStyle5">
    <w:name w:val="Základní text (5)_"/>
    <w:basedOn w:val="DefaultParagraphFont"/>
    <w:link w:val="Style4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CharStyle7">
    <w:name w:val="Jiné_"/>
    <w:basedOn w:val="DefaultParagraphFont"/>
    <w:link w:val="Style6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11">
    <w:name w:val="Základní text (2)_"/>
    <w:basedOn w:val="DefaultParagraphFont"/>
    <w:link w:val="Style1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13">
    <w:name w:val="Základní text (3)_"/>
    <w:basedOn w:val="DefaultParagraphFont"/>
    <w:link w:val="Style1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20">
    <w:name w:val="Základní text_"/>
    <w:basedOn w:val="DefaultParagraphFont"/>
    <w:link w:val="Style19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23">
    <w:name w:val="Titulek obrázku_"/>
    <w:basedOn w:val="DefaultParagraphFont"/>
    <w:link w:val="Style2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25">
    <w:name w:val="Základní text (4)_"/>
    <w:basedOn w:val="DefaultParagraphFont"/>
    <w:link w:val="Style24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2">
    <w:name w:val="Základní text (6)"/>
    <w:basedOn w:val="Normal"/>
    <w:link w:val="CharStyle3"/>
    <w:pPr>
      <w:widowControl w:val="0"/>
      <w:shd w:val="clear" w:color="auto" w:fill="FFFFFF"/>
    </w:pPr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78"/>
      <w:szCs w:val="78"/>
      <w:u w:val="none"/>
    </w:rPr>
  </w:style>
  <w:style w:type="paragraph" w:customStyle="1" w:styleId="Style4">
    <w:name w:val="Základní text (5)"/>
    <w:basedOn w:val="Normal"/>
    <w:link w:val="CharStyle5"/>
    <w:pPr>
      <w:widowControl w:val="0"/>
      <w:shd w:val="clear" w:color="auto" w:fill="FFFFFF"/>
      <w:spacing w:after="60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Style6">
    <w:name w:val="Jiné"/>
    <w:basedOn w:val="Normal"/>
    <w:link w:val="CharStyle7"/>
    <w:pPr>
      <w:widowControl w:val="0"/>
      <w:shd w:val="clear" w:color="auto" w:fill="FFFFFF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Style10">
    <w:name w:val="Základní text (2)"/>
    <w:basedOn w:val="Normal"/>
    <w:link w:val="CharStyle11"/>
    <w:pPr>
      <w:widowControl w:val="0"/>
      <w:shd w:val="clear" w:color="auto" w:fill="FFFFFF"/>
      <w:spacing w:after="140" w:line="346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Style12">
    <w:name w:val="Základní text (3)"/>
    <w:basedOn w:val="Normal"/>
    <w:link w:val="CharStyle13"/>
    <w:pPr>
      <w:widowControl w:val="0"/>
      <w:shd w:val="clear" w:color="auto" w:fill="FFFFFF"/>
      <w:spacing w:after="220"/>
      <w:ind w:firstLine="100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9">
    <w:name w:val="Základní text"/>
    <w:basedOn w:val="Normal"/>
    <w:link w:val="CharStyle20"/>
    <w:pPr>
      <w:widowControl w:val="0"/>
      <w:shd w:val="clear" w:color="auto" w:fill="FFFFFF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Style22">
    <w:name w:val="Titulek obrázku"/>
    <w:basedOn w:val="Normal"/>
    <w:link w:val="CharStyle23"/>
    <w:pPr>
      <w:widowControl w:val="0"/>
      <w:shd w:val="clear" w:color="auto" w:fill="FFFFFF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Style24">
    <w:name w:val="Základní text (4)"/>
    <w:basedOn w:val="Normal"/>
    <w:link w:val="CharStyle25"/>
    <w:pPr>
      <w:widowControl w:val="0"/>
      <w:shd w:val="clear" w:color="auto" w:fill="FFFFFF"/>
      <w:jc w:val="center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/Relationships>
</file>