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4A6D17" w:rsidRDefault="004A6D17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4A6D17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E83753" w:rsidP="00E83753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E83753" w:rsidRPr="00E83753">
        <w:rPr>
          <w:rFonts w:ascii="Arial" w:hAnsi="Arial" w:cs="Arial"/>
          <w:b/>
          <w:sz w:val="22"/>
          <w:szCs w:val="22"/>
        </w:rPr>
        <w:t>1356</w:t>
      </w:r>
      <w:r w:rsidRPr="00E83753">
        <w:rPr>
          <w:rFonts w:ascii="Arial" w:hAnsi="Arial" w:cs="Arial"/>
          <w:b/>
          <w:sz w:val="22"/>
          <w:szCs w:val="22"/>
        </w:rPr>
        <w:t>/20</w:t>
      </w:r>
      <w:r w:rsidR="00E83753" w:rsidRPr="00E83753">
        <w:rPr>
          <w:rFonts w:ascii="Arial" w:hAnsi="Arial" w:cs="Arial"/>
          <w:b/>
          <w:sz w:val="22"/>
          <w:szCs w:val="22"/>
        </w:rPr>
        <w:t>19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Default="00D03521" w:rsidP="00607CC4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D03521">
        <w:rPr>
          <w:rFonts w:ascii="Arial" w:hAnsi="Arial" w:cs="Arial"/>
          <w:b/>
          <w:lang w:val="en-US"/>
        </w:rPr>
        <w:t xml:space="preserve">VD </w:t>
      </w:r>
      <w:proofErr w:type="spellStart"/>
      <w:r w:rsidRPr="00D03521">
        <w:rPr>
          <w:rFonts w:ascii="Arial" w:hAnsi="Arial" w:cs="Arial"/>
          <w:b/>
          <w:lang w:val="en-US"/>
        </w:rPr>
        <w:t>Březová</w:t>
      </w:r>
      <w:proofErr w:type="spellEnd"/>
      <w:r w:rsidRPr="00D03521">
        <w:rPr>
          <w:rFonts w:ascii="Arial" w:hAnsi="Arial" w:cs="Arial"/>
          <w:b/>
          <w:lang w:val="en-US"/>
        </w:rPr>
        <w:t xml:space="preserve"> - </w:t>
      </w:r>
      <w:proofErr w:type="spellStart"/>
      <w:r w:rsidRPr="00D03521">
        <w:rPr>
          <w:rFonts w:ascii="Arial" w:hAnsi="Arial" w:cs="Arial"/>
          <w:b/>
          <w:lang w:val="en-US"/>
        </w:rPr>
        <w:t>ocelové</w:t>
      </w:r>
      <w:proofErr w:type="spellEnd"/>
      <w:r w:rsidRPr="00D03521">
        <w:rPr>
          <w:rFonts w:ascii="Arial" w:hAnsi="Arial" w:cs="Arial"/>
          <w:b/>
          <w:lang w:val="en-US"/>
        </w:rPr>
        <w:t xml:space="preserve"> </w:t>
      </w:r>
      <w:proofErr w:type="spellStart"/>
      <w:r w:rsidRPr="00D03521">
        <w:rPr>
          <w:rFonts w:ascii="Arial" w:hAnsi="Arial" w:cs="Arial"/>
          <w:b/>
          <w:lang w:val="en-US"/>
        </w:rPr>
        <w:t>schodiště</w:t>
      </w:r>
      <w:proofErr w:type="spellEnd"/>
      <w:r w:rsidRPr="00D03521">
        <w:rPr>
          <w:rFonts w:ascii="Arial" w:hAnsi="Arial" w:cs="Arial"/>
          <w:b/>
          <w:lang w:val="en-US"/>
        </w:rPr>
        <w:t xml:space="preserve"> pod </w:t>
      </w:r>
      <w:proofErr w:type="spellStart"/>
      <w:r w:rsidRPr="00D03521">
        <w:rPr>
          <w:rFonts w:ascii="Arial" w:hAnsi="Arial" w:cs="Arial"/>
          <w:b/>
          <w:lang w:val="en-US"/>
        </w:rPr>
        <w:t>hráz</w:t>
      </w:r>
      <w:proofErr w:type="spellEnd"/>
    </w:p>
    <w:p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4A6D17" w:rsidRDefault="004A6D17" w:rsidP="004A6D1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4A6D17" w:rsidRDefault="004A6D17" w:rsidP="004A6D17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4A6D17" w:rsidRDefault="004A6D17" w:rsidP="004A6D17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 ve věcech technických: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F7B4B" w:rsidRPr="00D85908" w:rsidRDefault="00D35FAE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85908">
        <w:rPr>
          <w:rFonts w:ascii="Arial" w:hAnsi="Arial" w:cs="Arial"/>
          <w:b/>
          <w:sz w:val="22"/>
          <w:szCs w:val="22"/>
        </w:rPr>
        <w:t>technický dozor investora:</w:t>
      </w:r>
      <w:r w:rsidRPr="00D85908">
        <w:rPr>
          <w:rFonts w:ascii="Arial" w:hAnsi="Arial" w:cs="Arial"/>
          <w:b/>
          <w:sz w:val="22"/>
          <w:szCs w:val="22"/>
        </w:rPr>
        <w:tab/>
      </w:r>
    </w:p>
    <w:p w:rsidR="00981D3D" w:rsidRPr="00D85908" w:rsidRDefault="000F7B4B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85908">
        <w:rPr>
          <w:rFonts w:ascii="Arial" w:hAnsi="Arial" w:cs="Arial"/>
          <w:sz w:val="22"/>
          <w:szCs w:val="22"/>
        </w:rPr>
        <w:tab/>
      </w:r>
    </w:p>
    <w:p w:rsidR="00D35FAE" w:rsidRPr="00D85908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85908">
        <w:rPr>
          <w:rFonts w:ascii="Arial" w:hAnsi="Arial" w:cs="Arial"/>
          <w:b/>
          <w:sz w:val="22"/>
          <w:szCs w:val="22"/>
        </w:rPr>
        <w:t>bankovní spojení:</w:t>
      </w:r>
      <w:r w:rsidRPr="00D85908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85908">
        <w:rPr>
          <w:rFonts w:ascii="Arial" w:hAnsi="Arial" w:cs="Arial"/>
          <w:b/>
          <w:sz w:val="22"/>
          <w:szCs w:val="22"/>
        </w:rPr>
        <w:t>číslo účtu:</w:t>
      </w:r>
      <w:r w:rsidRPr="00D85908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1F59EB">
      <w:pPr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1F59EB">
      <w:pPr>
        <w:jc w:val="both"/>
        <w:rPr>
          <w:rFonts w:ascii="Arial" w:hAnsi="Arial" w:cs="Arial"/>
          <w:sz w:val="22"/>
          <w:szCs w:val="22"/>
        </w:rPr>
      </w:pP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>STABIA s.r.o.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Sládkova 159/1, 350 02 Cheb</w:t>
      </w: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63502A">
        <w:rPr>
          <w:rFonts w:ascii="Arial" w:hAnsi="Arial" w:cs="Arial"/>
          <w:sz w:val="22"/>
          <w:szCs w:val="22"/>
        </w:rPr>
        <w:t>291 11 021</w:t>
      </w:r>
      <w:r w:rsidRPr="0063502A">
        <w:rPr>
          <w:rFonts w:ascii="Arial" w:hAnsi="Arial" w:cs="Arial"/>
          <w:sz w:val="22"/>
          <w:szCs w:val="22"/>
        </w:rPr>
        <w:tab/>
      </w:r>
    </w:p>
    <w:p w:rsidR="00E83753" w:rsidRPr="0063502A" w:rsidRDefault="00E83753" w:rsidP="00E837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 w:rsidRPr="0063502A">
        <w:rPr>
          <w:rFonts w:ascii="Arial" w:hAnsi="Arial" w:cs="Arial"/>
          <w:sz w:val="22"/>
          <w:szCs w:val="22"/>
        </w:rPr>
        <w:t>CZ29111021</w:t>
      </w:r>
      <w:r w:rsidRPr="0063502A">
        <w:rPr>
          <w:rFonts w:ascii="Arial" w:hAnsi="Arial" w:cs="Arial"/>
          <w:sz w:val="22"/>
          <w:szCs w:val="22"/>
        </w:rPr>
        <w:tab/>
      </w:r>
    </w:p>
    <w:p w:rsidR="00E83753" w:rsidRPr="001423E4" w:rsidRDefault="00E83753" w:rsidP="00E8375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</w:p>
    <w:p w:rsidR="00E83753" w:rsidRPr="001423E4" w:rsidRDefault="00E83753" w:rsidP="00E8375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ab/>
      </w:r>
    </w:p>
    <w:p w:rsidR="00E83753" w:rsidRDefault="00E83753" w:rsidP="00E837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6748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66FB8">
        <w:rPr>
          <w:rFonts w:ascii="Arial" w:hAnsi="Arial" w:cs="Arial"/>
          <w:sz w:val="22"/>
          <w:szCs w:val="22"/>
        </w:rPr>
        <w:t xml:space="preserve"> </w:t>
      </w: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6748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66FB8">
        <w:rPr>
          <w:rFonts w:ascii="Arial" w:hAnsi="Arial" w:cs="Arial"/>
          <w:sz w:val="22"/>
          <w:szCs w:val="22"/>
        </w:rPr>
        <w:t xml:space="preserve"> </w:t>
      </w: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506D73" w:rsidRDefault="00E83753" w:rsidP="00506D73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6748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E83753" w:rsidRPr="006748EB" w:rsidRDefault="00E83753" w:rsidP="00506D73">
      <w:pPr>
        <w:tabs>
          <w:tab w:val="left" w:pos="396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637EF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6748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E83753" w:rsidRPr="00386410" w:rsidRDefault="00E83753" w:rsidP="00E837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83753" w:rsidRPr="00386410" w:rsidRDefault="00E83753" w:rsidP="00E837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v Plzni</w:t>
      </w:r>
      <w:r w:rsidRPr="0038641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25505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E83753" w:rsidRDefault="00E83753" w:rsidP="00E8375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E83753" w:rsidRDefault="00E83753" w:rsidP="00E83753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E83753" w:rsidRDefault="00E83753" w:rsidP="001F59EB">
      <w:pPr>
        <w:jc w:val="both"/>
        <w:rPr>
          <w:rFonts w:ascii="Arial" w:hAnsi="Arial" w:cs="Arial"/>
          <w:sz w:val="22"/>
          <w:szCs w:val="22"/>
        </w:rPr>
        <w:sectPr w:rsidR="00E83753" w:rsidSect="0095379D">
          <w:footerReference w:type="even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A6D17" w:rsidRPr="00213523" w:rsidRDefault="004A6D17" w:rsidP="004A6D17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A6D17" w:rsidRDefault="004A6D17" w:rsidP="004A6D17">
      <w:pPr>
        <w:jc w:val="both"/>
        <w:rPr>
          <w:rFonts w:ascii="Arial" w:hAnsi="Arial" w:cs="Arial"/>
          <w:b/>
          <w:sz w:val="22"/>
          <w:szCs w:val="22"/>
        </w:rPr>
      </w:pPr>
    </w:p>
    <w:p w:rsidR="004A6D17" w:rsidRPr="00FB1DD9" w:rsidRDefault="004A6D17" w:rsidP="004A6D17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FB1DD9">
        <w:rPr>
          <w:rFonts w:ascii="Arial" w:hAnsi="Arial" w:cs="Arial"/>
          <w:b/>
          <w:sz w:val="22"/>
          <w:szCs w:val="22"/>
        </w:rPr>
        <w:t>změnu ceny díla</w:t>
      </w:r>
    </w:p>
    <w:p w:rsidR="004A6D17" w:rsidRPr="00FB1DD9" w:rsidRDefault="004A6D17" w:rsidP="004A6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A7C96">
        <w:rPr>
          <w:rFonts w:ascii="Arial" w:hAnsi="Arial" w:cs="Arial"/>
          <w:sz w:val="22"/>
          <w:szCs w:val="22"/>
        </w:rPr>
        <w:t xml:space="preserve"> důvodu </w:t>
      </w:r>
      <w:r w:rsidRPr="00FB1DD9">
        <w:rPr>
          <w:rFonts w:ascii="Arial" w:hAnsi="Arial" w:cs="Arial"/>
          <w:sz w:val="22"/>
          <w:szCs w:val="22"/>
        </w:rPr>
        <w:t>nutnosti zajištění realizace nezbytně nutných dodatečných prací. Tyto práce nebyly obsaženy v původních zadávacích podmínkách, z kterých vycházela tato</w:t>
      </w:r>
      <w:r>
        <w:rPr>
          <w:rFonts w:ascii="Arial" w:hAnsi="Arial" w:cs="Arial"/>
          <w:sz w:val="22"/>
          <w:szCs w:val="22"/>
        </w:rPr>
        <w:t xml:space="preserve"> </w:t>
      </w:r>
      <w:r w:rsidRPr="00FB1DD9">
        <w:rPr>
          <w:rFonts w:ascii="Arial" w:hAnsi="Arial" w:cs="Arial"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,</w:t>
      </w:r>
      <w:r w:rsidRPr="00FB1DD9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Tato změna závazku ze smlouvy v souvislosti se zadáním dalších prací nemění celkovou povahu veřejné zakázky.</w:t>
      </w:r>
    </w:p>
    <w:p w:rsidR="004A6D17" w:rsidRDefault="004A6D17" w:rsidP="004A6D17">
      <w:pPr>
        <w:jc w:val="both"/>
        <w:rPr>
          <w:rFonts w:ascii="Arial" w:hAnsi="Arial" w:cs="Arial"/>
          <w:sz w:val="22"/>
          <w:szCs w:val="22"/>
        </w:rPr>
      </w:pPr>
    </w:p>
    <w:p w:rsidR="004A6D17" w:rsidRPr="00E934F8" w:rsidRDefault="004A6D17" w:rsidP="004A6D17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FB1DD9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zástupci smluvních stran na mimořádném kontrolním dnu stavby. Obě smluvní strany odsouhlasily a potvrdily </w:t>
      </w:r>
      <w:r>
        <w:rPr>
          <w:rFonts w:ascii="Arial" w:hAnsi="Arial" w:cs="Arial"/>
          <w:sz w:val="22"/>
          <w:szCs w:val="22"/>
        </w:rPr>
        <w:t>oceněný soupis prací</w:t>
      </w:r>
      <w:r w:rsidRPr="00FB1DD9">
        <w:rPr>
          <w:rFonts w:ascii="Arial" w:hAnsi="Arial" w:cs="Arial"/>
          <w:sz w:val="22"/>
          <w:szCs w:val="22"/>
        </w:rPr>
        <w:t>.</w:t>
      </w:r>
    </w:p>
    <w:p w:rsidR="004A6D17" w:rsidRPr="004717AD" w:rsidRDefault="004A6D17" w:rsidP="004A6D17">
      <w:pPr>
        <w:jc w:val="both"/>
        <w:rPr>
          <w:rFonts w:ascii="Arial" w:hAnsi="Arial" w:cs="Arial"/>
          <w:b/>
          <w:sz w:val="22"/>
          <w:szCs w:val="22"/>
        </w:rPr>
      </w:pPr>
    </w:p>
    <w:p w:rsidR="004A6D17" w:rsidRPr="002D40DB" w:rsidRDefault="004A6D17" w:rsidP="004A6D17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  <w:r w:rsidRPr="00FB1DD9">
        <w:rPr>
          <w:rFonts w:ascii="Arial" w:hAnsi="Arial" w:cs="Arial"/>
          <w:b/>
          <w:sz w:val="22"/>
          <w:szCs w:val="22"/>
        </w:rPr>
        <w:t>Čl. IV. CENA</w:t>
      </w:r>
    </w:p>
    <w:p w:rsidR="004A6D17" w:rsidRDefault="004A6D17" w:rsidP="004A6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4.Objednatel souhlasí s tím, že proplatí zhotoviteli jako protihodnotu za provedení a dokončení díla částku:</w:t>
      </w:r>
    </w:p>
    <w:p w:rsidR="004A6D17" w:rsidRDefault="004A6D17" w:rsidP="004A6D17">
      <w:pPr>
        <w:jc w:val="both"/>
        <w:rPr>
          <w:rFonts w:ascii="Arial" w:hAnsi="Arial" w:cs="Arial"/>
          <w:sz w:val="22"/>
          <w:szCs w:val="22"/>
        </w:rPr>
      </w:pPr>
    </w:p>
    <w:p w:rsidR="004A6D17" w:rsidRDefault="004A6D17" w:rsidP="004A6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83753">
        <w:rPr>
          <w:rFonts w:ascii="Arial" w:hAnsi="Arial" w:cs="Arial"/>
          <w:sz w:val="22"/>
          <w:szCs w:val="22"/>
        </w:rPr>
        <w:t>2.269.595,82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4A6D17" w:rsidRPr="006D1EA8" w:rsidRDefault="004A6D17" w:rsidP="004A6D1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D1EA8">
        <w:rPr>
          <w:rFonts w:ascii="Arial" w:hAnsi="Arial" w:cs="Arial"/>
          <w:sz w:val="22"/>
          <w:szCs w:val="22"/>
        </w:rPr>
        <w:t>z toho:</w:t>
      </w:r>
      <w:r>
        <w:rPr>
          <w:rFonts w:ascii="Arial" w:hAnsi="Arial" w:cs="Arial"/>
          <w:sz w:val="22"/>
          <w:szCs w:val="22"/>
        </w:rPr>
        <w:tab/>
      </w:r>
      <w:r w:rsidRPr="006D1EA8">
        <w:rPr>
          <w:rFonts w:ascii="Arial" w:hAnsi="Arial" w:cs="Arial"/>
          <w:sz w:val="22"/>
          <w:szCs w:val="22"/>
        </w:rPr>
        <w:t>1.</w:t>
      </w:r>
      <w:r w:rsidR="00A40BF6">
        <w:rPr>
          <w:rFonts w:ascii="Arial" w:hAnsi="Arial" w:cs="Arial"/>
          <w:sz w:val="22"/>
          <w:szCs w:val="22"/>
        </w:rPr>
        <w:t xml:space="preserve"> </w:t>
      </w:r>
      <w:r w:rsidRPr="006D1EA8">
        <w:rPr>
          <w:rFonts w:ascii="Arial" w:hAnsi="Arial" w:cs="Arial"/>
          <w:sz w:val="22"/>
          <w:szCs w:val="22"/>
        </w:rPr>
        <w:t xml:space="preserve">etapa – pravobřežní část + VRN   </w:t>
      </w:r>
      <w:r w:rsidRPr="006D1EA8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1.132.680,79 </w:t>
      </w:r>
      <w:r w:rsidRPr="006D1EA8">
        <w:rPr>
          <w:rFonts w:ascii="Arial" w:hAnsi="Arial" w:cs="Arial"/>
          <w:sz w:val="22"/>
          <w:szCs w:val="22"/>
        </w:rPr>
        <w:t>Kč</w:t>
      </w:r>
    </w:p>
    <w:p w:rsidR="004A6D17" w:rsidRDefault="004A6D17" w:rsidP="004A6D1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D1EA8">
        <w:rPr>
          <w:rFonts w:ascii="Arial" w:hAnsi="Arial" w:cs="Arial"/>
          <w:sz w:val="22"/>
          <w:szCs w:val="22"/>
        </w:rPr>
        <w:t>2. etapa – levobřežní část + VRN</w:t>
      </w:r>
      <w:r w:rsidRPr="006D1EA8">
        <w:rPr>
          <w:rFonts w:ascii="Arial" w:hAnsi="Arial" w:cs="Arial"/>
          <w:sz w:val="22"/>
          <w:szCs w:val="22"/>
        </w:rPr>
        <w:tab/>
        <w:t xml:space="preserve">         </w:t>
      </w:r>
      <w:r w:rsidRPr="006D1EA8">
        <w:rPr>
          <w:rFonts w:ascii="Arial" w:hAnsi="Arial" w:cs="Arial"/>
          <w:sz w:val="22"/>
          <w:szCs w:val="22"/>
        </w:rPr>
        <w:tab/>
      </w:r>
      <w:r w:rsidRPr="006D1EA8">
        <w:rPr>
          <w:rFonts w:ascii="Arial" w:hAnsi="Arial" w:cs="Arial"/>
          <w:sz w:val="22"/>
          <w:szCs w:val="22"/>
        </w:rPr>
        <w:tab/>
      </w:r>
      <w:r w:rsidRPr="006D1EA8">
        <w:rPr>
          <w:rFonts w:ascii="Arial" w:hAnsi="Arial" w:cs="Arial"/>
          <w:sz w:val="22"/>
          <w:szCs w:val="22"/>
        </w:rPr>
        <w:tab/>
      </w:r>
      <w:r w:rsidRPr="006D1E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1.136.915,03 </w:t>
      </w:r>
      <w:r w:rsidRPr="006D1EA8">
        <w:rPr>
          <w:rFonts w:ascii="Arial" w:hAnsi="Arial" w:cs="Arial"/>
          <w:sz w:val="22"/>
          <w:szCs w:val="22"/>
        </w:rPr>
        <w:t>Kč</w:t>
      </w:r>
    </w:p>
    <w:p w:rsidR="00A40BF6" w:rsidRDefault="00A40BF6" w:rsidP="004A6D1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  <w:highlight w:val="yellow"/>
        </w:rPr>
      </w:pPr>
    </w:p>
    <w:p w:rsidR="004A6D17" w:rsidRPr="00273B8E" w:rsidRDefault="004A6D17" w:rsidP="004A6D1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273B8E">
        <w:rPr>
          <w:rFonts w:ascii="Arial" w:hAnsi="Arial" w:cs="Arial"/>
          <w:b/>
          <w:sz w:val="22"/>
          <w:szCs w:val="22"/>
        </w:rPr>
        <w:t>Nová celková smluvní cena bez DPH</w:t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  <w:t>2.</w:t>
      </w:r>
      <w:r w:rsidR="00931992" w:rsidRPr="00273B8E">
        <w:rPr>
          <w:rFonts w:ascii="Arial" w:hAnsi="Arial" w:cs="Arial"/>
          <w:b/>
          <w:sz w:val="22"/>
          <w:szCs w:val="22"/>
        </w:rPr>
        <w:t>451.050,93</w:t>
      </w:r>
      <w:r w:rsidRPr="00273B8E">
        <w:rPr>
          <w:rFonts w:ascii="Arial" w:hAnsi="Arial" w:cs="Arial"/>
          <w:b/>
          <w:sz w:val="22"/>
          <w:szCs w:val="22"/>
        </w:rPr>
        <w:t xml:space="preserve"> Kč</w:t>
      </w:r>
    </w:p>
    <w:p w:rsidR="004A6D17" w:rsidRPr="00273B8E" w:rsidRDefault="004A6D17" w:rsidP="004A6D1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273B8E">
        <w:rPr>
          <w:rFonts w:ascii="Arial" w:hAnsi="Arial" w:cs="Arial"/>
          <w:b/>
          <w:sz w:val="22"/>
          <w:szCs w:val="22"/>
        </w:rPr>
        <w:t>z toho: 1.</w:t>
      </w:r>
      <w:r w:rsidR="00A40BF6" w:rsidRPr="00273B8E">
        <w:rPr>
          <w:rFonts w:ascii="Arial" w:hAnsi="Arial" w:cs="Arial"/>
          <w:b/>
          <w:sz w:val="22"/>
          <w:szCs w:val="22"/>
        </w:rPr>
        <w:t xml:space="preserve"> </w:t>
      </w:r>
      <w:r w:rsidRPr="00273B8E">
        <w:rPr>
          <w:rFonts w:ascii="Arial" w:hAnsi="Arial" w:cs="Arial"/>
          <w:b/>
          <w:sz w:val="22"/>
          <w:szCs w:val="22"/>
        </w:rPr>
        <w:t>etapa – pravobřežní část + VRN</w:t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  <w:t xml:space="preserve"> </w:t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  <w:t>1.</w:t>
      </w:r>
      <w:r w:rsidR="00AD121A" w:rsidRPr="00273B8E">
        <w:rPr>
          <w:rFonts w:ascii="Arial" w:hAnsi="Arial" w:cs="Arial"/>
          <w:b/>
          <w:sz w:val="22"/>
          <w:szCs w:val="22"/>
        </w:rPr>
        <w:t>197.978,61</w:t>
      </w:r>
      <w:r w:rsidRPr="00273B8E">
        <w:rPr>
          <w:rFonts w:ascii="Arial" w:hAnsi="Arial" w:cs="Arial"/>
          <w:b/>
          <w:sz w:val="22"/>
          <w:szCs w:val="22"/>
        </w:rPr>
        <w:t xml:space="preserve"> Kč</w:t>
      </w:r>
    </w:p>
    <w:p w:rsidR="004A6D17" w:rsidRPr="004A6D17" w:rsidRDefault="004A6D17" w:rsidP="004A6D1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</w:r>
      <w:r w:rsidR="00A40BF6" w:rsidRPr="00273B8E">
        <w:rPr>
          <w:rFonts w:ascii="Arial" w:hAnsi="Arial" w:cs="Arial"/>
          <w:b/>
          <w:sz w:val="22"/>
          <w:szCs w:val="22"/>
        </w:rPr>
        <w:t xml:space="preserve"> </w:t>
      </w:r>
      <w:r w:rsidRPr="00273B8E">
        <w:rPr>
          <w:rFonts w:ascii="Arial" w:hAnsi="Arial" w:cs="Arial"/>
          <w:b/>
          <w:sz w:val="22"/>
          <w:szCs w:val="22"/>
        </w:rPr>
        <w:t>2. etapa – levobřežní část + VRN</w:t>
      </w:r>
      <w:r w:rsidRPr="00273B8E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</w:r>
      <w:r w:rsidRPr="00273B8E">
        <w:rPr>
          <w:rFonts w:ascii="Arial" w:hAnsi="Arial" w:cs="Arial"/>
          <w:b/>
          <w:sz w:val="22"/>
          <w:szCs w:val="22"/>
        </w:rPr>
        <w:tab/>
        <w:t>1.</w:t>
      </w:r>
      <w:r w:rsidR="00AD121A" w:rsidRPr="00273B8E">
        <w:rPr>
          <w:rFonts w:ascii="Arial" w:hAnsi="Arial" w:cs="Arial"/>
          <w:b/>
          <w:sz w:val="22"/>
          <w:szCs w:val="22"/>
        </w:rPr>
        <w:t>253.072,32</w:t>
      </w:r>
      <w:r w:rsidRPr="00273B8E">
        <w:rPr>
          <w:rFonts w:ascii="Arial" w:hAnsi="Arial" w:cs="Arial"/>
          <w:b/>
          <w:sz w:val="22"/>
          <w:szCs w:val="22"/>
        </w:rPr>
        <w:t xml:space="preserve"> Kč</w:t>
      </w:r>
    </w:p>
    <w:p w:rsidR="004A6D17" w:rsidRPr="004A6D17" w:rsidRDefault="004A6D17" w:rsidP="004A6D17">
      <w:pPr>
        <w:jc w:val="both"/>
        <w:rPr>
          <w:rFonts w:ascii="Arial" w:hAnsi="Arial" w:cs="Arial"/>
          <w:b/>
          <w:sz w:val="22"/>
          <w:szCs w:val="22"/>
        </w:rPr>
      </w:pPr>
    </w:p>
    <w:p w:rsidR="004A6D17" w:rsidRPr="004A6D17" w:rsidRDefault="004A6D17" w:rsidP="004A6D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97500">
        <w:rPr>
          <w:rFonts w:ascii="Arial" w:hAnsi="Arial" w:cs="Arial"/>
          <w:sz w:val="22"/>
          <w:szCs w:val="22"/>
        </w:rPr>
        <w:t>statní ujednání</w:t>
      </w:r>
      <w:r>
        <w:rPr>
          <w:rFonts w:ascii="Arial" w:hAnsi="Arial" w:cs="Arial"/>
          <w:sz w:val="22"/>
          <w:szCs w:val="22"/>
        </w:rPr>
        <w:t xml:space="preserve"> Čl. IV. 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dodatku za obchodní tajemství.</w:t>
      </w:r>
    </w:p>
    <w:p w:rsidR="004A6D17" w:rsidRDefault="004A6D17" w:rsidP="004A6D17">
      <w:pPr>
        <w:keepNext/>
        <w:jc w:val="both"/>
        <w:rPr>
          <w:rFonts w:ascii="Arial" w:hAnsi="Arial" w:cs="Arial"/>
          <w:sz w:val="22"/>
          <w:szCs w:val="22"/>
        </w:rPr>
      </w:pPr>
    </w:p>
    <w:p w:rsidR="004A6D17" w:rsidRDefault="004A6D17" w:rsidP="004A6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:rsidR="004A6D17" w:rsidRDefault="004A6D17" w:rsidP="004A6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  <w:r>
        <w:rPr>
          <w:rFonts w:ascii="Arial" w:hAnsi="Arial" w:cs="Arial"/>
          <w:sz w:val="22"/>
          <w:szCs w:val="22"/>
        </w:rPr>
        <w:t xml:space="preserve"> </w:t>
      </w:r>
    </w:p>
    <w:p w:rsidR="004A6D17" w:rsidRDefault="004A6D17" w:rsidP="004A6D17">
      <w:pPr>
        <w:keepNext/>
        <w:jc w:val="both"/>
        <w:rPr>
          <w:rFonts w:ascii="Arial" w:hAnsi="Arial" w:cs="Arial"/>
          <w:sz w:val="22"/>
          <w:szCs w:val="22"/>
        </w:rPr>
      </w:pPr>
    </w:p>
    <w:p w:rsidR="004A6D17" w:rsidRDefault="004A6D17" w:rsidP="004A6D17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>
        <w:rPr>
          <w:sz w:val="22"/>
          <w:szCs w:val="22"/>
        </w:rPr>
        <w:t>.</w:t>
      </w:r>
    </w:p>
    <w:p w:rsidR="004A6D17" w:rsidRDefault="004A6D1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506D73">
        <w:rPr>
          <w:rFonts w:ascii="Arial" w:hAnsi="Arial" w:cs="Arial"/>
          <w:sz w:val="22"/>
          <w:szCs w:val="22"/>
        </w:rPr>
        <w:t>23.12.2020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E83753">
        <w:rPr>
          <w:rFonts w:ascii="Arial" w:hAnsi="Arial" w:cs="Arial"/>
          <w:sz w:val="22"/>
          <w:szCs w:val="22"/>
        </w:rPr>
        <w:t xml:space="preserve"> Chebu </w:t>
      </w:r>
      <w:r w:rsidRPr="00386410">
        <w:rPr>
          <w:rFonts w:ascii="Arial" w:hAnsi="Arial" w:cs="Arial"/>
          <w:sz w:val="22"/>
          <w:szCs w:val="22"/>
        </w:rPr>
        <w:t>dne</w:t>
      </w:r>
      <w:r w:rsidR="00506D73">
        <w:rPr>
          <w:rFonts w:ascii="Arial" w:hAnsi="Arial" w:cs="Arial"/>
          <w:sz w:val="22"/>
          <w:szCs w:val="22"/>
        </w:rPr>
        <w:t xml:space="preserve"> 23.12.2020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83753" w:rsidRPr="00D74A50" w:rsidRDefault="00E83753" w:rsidP="00E8375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83753" w:rsidRDefault="00E83753" w:rsidP="00E837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</w:p>
    <w:p w:rsidR="00E83753" w:rsidRPr="00386410" w:rsidRDefault="00E83753" w:rsidP="00E83753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STABIA s.r.o.</w:t>
      </w:r>
    </w:p>
    <w:p w:rsidR="00E83753" w:rsidRPr="00386410" w:rsidRDefault="00E83753" w:rsidP="00E83753">
      <w:pPr>
        <w:keepNext/>
        <w:jc w:val="both"/>
        <w:rPr>
          <w:rFonts w:cs="Arial"/>
          <w:snapToGrid w:val="0"/>
          <w:sz w:val="22"/>
          <w:szCs w:val="22"/>
        </w:rPr>
      </w:pPr>
    </w:p>
    <w:p w:rsidR="00E83753" w:rsidRDefault="00E8375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sectPr w:rsidR="00E83753" w:rsidSect="00B64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402" w:rsidRDefault="00F74402">
      <w:r>
        <w:separator/>
      </w:r>
    </w:p>
  </w:endnote>
  <w:endnote w:type="continuationSeparator" w:id="0">
    <w:p w:rsidR="00F74402" w:rsidRDefault="00F7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4050B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4050B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90773D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90773D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402" w:rsidRDefault="00F74402">
      <w:r>
        <w:separator/>
      </w:r>
    </w:p>
  </w:footnote>
  <w:footnote w:type="continuationSeparator" w:id="0">
    <w:p w:rsidR="00F74402" w:rsidRDefault="00F7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A5205"/>
    <w:rsid w:val="000C01FA"/>
    <w:rsid w:val="000C6182"/>
    <w:rsid w:val="000D1512"/>
    <w:rsid w:val="000D49D2"/>
    <w:rsid w:val="000F1825"/>
    <w:rsid w:val="000F7B4B"/>
    <w:rsid w:val="0011076F"/>
    <w:rsid w:val="00110849"/>
    <w:rsid w:val="00114CFD"/>
    <w:rsid w:val="00123217"/>
    <w:rsid w:val="00123974"/>
    <w:rsid w:val="00123E61"/>
    <w:rsid w:val="00127923"/>
    <w:rsid w:val="001369A7"/>
    <w:rsid w:val="00145445"/>
    <w:rsid w:val="001505D1"/>
    <w:rsid w:val="00151C33"/>
    <w:rsid w:val="00157EF2"/>
    <w:rsid w:val="0017039A"/>
    <w:rsid w:val="00177096"/>
    <w:rsid w:val="00182A31"/>
    <w:rsid w:val="00197AC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36055"/>
    <w:rsid w:val="00246D6C"/>
    <w:rsid w:val="00254A02"/>
    <w:rsid w:val="00255B29"/>
    <w:rsid w:val="00261A62"/>
    <w:rsid w:val="00267019"/>
    <w:rsid w:val="002704D9"/>
    <w:rsid w:val="00273B8E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4779E"/>
    <w:rsid w:val="00350F03"/>
    <w:rsid w:val="003541E9"/>
    <w:rsid w:val="00354421"/>
    <w:rsid w:val="00355233"/>
    <w:rsid w:val="003649B0"/>
    <w:rsid w:val="00386410"/>
    <w:rsid w:val="00393C5C"/>
    <w:rsid w:val="003B0717"/>
    <w:rsid w:val="003C0A01"/>
    <w:rsid w:val="003F45C8"/>
    <w:rsid w:val="0040668A"/>
    <w:rsid w:val="004070EF"/>
    <w:rsid w:val="00410FA6"/>
    <w:rsid w:val="00422BF9"/>
    <w:rsid w:val="004237EB"/>
    <w:rsid w:val="00427853"/>
    <w:rsid w:val="00436ABE"/>
    <w:rsid w:val="00437893"/>
    <w:rsid w:val="004422BE"/>
    <w:rsid w:val="0044321A"/>
    <w:rsid w:val="004461E2"/>
    <w:rsid w:val="00446ACB"/>
    <w:rsid w:val="00452D5E"/>
    <w:rsid w:val="00470A5B"/>
    <w:rsid w:val="004774BF"/>
    <w:rsid w:val="00480060"/>
    <w:rsid w:val="00482FB6"/>
    <w:rsid w:val="0049548C"/>
    <w:rsid w:val="004A2919"/>
    <w:rsid w:val="004A2984"/>
    <w:rsid w:val="004A6D17"/>
    <w:rsid w:val="004C008F"/>
    <w:rsid w:val="004D1273"/>
    <w:rsid w:val="004D50A0"/>
    <w:rsid w:val="004D5C5E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6D73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36E7F"/>
    <w:rsid w:val="00541221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D1FC7"/>
    <w:rsid w:val="005D408E"/>
    <w:rsid w:val="005E7B3E"/>
    <w:rsid w:val="005F0189"/>
    <w:rsid w:val="005F1702"/>
    <w:rsid w:val="005F34D9"/>
    <w:rsid w:val="00600AFF"/>
    <w:rsid w:val="00602394"/>
    <w:rsid w:val="00607CC4"/>
    <w:rsid w:val="00614245"/>
    <w:rsid w:val="00632678"/>
    <w:rsid w:val="00640D5E"/>
    <w:rsid w:val="0064187A"/>
    <w:rsid w:val="00653562"/>
    <w:rsid w:val="00657C8C"/>
    <w:rsid w:val="006755B3"/>
    <w:rsid w:val="0068009D"/>
    <w:rsid w:val="00680D23"/>
    <w:rsid w:val="00681E3D"/>
    <w:rsid w:val="0069597B"/>
    <w:rsid w:val="006A0888"/>
    <w:rsid w:val="006A302C"/>
    <w:rsid w:val="006A3650"/>
    <w:rsid w:val="006B36F8"/>
    <w:rsid w:val="006C3A7F"/>
    <w:rsid w:val="006C60C0"/>
    <w:rsid w:val="006D1EA8"/>
    <w:rsid w:val="006D2DAC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97E59"/>
    <w:rsid w:val="007A7EC7"/>
    <w:rsid w:val="007C0DC1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83D67"/>
    <w:rsid w:val="008962AD"/>
    <w:rsid w:val="008A0FF7"/>
    <w:rsid w:val="008A107C"/>
    <w:rsid w:val="008A2650"/>
    <w:rsid w:val="008A4195"/>
    <w:rsid w:val="008B343D"/>
    <w:rsid w:val="008C0D31"/>
    <w:rsid w:val="008C4FAD"/>
    <w:rsid w:val="008C50B7"/>
    <w:rsid w:val="008C563C"/>
    <w:rsid w:val="008D07D7"/>
    <w:rsid w:val="008D36CC"/>
    <w:rsid w:val="008E2BD1"/>
    <w:rsid w:val="008E3619"/>
    <w:rsid w:val="008E3E73"/>
    <w:rsid w:val="008E7AA7"/>
    <w:rsid w:val="0090228D"/>
    <w:rsid w:val="0090773D"/>
    <w:rsid w:val="00916305"/>
    <w:rsid w:val="00917F5B"/>
    <w:rsid w:val="00920427"/>
    <w:rsid w:val="00924F8F"/>
    <w:rsid w:val="0092548D"/>
    <w:rsid w:val="00931992"/>
    <w:rsid w:val="00932681"/>
    <w:rsid w:val="009402A7"/>
    <w:rsid w:val="00940E3B"/>
    <w:rsid w:val="0094582D"/>
    <w:rsid w:val="0095255A"/>
    <w:rsid w:val="0095379D"/>
    <w:rsid w:val="00955B8A"/>
    <w:rsid w:val="0096148E"/>
    <w:rsid w:val="00963BB8"/>
    <w:rsid w:val="009703BD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97AF1"/>
    <w:rsid w:val="009A35C0"/>
    <w:rsid w:val="009B3289"/>
    <w:rsid w:val="009B5D5A"/>
    <w:rsid w:val="009B783F"/>
    <w:rsid w:val="009B7D31"/>
    <w:rsid w:val="009C3C65"/>
    <w:rsid w:val="009C77AA"/>
    <w:rsid w:val="009D2E1E"/>
    <w:rsid w:val="009D488B"/>
    <w:rsid w:val="009D4F1F"/>
    <w:rsid w:val="009D6973"/>
    <w:rsid w:val="009E2BB6"/>
    <w:rsid w:val="009F0F3A"/>
    <w:rsid w:val="009F27E1"/>
    <w:rsid w:val="00A176C0"/>
    <w:rsid w:val="00A17AC6"/>
    <w:rsid w:val="00A27C4E"/>
    <w:rsid w:val="00A302E4"/>
    <w:rsid w:val="00A31BBD"/>
    <w:rsid w:val="00A332A1"/>
    <w:rsid w:val="00A40BF6"/>
    <w:rsid w:val="00A43CC9"/>
    <w:rsid w:val="00A45F5E"/>
    <w:rsid w:val="00A467E6"/>
    <w:rsid w:val="00A50CE8"/>
    <w:rsid w:val="00A554E7"/>
    <w:rsid w:val="00A74176"/>
    <w:rsid w:val="00A82A7D"/>
    <w:rsid w:val="00A903B8"/>
    <w:rsid w:val="00A92795"/>
    <w:rsid w:val="00A97AD7"/>
    <w:rsid w:val="00AA0137"/>
    <w:rsid w:val="00AA4198"/>
    <w:rsid w:val="00AA5BC4"/>
    <w:rsid w:val="00AB1BCA"/>
    <w:rsid w:val="00AB3ADF"/>
    <w:rsid w:val="00AB4A35"/>
    <w:rsid w:val="00AB507D"/>
    <w:rsid w:val="00AC54E3"/>
    <w:rsid w:val="00AD121A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924F7"/>
    <w:rsid w:val="00B9353B"/>
    <w:rsid w:val="00BA3576"/>
    <w:rsid w:val="00BB0930"/>
    <w:rsid w:val="00BB0952"/>
    <w:rsid w:val="00BB16E1"/>
    <w:rsid w:val="00BC1523"/>
    <w:rsid w:val="00BC6B58"/>
    <w:rsid w:val="00BD0321"/>
    <w:rsid w:val="00BD0CD0"/>
    <w:rsid w:val="00BD51C5"/>
    <w:rsid w:val="00BD5E01"/>
    <w:rsid w:val="00BD5F7E"/>
    <w:rsid w:val="00BD7FB5"/>
    <w:rsid w:val="00BF1E18"/>
    <w:rsid w:val="00BF3D9B"/>
    <w:rsid w:val="00BF6CFA"/>
    <w:rsid w:val="00C03258"/>
    <w:rsid w:val="00C13CBA"/>
    <w:rsid w:val="00C16DAF"/>
    <w:rsid w:val="00C20661"/>
    <w:rsid w:val="00C20C4F"/>
    <w:rsid w:val="00C322D1"/>
    <w:rsid w:val="00C34C19"/>
    <w:rsid w:val="00C449C4"/>
    <w:rsid w:val="00C4663F"/>
    <w:rsid w:val="00C506B6"/>
    <w:rsid w:val="00C66556"/>
    <w:rsid w:val="00C8132B"/>
    <w:rsid w:val="00C86B0F"/>
    <w:rsid w:val="00C931D1"/>
    <w:rsid w:val="00CA7704"/>
    <w:rsid w:val="00CA7CEE"/>
    <w:rsid w:val="00CB478B"/>
    <w:rsid w:val="00CD2A5C"/>
    <w:rsid w:val="00CE2F33"/>
    <w:rsid w:val="00CE5EF2"/>
    <w:rsid w:val="00D03521"/>
    <w:rsid w:val="00D06739"/>
    <w:rsid w:val="00D1305C"/>
    <w:rsid w:val="00D14AB6"/>
    <w:rsid w:val="00D276F7"/>
    <w:rsid w:val="00D3296A"/>
    <w:rsid w:val="00D35C19"/>
    <w:rsid w:val="00D35FAE"/>
    <w:rsid w:val="00D4050B"/>
    <w:rsid w:val="00D43FF2"/>
    <w:rsid w:val="00D558EB"/>
    <w:rsid w:val="00D7549F"/>
    <w:rsid w:val="00D8383F"/>
    <w:rsid w:val="00D85908"/>
    <w:rsid w:val="00D94D2D"/>
    <w:rsid w:val="00D960BC"/>
    <w:rsid w:val="00DA3A86"/>
    <w:rsid w:val="00DA4695"/>
    <w:rsid w:val="00DB336D"/>
    <w:rsid w:val="00DC59AA"/>
    <w:rsid w:val="00DE1CFC"/>
    <w:rsid w:val="00DE3DAB"/>
    <w:rsid w:val="00DE7254"/>
    <w:rsid w:val="00DF0489"/>
    <w:rsid w:val="00DF49EE"/>
    <w:rsid w:val="00DF56A2"/>
    <w:rsid w:val="00E03761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67F82"/>
    <w:rsid w:val="00E7221B"/>
    <w:rsid w:val="00E82959"/>
    <w:rsid w:val="00E83753"/>
    <w:rsid w:val="00E83DA6"/>
    <w:rsid w:val="00E84DB2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1D5C"/>
    <w:rsid w:val="00EC6877"/>
    <w:rsid w:val="00ED1285"/>
    <w:rsid w:val="00ED1664"/>
    <w:rsid w:val="00ED2006"/>
    <w:rsid w:val="00ED33E2"/>
    <w:rsid w:val="00ED79FE"/>
    <w:rsid w:val="00EF744B"/>
    <w:rsid w:val="00F05987"/>
    <w:rsid w:val="00F13296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6FBC"/>
    <w:rsid w:val="00F7180F"/>
    <w:rsid w:val="00F74402"/>
    <w:rsid w:val="00F836C5"/>
    <w:rsid w:val="00F85A31"/>
    <w:rsid w:val="00F86092"/>
    <w:rsid w:val="00F9094A"/>
    <w:rsid w:val="00F93AE0"/>
    <w:rsid w:val="00FA29A9"/>
    <w:rsid w:val="00FB618E"/>
    <w:rsid w:val="00FB63A4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8DA36"/>
  <w15:docId w15:val="{034255BF-D646-4F0B-97D3-6C13512D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29</TotalTime>
  <Pages>1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6</cp:revision>
  <cp:lastPrinted>2010-05-05T09:52:00Z</cp:lastPrinted>
  <dcterms:created xsi:type="dcterms:W3CDTF">2020-12-15T09:53:00Z</dcterms:created>
  <dcterms:modified xsi:type="dcterms:W3CDTF">2020-12-23T14:09:00Z</dcterms:modified>
</cp:coreProperties>
</file>