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8523FB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62450F">
        <w:rPr>
          <w:rFonts w:cs="Arial"/>
          <w:b/>
          <w:sz w:val="28"/>
          <w:szCs w:val="28"/>
        </w:rPr>
        <w:br/>
      </w:r>
      <w:r w:rsidRPr="00915663">
        <w:rPr>
          <w:rFonts w:cs="Arial"/>
          <w:b/>
          <w:sz w:val="28"/>
          <w:szCs w:val="28"/>
        </w:rPr>
        <w:t>č. </w:t>
      </w:r>
      <w:r w:rsidR="008523FB" w:rsidRPr="008523FB">
        <w:rPr>
          <w:rFonts w:cs="Arial"/>
          <w:b/>
          <w:sz w:val="28"/>
          <w:szCs w:val="28"/>
        </w:rPr>
        <w:t>NJA-MN-19/2016</w:t>
      </w:r>
      <w:r w:rsidR="009229C4" w:rsidRPr="008523FB">
        <w:rPr>
          <w:rFonts w:cs="Arial"/>
          <w:b/>
          <w:sz w:val="28"/>
          <w:szCs w:val="28"/>
        </w:rPr>
        <w:t xml:space="preserve"> </w:t>
      </w:r>
      <w:r w:rsidR="00EB2C35" w:rsidRPr="008523FB">
        <w:rPr>
          <w:rFonts w:cs="Arial"/>
          <w:b/>
          <w:sz w:val="28"/>
          <w:szCs w:val="28"/>
        </w:rPr>
        <w:t xml:space="preserve">/ </w:t>
      </w:r>
      <w:r w:rsidR="009229C4" w:rsidRPr="008523FB">
        <w:rPr>
          <w:rFonts w:cs="Arial"/>
          <w:b/>
          <w:sz w:val="28"/>
          <w:szCs w:val="28"/>
        </w:rPr>
        <w:t>č.</w:t>
      </w:r>
      <w:r w:rsidR="00EB2C35" w:rsidRPr="008523FB">
        <w:rPr>
          <w:rFonts w:cs="Arial"/>
          <w:b/>
          <w:sz w:val="28"/>
          <w:szCs w:val="28"/>
        </w:rPr>
        <w:t> </w:t>
      </w:r>
      <w:proofErr w:type="spellStart"/>
      <w:r w:rsidR="009229C4" w:rsidRPr="008523FB">
        <w:rPr>
          <w:rFonts w:cs="Arial"/>
          <w:b/>
          <w:sz w:val="28"/>
          <w:szCs w:val="28"/>
        </w:rPr>
        <w:t>proj</w:t>
      </w:r>
      <w:proofErr w:type="spellEnd"/>
      <w:r w:rsidR="009229C4" w:rsidRPr="008523FB">
        <w:rPr>
          <w:rFonts w:cs="Arial"/>
          <w:b/>
          <w:sz w:val="28"/>
          <w:szCs w:val="28"/>
        </w:rPr>
        <w:t xml:space="preserve">. </w:t>
      </w:r>
      <w:r w:rsidR="008523FB" w:rsidRPr="008523FB">
        <w:rPr>
          <w:rFonts w:cs="Arial"/>
          <w:b/>
          <w:bCs/>
          <w:sz w:val="28"/>
          <w:szCs w:val="28"/>
        </w:rPr>
        <w:t>CZ.03</w:t>
      </w:r>
      <w:r w:rsidR="008523FB" w:rsidRPr="008523FB">
        <w:rPr>
          <w:b/>
          <w:sz w:val="28"/>
          <w:szCs w:val="28"/>
        </w:rPr>
        <w:t>.1.52/0.0/0.0/15_021/0000053</w:t>
      </w:r>
      <w:r w:rsidR="002115B9" w:rsidRPr="008523FB">
        <w:rPr>
          <w:rFonts w:cs="Arial"/>
          <w:b/>
          <w:sz w:val="28"/>
          <w:szCs w:val="28"/>
        </w:rPr>
        <w:t xml:space="preserve"> </w:t>
      </w:r>
    </w:p>
    <w:p w:rsidR="000E23BB" w:rsidRPr="008523FB" w:rsidRDefault="000E23BB">
      <w:pPr>
        <w:rPr>
          <w:rFonts w:cs="Arial"/>
          <w:b/>
          <w:sz w:val="28"/>
          <w:szCs w:val="28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8523FB" w:rsidRPr="008523FB">
        <w:t xml:space="preserve">Ing. </w:t>
      </w:r>
      <w:r w:rsidR="008523FB">
        <w:rPr>
          <w:szCs w:val="20"/>
        </w:rPr>
        <w:t>Bc. Zdislav Zima</w:t>
      </w:r>
      <w:r w:rsidRPr="004521C7">
        <w:rPr>
          <w:rFonts w:cs="Arial"/>
          <w:szCs w:val="20"/>
        </w:rPr>
        <w:t xml:space="preserve">, </w:t>
      </w:r>
      <w:r w:rsidR="008523FB" w:rsidRPr="008523FB">
        <w:t>ředitel kontaktního</w:t>
      </w:r>
      <w:r w:rsidR="008523FB">
        <w:rPr>
          <w:szCs w:val="20"/>
        </w:rPr>
        <w:t xml:space="preserve"> pracoviště Nový Jičín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8523FB" w:rsidRPr="008523FB">
        <w:t>Dobrovského 1278</w:t>
      </w:r>
      <w:r w:rsidR="008523FB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8523FB" w:rsidRPr="008523FB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523FB" w:rsidRPr="008523FB">
        <w:t>Úřad práce</w:t>
      </w:r>
      <w:r w:rsidR="008523FB">
        <w:rPr>
          <w:szCs w:val="20"/>
        </w:rPr>
        <w:t xml:space="preserve"> ČR - kontaktní pracoviště Nový Jičín, </w:t>
      </w:r>
      <w:proofErr w:type="spellStart"/>
      <w:r w:rsidR="008523FB">
        <w:rPr>
          <w:szCs w:val="20"/>
        </w:rPr>
        <w:t>Msgr</w:t>
      </w:r>
      <w:proofErr w:type="spellEnd"/>
      <w:r w:rsidR="008523FB">
        <w:rPr>
          <w:szCs w:val="20"/>
        </w:rPr>
        <w:t xml:space="preserve">. Šrámka </w:t>
      </w:r>
      <w:r w:rsidR="0062450F">
        <w:rPr>
          <w:szCs w:val="20"/>
        </w:rPr>
        <w:br/>
      </w:r>
      <w:proofErr w:type="gramStart"/>
      <w:r w:rsidR="008523FB">
        <w:rPr>
          <w:szCs w:val="20"/>
        </w:rPr>
        <w:t>č.p.</w:t>
      </w:r>
      <w:proofErr w:type="gramEnd"/>
      <w:r w:rsidR="008523FB">
        <w:rPr>
          <w:szCs w:val="20"/>
        </w:rPr>
        <w:t xml:space="preserve"> 1030/8, 741 01 Nový Jičín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8523FB" w:rsidRPr="008523FB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523FB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8523FB" w:rsidRPr="008523FB">
        <w:t>NORDIC STEEL</w:t>
      </w:r>
      <w:r w:rsidR="008523FB">
        <w:rPr>
          <w:szCs w:val="20"/>
        </w:rPr>
        <w:t xml:space="preserve"> s.r.o.</w:t>
      </w:r>
    </w:p>
    <w:p w:rsidR="000E23BB" w:rsidRPr="004521C7" w:rsidRDefault="008523F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8523FB">
        <w:rPr>
          <w:noProof/>
        </w:rPr>
        <w:t>Petr Klimek</w:t>
      </w:r>
      <w:r>
        <w:rPr>
          <w:noProof/>
          <w:szCs w:val="20"/>
        </w:rPr>
        <w:t>, jednatel</w:t>
      </w:r>
    </w:p>
    <w:p w:rsidR="000E23BB" w:rsidRPr="004521C7" w:rsidRDefault="008523F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>
        <w:rPr>
          <w:szCs w:val="20"/>
        </w:rPr>
        <w:t>Masarykova 428</w:t>
      </w:r>
      <w:r w:rsidR="0062450F">
        <w:rPr>
          <w:szCs w:val="20"/>
        </w:rPr>
        <w:t>, 742 45 Fulnek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8523FB" w:rsidRPr="008523FB">
        <w:t>28571274</w:t>
      </w:r>
    </w:p>
    <w:p w:rsidR="00C2620A" w:rsidRPr="004521C7" w:rsidRDefault="008523FB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62450F">
        <w:rPr>
          <w:szCs w:val="20"/>
        </w:rPr>
        <w:t>Masarykova 428, 742 45 Fulnek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8523FB" w:rsidRPr="008523FB">
        <w:t>2111035272/2700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8523FB" w:rsidRPr="008523FB">
        <w:rPr>
          <w:bCs/>
        </w:rPr>
        <w:t>Podpora odborného</w:t>
      </w:r>
      <w:r w:rsidR="008523FB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8523FB" w:rsidRPr="008523FB">
        <w:rPr>
          <w:bCs/>
        </w:rPr>
        <w:t>CZ.03</w:t>
      </w:r>
      <w:r w:rsidR="008523FB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8523FB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8523FB" w:rsidRPr="008523FB">
        <w:rPr>
          <w:b/>
        </w:rPr>
        <w:t>Nedestruktivní zkoušení</w:t>
      </w:r>
      <w:r w:rsidR="008523FB" w:rsidRPr="008523FB">
        <w:rPr>
          <w:b/>
          <w:szCs w:val="20"/>
        </w:rPr>
        <w:t xml:space="preserve"> (NTD) v rozsahu VT 2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8523FB">
        <w:tab/>
      </w:r>
      <w:r w:rsidR="008523FB" w:rsidRPr="008523FB">
        <w:rPr>
          <w:b/>
        </w:rPr>
        <w:t>48,00</w:t>
      </w:r>
      <w:r w:rsidRPr="008523FB">
        <w:rPr>
          <w:b/>
        </w:rPr>
        <w:t xml:space="preserve"> </w:t>
      </w:r>
      <w:r w:rsidRPr="008523FB">
        <w:rPr>
          <w:b/>
        </w:rPr>
        <w:tab/>
      </w:r>
      <w:r w:rsidR="00E53B1B" w:rsidRPr="008523FB">
        <w:rPr>
          <w:b/>
        </w:rPr>
        <w:t>vyučovacích </w:t>
      </w:r>
      <w:r w:rsidRPr="008523FB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8523FB">
        <w:tab/>
      </w:r>
      <w:r w:rsidR="008523FB">
        <w:tab/>
      </w:r>
      <w:r w:rsidR="008523FB">
        <w:tab/>
      </w:r>
      <w:r w:rsidR="008523FB" w:rsidRPr="008523FB">
        <w:t>24,00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8523FB">
        <w:tab/>
      </w:r>
      <w:r w:rsidR="008523FB">
        <w:tab/>
      </w:r>
      <w:r w:rsidR="008523FB">
        <w:tab/>
      </w:r>
      <w:r w:rsidR="008523FB" w:rsidRPr="008523FB">
        <w:t>16,00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8523FB" w:rsidRPr="008523FB">
        <w:t>8,00</w:t>
      </w:r>
      <w:r>
        <w:tab/>
      </w:r>
      <w:r w:rsidR="00E53B1B" w:rsidRPr="00E53B1B">
        <w:t>vyuč</w:t>
      </w:r>
      <w:r w:rsidR="008523FB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8523FB">
        <w:rPr>
          <w:szCs w:val="20"/>
        </w:rPr>
        <w:t>DOM - ZO 13, s.r.o.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8523FB" w:rsidRPr="008523FB">
        <w:t>5.9</w:t>
      </w:r>
      <w:r w:rsidR="008523FB">
        <w:rPr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8523FB" w:rsidRPr="008523FB">
        <w:t>22.9</w:t>
      </w:r>
      <w:r w:rsidR="008523FB">
        <w:rPr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8523FB" w:rsidRPr="008523FB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8523FB" w:rsidRPr="008523FB">
        <w:t>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8523FB" w:rsidRPr="008523FB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8523FB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441F28">
        <w:rPr>
          <w:b/>
          <w:szCs w:val="20"/>
        </w:rPr>
        <w:t>69</w:t>
      </w:r>
      <w:r w:rsidR="008523FB" w:rsidRPr="008523FB">
        <w:rPr>
          <w:b/>
          <w:szCs w:val="20"/>
        </w:rPr>
        <w:t> 4</w:t>
      </w:r>
      <w:r w:rsidR="00441F28">
        <w:rPr>
          <w:b/>
          <w:szCs w:val="20"/>
        </w:rPr>
        <w:t>59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8523FB">
        <w:rPr>
          <w:szCs w:val="20"/>
        </w:rPr>
        <w:t>25 344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730EB6">
        <w:t>44</w:t>
      </w:r>
      <w:r w:rsidR="008523FB" w:rsidRPr="008523FB">
        <w:rPr>
          <w:bCs/>
          <w:lang w:val="en-US"/>
        </w:rPr>
        <w:t> </w:t>
      </w:r>
      <w:r w:rsidR="00730EB6">
        <w:rPr>
          <w:bCs/>
          <w:lang w:val="en-US"/>
        </w:rPr>
        <w:t>115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8523FB" w:rsidRPr="008523FB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8523FB" w:rsidRPr="008523FB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8523FB" w:rsidP="001C4C77">
      <w:pPr>
        <w:pStyle w:val="BoddohodyII"/>
        <w:keepNext/>
        <w:numPr>
          <w:ilvl w:val="0"/>
          <w:numId w:val="0"/>
        </w:numPr>
      </w:pPr>
      <w:r w:rsidRPr="008523FB">
        <w:t>Úřad práce</w:t>
      </w:r>
      <w:r>
        <w:rPr>
          <w:szCs w:val="20"/>
        </w:rPr>
        <w:t xml:space="preserve"> České republiky - kontaktní pracoviště Nový Jičín</w:t>
      </w:r>
      <w:r w:rsidR="005D3993">
        <w:t xml:space="preserve"> dne </w:t>
      </w:r>
      <w:proofErr w:type="gramStart"/>
      <w:r w:rsidRPr="008523FB">
        <w:rPr>
          <w:bCs/>
          <w:lang w:val="en-US"/>
        </w:rPr>
        <w:t>24.8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8523FB" w:rsidP="001C4C77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Pavel Šimurda</w:t>
      </w:r>
      <w:r>
        <w:rPr>
          <w:szCs w:val="20"/>
        </w:rPr>
        <w:tab/>
      </w:r>
      <w:r>
        <w:rPr>
          <w:szCs w:val="20"/>
        </w:rPr>
        <w:br/>
      </w:r>
      <w:r w:rsidR="0062450F">
        <w:rPr>
          <w:szCs w:val="20"/>
        </w:rPr>
        <w:t>zplnomoc</w:t>
      </w:r>
      <w:r>
        <w:rPr>
          <w:szCs w:val="20"/>
        </w:rPr>
        <w:t>něný na základě plné moci</w:t>
      </w:r>
      <w:r>
        <w:rPr>
          <w:szCs w:val="20"/>
        </w:rPr>
        <w:tab/>
      </w:r>
      <w:r>
        <w:rPr>
          <w:szCs w:val="20"/>
        </w:rPr>
        <w:br/>
        <w:t>NORDIC STEEL s.r.o.</w:t>
      </w:r>
      <w:bookmarkStart w:id="0" w:name="_GoBack"/>
      <w:bookmarkEnd w:id="0"/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8523FB" w:rsidP="001C4C77">
      <w:pPr>
        <w:keepNext/>
        <w:tabs>
          <w:tab w:val="center" w:pos="1800"/>
          <w:tab w:val="center" w:pos="7200"/>
        </w:tabs>
        <w:jc w:val="center"/>
      </w:pPr>
      <w:r w:rsidRPr="008523FB">
        <w:t xml:space="preserve">Ing. </w:t>
      </w:r>
      <w:r>
        <w:rPr>
          <w:szCs w:val="20"/>
        </w:rPr>
        <w:t>Bc. Zdislav Zima</w:t>
      </w:r>
    </w:p>
    <w:p w:rsidR="00580136" w:rsidRDefault="008523FB" w:rsidP="00580136">
      <w:pPr>
        <w:tabs>
          <w:tab w:val="center" w:pos="1800"/>
          <w:tab w:val="center" w:pos="7200"/>
        </w:tabs>
        <w:jc w:val="center"/>
      </w:pPr>
      <w:r w:rsidRPr="008523FB">
        <w:t>ředitel kontaktního</w:t>
      </w:r>
      <w:r>
        <w:rPr>
          <w:szCs w:val="20"/>
        </w:rPr>
        <w:t xml:space="preserve"> pracoviště Nový Jičín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62450F" w:rsidRDefault="0062450F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2450F" w:rsidRDefault="0062450F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8523FB" w:rsidRPr="008523FB">
        <w:t xml:space="preserve">Bc. </w:t>
      </w:r>
      <w:r w:rsidR="008523FB">
        <w:rPr>
          <w:szCs w:val="20"/>
        </w:rPr>
        <w:t>Michaela Maralíková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8523FB" w:rsidRPr="008523FB">
        <w:t>950 139</w:t>
      </w:r>
      <w:r w:rsidR="008523FB">
        <w:rPr>
          <w:szCs w:val="20"/>
        </w:rPr>
        <w:t xml:space="preserve"> 487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FB" w:rsidRDefault="008523FB">
      <w:r>
        <w:separator/>
      </w:r>
    </w:p>
  </w:endnote>
  <w:endnote w:type="continuationSeparator" w:id="0">
    <w:p w:rsidR="008523FB" w:rsidRDefault="0085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FB" w:rsidRDefault="008523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8523FB" w:rsidRPr="008523FB">
      <w:rPr>
        <w:i/>
      </w:rPr>
      <w:t>NJA-MN-19/2016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2450F">
      <w:rPr>
        <w:rStyle w:val="slostrnky"/>
        <w:noProof/>
      </w:rPr>
      <w:t>2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2450F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8523FB" w:rsidRPr="008523FB">
      <w:rPr>
        <w:i/>
      </w:rPr>
      <w:t>NJA-MN-19/2016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2450F">
      <w:rPr>
        <w:rStyle w:val="slostrnky"/>
        <w:noProof/>
      </w:rPr>
      <w:t>1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2450F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FB" w:rsidRDefault="008523FB">
      <w:r>
        <w:separator/>
      </w:r>
    </w:p>
  </w:footnote>
  <w:footnote w:type="continuationSeparator" w:id="0">
    <w:p w:rsidR="008523FB" w:rsidRDefault="0085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FB" w:rsidRDefault="008523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8523FB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1F28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450F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0EB6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23FB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EF6-9C03-472F-BB3B-271BFAA5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3538</Words>
  <Characters>21228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24717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Maralíková Michaela Bc. (UPT-NJA)</dc:creator>
  <cp:lastModifiedBy>Krutílková Eliška (UPT-NJA)</cp:lastModifiedBy>
  <cp:revision>4</cp:revision>
  <cp:lastPrinted>2011-08-12T07:22:00Z</cp:lastPrinted>
  <dcterms:created xsi:type="dcterms:W3CDTF">2016-08-24T09:29:00Z</dcterms:created>
  <dcterms:modified xsi:type="dcterms:W3CDTF">2016-08-25T05:28:00Z</dcterms:modified>
</cp:coreProperties>
</file>