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DBED" w14:textId="4CE90752" w:rsidR="00567ED8" w:rsidRDefault="000F64B1" w:rsidP="00567ED8">
      <w:pPr>
        <w:ind w:right="1"/>
        <w:jc w:val="center"/>
        <w:rPr>
          <w:rFonts w:ascii="Arial" w:hAnsi="Arial" w:cs="Arial"/>
          <w:b/>
          <w:sz w:val="28"/>
          <w:szCs w:val="28"/>
        </w:rPr>
      </w:pPr>
      <w:r>
        <w:rPr>
          <w:rFonts w:ascii="Arial" w:hAnsi="Arial" w:cs="Arial"/>
          <w:b/>
          <w:sz w:val="28"/>
          <w:szCs w:val="28"/>
        </w:rPr>
        <w:t xml:space="preserve"> </w:t>
      </w:r>
      <w:r w:rsidR="00567ED8">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2243F1E7" w14:textId="77777777" w:rsidR="00567ED8" w:rsidRDefault="00567ED8" w:rsidP="00567ED8">
      <w:pPr>
        <w:ind w:right="1"/>
        <w:rPr>
          <w:rFonts w:ascii="Arial" w:hAnsi="Arial" w:cs="Arial"/>
          <w:sz w:val="24"/>
          <w:szCs w:val="24"/>
        </w:rPr>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05A46248" w14:textId="044C6494" w:rsidR="006434E6" w:rsidRDefault="000B6BBB" w:rsidP="006434E6">
      <w:pPr>
        <w:ind w:right="1"/>
        <w:rPr>
          <w:rFonts w:ascii="Arial" w:hAnsi="Arial" w:cs="Arial"/>
          <w:b/>
          <w:sz w:val="24"/>
          <w:szCs w:val="24"/>
        </w:rPr>
      </w:pPr>
      <w:proofErr w:type="spellStart"/>
      <w:r w:rsidRPr="000B6BBB">
        <w:rPr>
          <w:rFonts w:ascii="Arial" w:hAnsi="Arial" w:cs="Arial"/>
          <w:b/>
          <w:sz w:val="24"/>
          <w:szCs w:val="24"/>
        </w:rPr>
        <w:t>MusicData</w:t>
      </w:r>
      <w:proofErr w:type="spellEnd"/>
      <w:r w:rsidRPr="000B6BBB">
        <w:rPr>
          <w:rFonts w:ascii="Arial" w:hAnsi="Arial" w:cs="Arial"/>
          <w:b/>
          <w:sz w:val="24"/>
          <w:szCs w:val="24"/>
        </w:rPr>
        <w:t xml:space="preserve"> s.r.o. </w:t>
      </w:r>
      <w:r w:rsidR="006434E6" w:rsidRPr="004F6B4F">
        <w:rPr>
          <w:rFonts w:ascii="Arial" w:hAnsi="Arial" w:cs="Arial"/>
          <w:b/>
          <w:sz w:val="24"/>
          <w:szCs w:val="24"/>
        </w:rPr>
        <w:t xml:space="preserve"> </w:t>
      </w:r>
      <w:r w:rsidR="006434E6" w:rsidRPr="00483F56">
        <w:rPr>
          <w:rFonts w:ascii="Arial" w:hAnsi="Arial" w:cs="Arial"/>
          <w:b/>
          <w:sz w:val="24"/>
          <w:szCs w:val="24"/>
        </w:rPr>
        <w:t xml:space="preserve"> </w:t>
      </w:r>
      <w:r w:rsidR="006434E6" w:rsidRPr="00374DEA">
        <w:rPr>
          <w:rFonts w:ascii="Arial" w:hAnsi="Arial" w:cs="Arial"/>
          <w:b/>
          <w:sz w:val="24"/>
          <w:szCs w:val="24"/>
        </w:rPr>
        <w:t xml:space="preserve"> </w:t>
      </w:r>
    </w:p>
    <w:p w14:paraId="0E5B2233" w14:textId="3A87E91F" w:rsidR="006434E6" w:rsidRDefault="000B6BBB" w:rsidP="006434E6">
      <w:pPr>
        <w:ind w:right="1"/>
        <w:rPr>
          <w:rFonts w:ascii="Arial" w:hAnsi="Arial" w:cs="Arial"/>
          <w:sz w:val="24"/>
          <w:szCs w:val="24"/>
        </w:rPr>
      </w:pPr>
      <w:r w:rsidRPr="000B6BBB">
        <w:rPr>
          <w:rFonts w:ascii="Arial" w:hAnsi="Arial" w:cs="Arial"/>
          <w:sz w:val="24"/>
          <w:szCs w:val="24"/>
        </w:rPr>
        <w:t>Optátova 708/37, Jundrov, 637 00 Brno</w:t>
      </w:r>
    </w:p>
    <w:p w14:paraId="593BC14A" w14:textId="48ABEF5C" w:rsidR="006434E6" w:rsidRDefault="006434E6" w:rsidP="006434E6">
      <w:pPr>
        <w:ind w:right="1"/>
        <w:rPr>
          <w:rFonts w:ascii="Arial" w:hAnsi="Arial" w:cs="Arial"/>
          <w:sz w:val="24"/>
          <w:szCs w:val="24"/>
        </w:rPr>
      </w:pPr>
      <w:r w:rsidRPr="00C3455D">
        <w:rPr>
          <w:rFonts w:ascii="Arial" w:hAnsi="Arial" w:cs="Arial"/>
          <w:sz w:val="24"/>
          <w:szCs w:val="24"/>
        </w:rPr>
        <w:t xml:space="preserve">IČ: </w:t>
      </w:r>
      <w:r w:rsidR="000B6BBB" w:rsidRPr="000B6BBB">
        <w:rPr>
          <w:rFonts w:ascii="Arial" w:hAnsi="Arial" w:cs="Arial"/>
          <w:sz w:val="24"/>
          <w:szCs w:val="24"/>
        </w:rPr>
        <w:t xml:space="preserve">26227142 </w:t>
      </w:r>
      <w:r w:rsidRPr="004F6B4F">
        <w:rPr>
          <w:rFonts w:ascii="Arial" w:hAnsi="Arial" w:cs="Arial"/>
          <w:sz w:val="24"/>
          <w:szCs w:val="24"/>
        </w:rPr>
        <w:t xml:space="preserve"> </w:t>
      </w:r>
      <w:r w:rsidRPr="00483F56">
        <w:rPr>
          <w:rFonts w:ascii="Arial" w:hAnsi="Arial" w:cs="Arial"/>
          <w:sz w:val="24"/>
          <w:szCs w:val="24"/>
        </w:rPr>
        <w:t xml:space="preserve"> </w:t>
      </w:r>
      <w:r w:rsidRPr="00374DEA">
        <w:rPr>
          <w:rFonts w:ascii="Arial" w:hAnsi="Arial" w:cs="Arial"/>
          <w:sz w:val="24"/>
          <w:szCs w:val="24"/>
        </w:rPr>
        <w:t xml:space="preserve"> </w:t>
      </w:r>
      <w:r w:rsidRPr="00C3455D">
        <w:rPr>
          <w:rFonts w:ascii="Arial" w:hAnsi="Arial" w:cs="Arial"/>
          <w:sz w:val="24"/>
          <w:szCs w:val="24"/>
        </w:rPr>
        <w:t>DIČ: CZ</w:t>
      </w:r>
      <w:r w:rsidRPr="004F6B4F">
        <w:rPr>
          <w:rFonts w:ascii="Arial" w:hAnsi="Arial" w:cs="Arial"/>
          <w:sz w:val="24"/>
          <w:szCs w:val="24"/>
        </w:rPr>
        <w:t xml:space="preserve"> </w:t>
      </w:r>
      <w:r w:rsidR="000B6BBB" w:rsidRPr="000B6BBB">
        <w:rPr>
          <w:rFonts w:ascii="Arial" w:hAnsi="Arial" w:cs="Arial"/>
          <w:sz w:val="24"/>
          <w:szCs w:val="24"/>
        </w:rPr>
        <w:t>26227142</w:t>
      </w:r>
    </w:p>
    <w:p w14:paraId="647307A7" w14:textId="689F772D" w:rsidR="006434E6" w:rsidRPr="00F713E5" w:rsidRDefault="006434E6" w:rsidP="006434E6">
      <w:pPr>
        <w:ind w:right="1"/>
        <w:rPr>
          <w:rFonts w:ascii="Arial" w:hAnsi="Arial" w:cs="Arial"/>
          <w:sz w:val="24"/>
          <w:szCs w:val="24"/>
        </w:rPr>
      </w:pPr>
      <w:r w:rsidRPr="00F713E5">
        <w:rPr>
          <w:rFonts w:ascii="Arial" w:hAnsi="Arial" w:cs="Arial"/>
          <w:sz w:val="24"/>
          <w:szCs w:val="24"/>
        </w:rPr>
        <w:t xml:space="preserve">Zastoupená </w:t>
      </w:r>
      <w:r w:rsidRPr="004F6B4F">
        <w:rPr>
          <w:rFonts w:ascii="Arial" w:hAnsi="Arial" w:cs="Arial"/>
          <w:sz w:val="24"/>
          <w:szCs w:val="24"/>
        </w:rPr>
        <w:t xml:space="preserve">Ing. </w:t>
      </w:r>
      <w:r w:rsidR="000B6BBB">
        <w:rPr>
          <w:rFonts w:ascii="Arial" w:hAnsi="Arial" w:cs="Arial"/>
          <w:sz w:val="24"/>
          <w:szCs w:val="24"/>
        </w:rPr>
        <w:t>Jaroslavem Malým</w:t>
      </w:r>
      <w:r>
        <w:rPr>
          <w:rFonts w:ascii="Arial" w:hAnsi="Arial" w:cs="Arial"/>
          <w:sz w:val="24"/>
          <w:szCs w:val="24"/>
        </w:rPr>
        <w:t xml:space="preserve">, </w:t>
      </w:r>
      <w:r w:rsidR="000B6BBB">
        <w:rPr>
          <w:rFonts w:ascii="Arial" w:hAnsi="Arial" w:cs="Arial"/>
          <w:sz w:val="24"/>
          <w:szCs w:val="24"/>
        </w:rPr>
        <w:t>prokuristou</w:t>
      </w:r>
    </w:p>
    <w:p w14:paraId="2BF96E5B" w14:textId="647750C8" w:rsidR="006434E6" w:rsidRPr="00C3455D" w:rsidRDefault="006434E6" w:rsidP="006434E6">
      <w:pPr>
        <w:ind w:right="1"/>
        <w:rPr>
          <w:rFonts w:ascii="Arial" w:hAnsi="Arial" w:cs="Arial"/>
          <w:sz w:val="24"/>
          <w:szCs w:val="24"/>
        </w:rPr>
      </w:pPr>
      <w:r w:rsidRPr="00A51081">
        <w:rPr>
          <w:rFonts w:ascii="Arial" w:hAnsi="Arial" w:cs="Arial"/>
          <w:sz w:val="24"/>
          <w:szCs w:val="24"/>
        </w:rPr>
        <w:t xml:space="preserve">bankovní spojení: </w:t>
      </w:r>
      <w:r w:rsidR="00A51081">
        <w:rPr>
          <w:rFonts w:ascii="Arial" w:hAnsi="Arial" w:cs="Arial"/>
          <w:sz w:val="24"/>
          <w:szCs w:val="24"/>
        </w:rPr>
        <w:t>MONETA Money Bank,</w:t>
      </w:r>
      <w:r w:rsidR="000B6BBB" w:rsidRPr="00A51081">
        <w:rPr>
          <w:rFonts w:ascii="Arial" w:hAnsi="Arial" w:cs="Arial"/>
          <w:sz w:val="24"/>
          <w:szCs w:val="24"/>
        </w:rPr>
        <w:t xml:space="preserve"> </w:t>
      </w:r>
      <w:r w:rsidRPr="00A51081">
        <w:rPr>
          <w:rFonts w:ascii="Arial" w:hAnsi="Arial" w:cs="Arial"/>
          <w:sz w:val="24"/>
          <w:szCs w:val="24"/>
        </w:rPr>
        <w:t xml:space="preserve">účet č. </w:t>
      </w:r>
      <w:r w:rsidR="00A51081" w:rsidRPr="00A51081">
        <w:rPr>
          <w:rFonts w:ascii="Arial" w:hAnsi="Arial" w:cs="Arial"/>
          <w:sz w:val="24"/>
          <w:szCs w:val="24"/>
        </w:rPr>
        <w:t>176191656</w:t>
      </w:r>
      <w:r w:rsidR="00A51081">
        <w:rPr>
          <w:rFonts w:ascii="Arial" w:hAnsi="Arial" w:cs="Arial"/>
          <w:sz w:val="24"/>
          <w:szCs w:val="24"/>
        </w:rPr>
        <w:t>/0600</w:t>
      </w:r>
    </w:p>
    <w:p w14:paraId="672F0D4C" w14:textId="25D21961" w:rsidR="00C3455D" w:rsidRPr="004D0A19" w:rsidRDefault="006434E6" w:rsidP="006434E6">
      <w:pPr>
        <w:ind w:right="1"/>
        <w:rPr>
          <w:rFonts w:ascii="Arial" w:hAnsi="Arial" w:cs="Arial"/>
          <w:b/>
          <w:sz w:val="24"/>
          <w:szCs w:val="24"/>
        </w:rPr>
      </w:pPr>
      <w:r w:rsidRPr="00C3455D">
        <w:rPr>
          <w:rFonts w:ascii="Arial" w:hAnsi="Arial" w:cs="Arial"/>
          <w:sz w:val="24"/>
          <w:szCs w:val="24"/>
        </w:rPr>
        <w:t xml:space="preserve">Zapsaný v obch. </w:t>
      </w:r>
      <w:proofErr w:type="gramStart"/>
      <w:r w:rsidRPr="00C3455D">
        <w:rPr>
          <w:rFonts w:ascii="Arial" w:hAnsi="Arial" w:cs="Arial"/>
          <w:sz w:val="24"/>
          <w:szCs w:val="24"/>
        </w:rPr>
        <w:t>rejstříku</w:t>
      </w:r>
      <w:proofErr w:type="gramEnd"/>
      <w:r w:rsidRPr="00C3455D">
        <w:rPr>
          <w:rFonts w:ascii="Arial" w:hAnsi="Arial" w:cs="Arial"/>
          <w:sz w:val="24"/>
          <w:szCs w:val="24"/>
        </w:rPr>
        <w:t xml:space="preserve"> vedeném </w:t>
      </w:r>
      <w:r w:rsidR="000B6BBB">
        <w:rPr>
          <w:rFonts w:ascii="Arial" w:hAnsi="Arial" w:cs="Arial"/>
          <w:sz w:val="24"/>
          <w:szCs w:val="24"/>
        </w:rPr>
        <w:t>K</w:t>
      </w:r>
      <w:r>
        <w:rPr>
          <w:rFonts w:ascii="Arial" w:hAnsi="Arial" w:cs="Arial"/>
          <w:sz w:val="24"/>
          <w:szCs w:val="24"/>
        </w:rPr>
        <w:t>S</w:t>
      </w:r>
      <w:r w:rsidRPr="00C3455D">
        <w:rPr>
          <w:rFonts w:ascii="Arial" w:hAnsi="Arial" w:cs="Arial"/>
          <w:sz w:val="24"/>
          <w:szCs w:val="24"/>
        </w:rPr>
        <w:t xml:space="preserve"> v </w:t>
      </w:r>
      <w:r w:rsidR="000B6BBB">
        <w:rPr>
          <w:rFonts w:ascii="Arial" w:hAnsi="Arial" w:cs="Arial"/>
          <w:sz w:val="24"/>
          <w:szCs w:val="24"/>
        </w:rPr>
        <w:t>Brně</w:t>
      </w:r>
      <w:r w:rsidRPr="00C3455D">
        <w:rPr>
          <w:rFonts w:ascii="Arial" w:hAnsi="Arial" w:cs="Arial"/>
          <w:sz w:val="24"/>
          <w:szCs w:val="24"/>
        </w:rPr>
        <w:t xml:space="preserve">, oddíl </w:t>
      </w:r>
      <w:r w:rsidR="000B6BBB">
        <w:rPr>
          <w:rFonts w:ascii="Arial" w:hAnsi="Arial" w:cs="Arial"/>
          <w:sz w:val="24"/>
          <w:szCs w:val="24"/>
        </w:rPr>
        <w:t>C</w:t>
      </w:r>
      <w:r w:rsidRPr="00C3455D">
        <w:rPr>
          <w:rFonts w:ascii="Arial" w:hAnsi="Arial" w:cs="Arial"/>
          <w:sz w:val="24"/>
          <w:szCs w:val="24"/>
        </w:rPr>
        <w:t xml:space="preserve">, vložka </w:t>
      </w:r>
      <w:r w:rsidR="000B6BBB" w:rsidRPr="000B6BBB">
        <w:rPr>
          <w:rFonts w:ascii="Arial" w:hAnsi="Arial" w:cs="Arial"/>
          <w:sz w:val="24"/>
          <w:szCs w:val="24"/>
        </w:rPr>
        <w:t>38292</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zastoupená: MgA. Martinem Glaserem, ředitelem</w:t>
      </w:r>
    </w:p>
    <w:p w14:paraId="744E40C6" w14:textId="172B3F47" w:rsidR="00567ED8" w:rsidRDefault="00567ED8" w:rsidP="00567ED8">
      <w:pPr>
        <w:ind w:right="1"/>
        <w:rPr>
          <w:rFonts w:ascii="Arial" w:hAnsi="Arial" w:cs="Arial"/>
          <w:sz w:val="24"/>
          <w:szCs w:val="24"/>
        </w:rPr>
      </w:pPr>
      <w:r>
        <w:rPr>
          <w:rFonts w:ascii="Arial" w:hAnsi="Arial" w:cs="Arial"/>
          <w:sz w:val="24"/>
          <w:szCs w:val="24"/>
        </w:rPr>
        <w:t>IČ: 00094820</w:t>
      </w:r>
      <w:r w:rsidR="00CA186C">
        <w:rPr>
          <w:rFonts w:ascii="Arial" w:hAnsi="Arial" w:cs="Arial"/>
          <w:sz w:val="24"/>
          <w:szCs w:val="24"/>
        </w:rPr>
        <w:t>,</w:t>
      </w:r>
      <w:r>
        <w:rPr>
          <w:rFonts w:ascii="Arial" w:hAnsi="Arial" w:cs="Arial"/>
          <w:sz w:val="24"/>
          <w:szCs w:val="24"/>
        </w:rPr>
        <w:t xml:space="preserve">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 xml:space="preserve">Bankovní spojení: </w:t>
      </w:r>
      <w:proofErr w:type="spellStart"/>
      <w:r>
        <w:rPr>
          <w:rFonts w:ascii="Arial" w:hAnsi="Arial" w:cs="Arial"/>
          <w:sz w:val="24"/>
          <w:szCs w:val="24"/>
        </w:rPr>
        <w:t>UniCredit</w:t>
      </w:r>
      <w:proofErr w:type="spellEnd"/>
      <w:r>
        <w:rPr>
          <w:rFonts w:ascii="Arial" w:hAnsi="Arial" w:cs="Arial"/>
          <w:sz w:val="24"/>
          <w:szCs w:val="24"/>
        </w:rPr>
        <w:t xml:space="preserve"> Bank, číslo účtu: 2110126623/2700</w:t>
      </w:r>
    </w:p>
    <w:p w14:paraId="1E126057" w14:textId="23B701BC" w:rsidR="00567ED8" w:rsidRDefault="00567ED8" w:rsidP="00567ED8">
      <w:pPr>
        <w:ind w:right="1"/>
        <w:rPr>
          <w:rFonts w:ascii="Arial" w:hAnsi="Arial" w:cs="Arial"/>
          <w:sz w:val="24"/>
          <w:szCs w:val="24"/>
        </w:rPr>
      </w:pPr>
      <w:r>
        <w:rPr>
          <w:rFonts w:ascii="Arial" w:hAnsi="Arial" w:cs="Arial"/>
          <w:sz w:val="24"/>
          <w:szCs w:val="24"/>
        </w:rPr>
        <w:t>(dále jen kupující)</w:t>
      </w:r>
    </w:p>
    <w:p w14:paraId="3ECA61A3" w14:textId="77777777" w:rsidR="00D471CD" w:rsidRDefault="00D471CD" w:rsidP="00567ED8">
      <w:pPr>
        <w:ind w:right="1"/>
        <w:rPr>
          <w:rFonts w:ascii="Arial" w:hAnsi="Arial" w:cs="Arial"/>
          <w:sz w:val="24"/>
          <w:szCs w:val="24"/>
        </w:rPr>
      </w:pP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053C32AF" w14:textId="4FB22460" w:rsidR="00BA1394" w:rsidRPr="009D6001" w:rsidRDefault="00567ED8" w:rsidP="006434E6">
      <w:pPr>
        <w:numPr>
          <w:ilvl w:val="0"/>
          <w:numId w:val="2"/>
        </w:numPr>
        <w:ind w:right="1"/>
        <w:jc w:val="both"/>
        <w:rPr>
          <w:rFonts w:ascii="Arial" w:hAnsi="Arial" w:cs="Arial"/>
          <w:sz w:val="24"/>
          <w:szCs w:val="24"/>
        </w:rPr>
      </w:pPr>
      <w:r w:rsidRPr="009D6001">
        <w:rPr>
          <w:rFonts w:ascii="Arial" w:hAnsi="Arial" w:cs="Arial"/>
          <w:sz w:val="24"/>
        </w:rPr>
        <w:t>Prodávající se touto smlouvou zavazuje dodat kupujícímu na základě poptávkového</w:t>
      </w:r>
      <w:r w:rsidR="00CA186C">
        <w:rPr>
          <w:rFonts w:ascii="Arial" w:hAnsi="Arial" w:cs="Arial"/>
          <w:sz w:val="24"/>
        </w:rPr>
        <w:t xml:space="preserve"> </w:t>
      </w:r>
      <w:r w:rsidRPr="009D6001">
        <w:rPr>
          <w:rFonts w:ascii="Arial" w:hAnsi="Arial" w:cs="Arial"/>
          <w:sz w:val="24"/>
        </w:rPr>
        <w:t>řízení na</w:t>
      </w:r>
      <w:r w:rsidR="00CA186C">
        <w:rPr>
          <w:rFonts w:ascii="Arial" w:hAnsi="Arial" w:cs="Arial"/>
          <w:sz w:val="24"/>
        </w:rPr>
        <w:t xml:space="preserve"> </w:t>
      </w:r>
      <w:r w:rsidRPr="009D6001">
        <w:rPr>
          <w:rFonts w:ascii="Arial" w:hAnsi="Arial" w:cs="Arial"/>
          <w:sz w:val="24"/>
        </w:rPr>
        <w:t>veřejnou zakázku malého rozsahu</w:t>
      </w:r>
      <w:r w:rsidR="00831573" w:rsidRPr="009D6001">
        <w:rPr>
          <w:rFonts w:ascii="Arial" w:hAnsi="Arial" w:cs="Arial"/>
          <w:sz w:val="24"/>
        </w:rPr>
        <w:t>:</w:t>
      </w:r>
      <w:r w:rsidRPr="009D6001">
        <w:rPr>
          <w:rFonts w:ascii="Arial" w:hAnsi="Arial" w:cs="Arial"/>
          <w:sz w:val="24"/>
        </w:rPr>
        <w:t xml:space="preserve"> </w:t>
      </w:r>
      <w:r w:rsidR="00831573" w:rsidRPr="009D6001">
        <w:rPr>
          <w:rFonts w:ascii="Arial" w:hAnsi="Arial" w:cs="Arial"/>
          <w:sz w:val="24"/>
        </w:rPr>
        <w:t>„</w:t>
      </w:r>
      <w:r w:rsidR="0061394C" w:rsidRPr="0061394C">
        <w:rPr>
          <w:rFonts w:ascii="Arial" w:hAnsi="Arial" w:cs="Arial"/>
          <w:sz w:val="24"/>
        </w:rPr>
        <w:t>Nákup příslušenství pro zvukovou techniku v JD</w:t>
      </w:r>
      <w:r w:rsidR="006F0C03">
        <w:rPr>
          <w:rFonts w:ascii="Arial" w:hAnsi="Arial" w:cs="Arial"/>
          <w:sz w:val="24"/>
        </w:rPr>
        <w:t>“</w:t>
      </w:r>
      <w:r w:rsidRPr="009D6001">
        <w:rPr>
          <w:rFonts w:ascii="Arial" w:hAnsi="Arial" w:cs="Arial"/>
          <w:sz w:val="24"/>
        </w:rPr>
        <w:t xml:space="preserve"> níže uvedenou movitou věc (zboží).</w:t>
      </w:r>
    </w:p>
    <w:p w14:paraId="6AB82F86" w14:textId="70CB4B5F" w:rsidR="00567ED8" w:rsidRPr="00BA1394" w:rsidRDefault="00BA1394" w:rsidP="00D219BC">
      <w:pPr>
        <w:ind w:left="360" w:right="1"/>
        <w:jc w:val="both"/>
        <w:rPr>
          <w:rFonts w:ascii="Arial" w:hAnsi="Arial" w:cs="Arial"/>
          <w:sz w:val="24"/>
          <w:szCs w:val="24"/>
        </w:rPr>
      </w:pPr>
      <w:r w:rsidRPr="00BA1394">
        <w:rPr>
          <w:rFonts w:ascii="Arial" w:hAnsi="Arial" w:cs="Arial"/>
          <w:sz w:val="24"/>
          <w:szCs w:val="24"/>
        </w:rPr>
        <w:t xml:space="preserve">Přesná </w:t>
      </w:r>
      <w:r w:rsidR="00567ED8" w:rsidRPr="00BA1394">
        <w:rPr>
          <w:rFonts w:ascii="Arial" w:hAnsi="Arial" w:cs="Arial"/>
          <w:sz w:val="24"/>
          <w:szCs w:val="24"/>
        </w:rPr>
        <w:t>specifikace</w:t>
      </w:r>
      <w:r w:rsidR="00831573" w:rsidRPr="00BA1394">
        <w:rPr>
          <w:rFonts w:ascii="Arial" w:hAnsi="Arial" w:cs="Arial"/>
          <w:sz w:val="24"/>
          <w:szCs w:val="24"/>
        </w:rPr>
        <w:t xml:space="preserve"> je součástí zadání poptávkového řízení</w:t>
      </w:r>
      <w:r w:rsidR="00567ED8" w:rsidRPr="00BA1394">
        <w:rPr>
          <w:rFonts w:ascii="Arial" w:hAnsi="Arial" w:cs="Arial"/>
          <w:sz w:val="24"/>
          <w:szCs w:val="24"/>
        </w:rPr>
        <w:t xml:space="preserve"> </w:t>
      </w:r>
      <w:r w:rsidR="00520A23" w:rsidRPr="00BA1394">
        <w:rPr>
          <w:rFonts w:ascii="Arial" w:hAnsi="Arial" w:cs="Arial"/>
          <w:sz w:val="24"/>
          <w:szCs w:val="24"/>
        </w:rPr>
        <w:t xml:space="preserve">a cenové nabídky. Cenová nabídka </w:t>
      </w:r>
      <w:r w:rsidR="00567ED8" w:rsidRPr="00BA1394">
        <w:rPr>
          <w:rFonts w:ascii="Arial" w:hAnsi="Arial" w:cs="Arial"/>
          <w:sz w:val="24"/>
          <w:szCs w:val="24"/>
        </w:rPr>
        <w:t>tvoří Přílohu 1 této smlouvy</w:t>
      </w:r>
      <w:r w:rsidR="00443574" w:rsidRPr="00BA1394">
        <w:rPr>
          <w:rFonts w:ascii="Arial" w:hAnsi="Arial" w:cs="Arial"/>
          <w:sz w:val="24"/>
          <w:szCs w:val="24"/>
        </w:rPr>
        <w:t xml:space="preserve">, </w:t>
      </w:r>
      <w:r w:rsidR="00567ED8" w:rsidRPr="00BA1394">
        <w:rPr>
          <w:rFonts w:ascii="Arial" w:hAnsi="Arial" w:cs="Arial"/>
          <w:sz w:val="24"/>
          <w:szCs w:val="24"/>
        </w:rPr>
        <w:t xml:space="preserve">(dále jen věc či zboží), a převést na kupujícího vlastnické právo k věci. </w:t>
      </w:r>
      <w:r w:rsidR="00567ED8" w:rsidRPr="00BA1394">
        <w:rPr>
          <w:rFonts w:ascii="Arial" w:hAnsi="Arial" w:cs="Arial"/>
          <w:sz w:val="24"/>
        </w:rPr>
        <w:t xml:space="preserve"> </w:t>
      </w:r>
    </w:p>
    <w:p w14:paraId="37042449" w14:textId="77777777" w:rsidR="00567ED8" w:rsidRDefault="00567ED8" w:rsidP="00567ED8">
      <w:pPr>
        <w:ind w:left="360"/>
        <w:rPr>
          <w:rFonts w:ascii="Arial" w:hAnsi="Arial" w:cs="Arial"/>
          <w:sz w:val="24"/>
          <w:szCs w:val="22"/>
        </w:rPr>
      </w:pPr>
      <w:r>
        <w:rPr>
          <w:rFonts w:ascii="Arial" w:hAnsi="Arial" w:cs="Arial"/>
          <w:sz w:val="24"/>
          <w:szCs w:val="22"/>
        </w:rPr>
        <w:t>Dopravu věci do sídla zadavatele zajistí prodávající na vlastní náklady.</w:t>
      </w:r>
    </w:p>
    <w:p w14:paraId="34F0E0FB" w14:textId="1BFBEF6E"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převzetí na   příslušn</w:t>
      </w:r>
      <w:r w:rsidR="00831573">
        <w:rPr>
          <w:rFonts w:ascii="Arial" w:hAnsi="Arial" w:cs="Arial"/>
          <w:bCs/>
          <w:sz w:val="24"/>
          <w:szCs w:val="24"/>
        </w:rPr>
        <w:t xml:space="preserve">ém dodacím listu a zaplatit za </w:t>
      </w:r>
      <w:r>
        <w:rPr>
          <w:rFonts w:ascii="Arial" w:hAnsi="Arial" w:cs="Arial"/>
          <w:bCs/>
          <w:sz w:val="24"/>
          <w:szCs w:val="24"/>
        </w:rPr>
        <w:t>dodané zboží prodávajícímu dohodnutou</w:t>
      </w:r>
      <w:r>
        <w:rPr>
          <w:rFonts w:ascii="Arial" w:hAnsi="Arial" w:cs="Arial"/>
          <w:bCs/>
          <w:szCs w:val="22"/>
        </w:rPr>
        <w:t xml:space="preserve"> </w:t>
      </w:r>
      <w:r>
        <w:rPr>
          <w:rFonts w:ascii="Arial" w:hAnsi="Arial" w:cs="Arial"/>
          <w:bCs/>
          <w:sz w:val="24"/>
          <w:szCs w:val="24"/>
        </w:rPr>
        <w:t>kupní cenu.</w:t>
      </w:r>
    </w:p>
    <w:p w14:paraId="17F3DC92" w14:textId="77777777" w:rsidR="00567ED8" w:rsidRDefault="00567ED8" w:rsidP="00567ED8">
      <w:pPr>
        <w:ind w:left="1410" w:right="1"/>
        <w:rPr>
          <w:rFonts w:ascii="Arial" w:hAnsi="Arial" w:cs="Arial"/>
          <w:sz w:val="24"/>
          <w:szCs w:val="24"/>
        </w:rPr>
      </w:pPr>
    </w:p>
    <w:p w14:paraId="01618949"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5DC6A7F"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43EE4DB9" w14:textId="1676D552" w:rsidR="00567ED8" w:rsidRPr="00D112D5" w:rsidRDefault="00567ED8" w:rsidP="00567ED8">
      <w:pPr>
        <w:numPr>
          <w:ilvl w:val="0"/>
          <w:numId w:val="3"/>
        </w:numPr>
        <w:ind w:right="1"/>
        <w:jc w:val="both"/>
        <w:rPr>
          <w:rFonts w:ascii="Arial" w:hAnsi="Arial" w:cs="Arial"/>
          <w:sz w:val="24"/>
          <w:szCs w:val="24"/>
        </w:rPr>
      </w:pPr>
      <w:r>
        <w:rPr>
          <w:rFonts w:ascii="Arial" w:hAnsi="Arial" w:cs="Arial"/>
          <w:sz w:val="24"/>
          <w:szCs w:val="24"/>
        </w:rPr>
        <w:t xml:space="preserve">Prodávající se zavazuje dodat movité věci uvedené v bodu I. této smlouvy nejpozději do </w:t>
      </w:r>
      <w:r w:rsidR="006434E6">
        <w:rPr>
          <w:rFonts w:ascii="Arial" w:hAnsi="Arial" w:cs="Arial"/>
          <w:sz w:val="24"/>
          <w:szCs w:val="24"/>
        </w:rPr>
        <w:t>15</w:t>
      </w:r>
      <w:r w:rsidR="003435FC" w:rsidRPr="00F23180">
        <w:rPr>
          <w:rFonts w:ascii="Arial" w:hAnsi="Arial" w:cs="Arial"/>
          <w:sz w:val="24"/>
          <w:szCs w:val="24"/>
        </w:rPr>
        <w:t xml:space="preserve">. </w:t>
      </w:r>
      <w:r w:rsidR="003841ED">
        <w:rPr>
          <w:rFonts w:ascii="Arial" w:hAnsi="Arial" w:cs="Arial"/>
          <w:sz w:val="24"/>
          <w:szCs w:val="24"/>
        </w:rPr>
        <w:t>1</w:t>
      </w:r>
      <w:r w:rsidR="00D219BC">
        <w:rPr>
          <w:rFonts w:ascii="Arial" w:hAnsi="Arial" w:cs="Arial"/>
          <w:sz w:val="24"/>
          <w:szCs w:val="24"/>
        </w:rPr>
        <w:t>2</w:t>
      </w:r>
      <w:r w:rsidR="003435FC" w:rsidRPr="00F23180">
        <w:rPr>
          <w:rFonts w:ascii="Arial" w:hAnsi="Arial" w:cs="Arial"/>
          <w:sz w:val="24"/>
          <w:szCs w:val="24"/>
        </w:rPr>
        <w:t>. 20</w:t>
      </w:r>
      <w:r w:rsidR="006F0C03">
        <w:rPr>
          <w:rFonts w:ascii="Arial" w:hAnsi="Arial" w:cs="Arial"/>
          <w:sz w:val="24"/>
          <w:szCs w:val="24"/>
        </w:rPr>
        <w:t>20.</w:t>
      </w:r>
    </w:p>
    <w:p w14:paraId="28289168" w14:textId="037EC033" w:rsidR="00567ED8" w:rsidRPr="00D112D5" w:rsidRDefault="00567ED8" w:rsidP="00567ED8">
      <w:pPr>
        <w:numPr>
          <w:ilvl w:val="0"/>
          <w:numId w:val="3"/>
        </w:numPr>
        <w:ind w:right="1"/>
        <w:jc w:val="both"/>
        <w:rPr>
          <w:rFonts w:ascii="Arial" w:hAnsi="Arial" w:cs="Arial"/>
          <w:sz w:val="24"/>
          <w:szCs w:val="24"/>
        </w:rPr>
      </w:pPr>
      <w:r w:rsidRPr="00D112D5">
        <w:rPr>
          <w:rFonts w:ascii="Arial" w:hAnsi="Arial" w:cs="Arial"/>
          <w:sz w:val="24"/>
          <w:szCs w:val="24"/>
        </w:rPr>
        <w:t xml:space="preserve">Místem plnění je: </w:t>
      </w:r>
      <w:r w:rsidR="00A86A20">
        <w:rPr>
          <w:rFonts w:ascii="Arial" w:hAnsi="Arial" w:cs="Arial"/>
          <w:sz w:val="24"/>
          <w:szCs w:val="24"/>
        </w:rPr>
        <w:t>Janáčkovo</w:t>
      </w:r>
      <w:r w:rsidR="00B1046A">
        <w:rPr>
          <w:rFonts w:ascii="Arial" w:hAnsi="Arial" w:cs="Arial"/>
          <w:sz w:val="24"/>
          <w:szCs w:val="24"/>
        </w:rPr>
        <w:t xml:space="preserve"> divadlo</w:t>
      </w:r>
      <w:r w:rsidR="00EC1A72">
        <w:rPr>
          <w:rFonts w:ascii="Arial" w:hAnsi="Arial" w:cs="Arial"/>
          <w:sz w:val="24"/>
          <w:szCs w:val="24"/>
        </w:rPr>
        <w:t>, Brno</w:t>
      </w:r>
      <w:r w:rsidR="00304CC0">
        <w:rPr>
          <w:rFonts w:ascii="Arial" w:hAnsi="Arial" w:cs="Arial"/>
          <w:sz w:val="24"/>
          <w:szCs w:val="24"/>
        </w:rPr>
        <w:t>.</w:t>
      </w:r>
    </w:p>
    <w:p w14:paraId="375F00D3"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Default="00567ED8" w:rsidP="00567ED8">
      <w:pPr>
        <w:numPr>
          <w:ilvl w:val="0"/>
          <w:numId w:val="3"/>
        </w:numPr>
        <w:jc w:val="both"/>
        <w:rPr>
          <w:rFonts w:ascii="Arial" w:hAnsi="Arial" w:cs="Arial"/>
          <w:sz w:val="24"/>
          <w:szCs w:val="24"/>
        </w:rPr>
      </w:pPr>
      <w:r>
        <w:rPr>
          <w:rFonts w:ascii="Arial" w:hAnsi="Arial" w:cs="Arial"/>
          <w:sz w:val="24"/>
          <w:szCs w:val="24"/>
        </w:rPr>
        <w:t>Plnění předmětu smlouvy bude jednorázově</w:t>
      </w:r>
      <w:r w:rsidR="00D112D5">
        <w:rPr>
          <w:rFonts w:ascii="Arial" w:hAnsi="Arial" w:cs="Arial"/>
          <w:sz w:val="24"/>
          <w:szCs w:val="24"/>
        </w:rPr>
        <w:t>,</w:t>
      </w:r>
      <w:r>
        <w:rPr>
          <w:rFonts w:ascii="Arial" w:hAnsi="Arial" w:cs="Arial"/>
          <w:sz w:val="24"/>
          <w:szCs w:val="24"/>
        </w:rPr>
        <w:t xml:space="preserve"> a to předáním zboží dle předmětu smlouvy ve stanoveném termínu v dohodnutém místě plnění.</w:t>
      </w:r>
    </w:p>
    <w:p w14:paraId="2D38F347"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t>Kupující je oprávněn odmítnout převzetí předmětu koupě, zejména pokud předávaný předmět koupě vykazuje zjevné vady či je neúplný.</w:t>
      </w:r>
    </w:p>
    <w:p w14:paraId="7CD9C77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III.</w:t>
      </w:r>
    </w:p>
    <w:p w14:paraId="49C6879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604D41EA" w14:textId="0D715309" w:rsidR="00567ED8" w:rsidRDefault="00567ED8" w:rsidP="00567ED8">
      <w:pPr>
        <w:numPr>
          <w:ilvl w:val="0"/>
          <w:numId w:val="4"/>
        </w:numPr>
        <w:jc w:val="both"/>
        <w:rPr>
          <w:rFonts w:ascii="Arial" w:hAnsi="Arial" w:cs="Arial"/>
          <w:sz w:val="24"/>
          <w:szCs w:val="24"/>
        </w:rPr>
      </w:pPr>
      <w:r>
        <w:rPr>
          <w:rFonts w:ascii="Arial" w:hAnsi="Arial" w:cs="Arial"/>
          <w:sz w:val="24"/>
          <w:szCs w:val="24"/>
        </w:rPr>
        <w:t>Celková kupní cena byla sjednána dohodou smluvních stran podle zák.</w:t>
      </w:r>
      <w:r w:rsidR="0038624E">
        <w:rPr>
          <w:rFonts w:ascii="Arial" w:hAnsi="Arial" w:cs="Arial"/>
          <w:sz w:val="24"/>
          <w:szCs w:val="24"/>
        </w:rPr>
        <w:t xml:space="preserve"> </w:t>
      </w:r>
      <w:r>
        <w:rPr>
          <w:rFonts w:ascii="Arial" w:hAnsi="Arial" w:cs="Arial"/>
          <w:sz w:val="24"/>
          <w:szCs w:val="24"/>
        </w:rPr>
        <w:t>č.</w:t>
      </w:r>
      <w:r w:rsidR="0038624E">
        <w:rPr>
          <w:rFonts w:ascii="Arial" w:hAnsi="Arial" w:cs="Arial"/>
          <w:sz w:val="24"/>
          <w:szCs w:val="24"/>
        </w:rPr>
        <w:t xml:space="preserve"> </w:t>
      </w:r>
      <w:r>
        <w:rPr>
          <w:rFonts w:ascii="Arial" w:hAnsi="Arial" w:cs="Arial"/>
          <w:sz w:val="24"/>
          <w:szCs w:val="24"/>
        </w:rPr>
        <w:t>526/1990 Sb., o cenách ve znění pozdějších předpisů. Celková kupní cena činí</w:t>
      </w:r>
      <w:r w:rsidR="00D112D5">
        <w:rPr>
          <w:rFonts w:ascii="Arial" w:hAnsi="Arial" w:cs="Arial"/>
          <w:sz w:val="24"/>
          <w:szCs w:val="24"/>
        </w:rPr>
        <w:t xml:space="preserve"> </w:t>
      </w:r>
      <w:r w:rsidR="0061394C">
        <w:rPr>
          <w:rFonts w:ascii="Arial" w:hAnsi="Arial" w:cs="Arial"/>
          <w:sz w:val="24"/>
          <w:szCs w:val="24"/>
        </w:rPr>
        <w:t>134</w:t>
      </w:r>
      <w:r w:rsidR="00E0674C">
        <w:rPr>
          <w:rFonts w:ascii="Arial" w:hAnsi="Arial" w:cs="Arial"/>
          <w:sz w:val="24"/>
          <w:szCs w:val="24"/>
        </w:rPr>
        <w:t> 698,41</w:t>
      </w:r>
      <w:r w:rsidR="006F0C03">
        <w:rPr>
          <w:rFonts w:ascii="Arial" w:hAnsi="Arial" w:cs="Arial"/>
          <w:sz w:val="24"/>
          <w:szCs w:val="24"/>
        </w:rPr>
        <w:t xml:space="preserve"> </w:t>
      </w:r>
      <w:r w:rsidRPr="00D112D5">
        <w:rPr>
          <w:rFonts w:ascii="Arial" w:hAnsi="Arial" w:cs="Arial"/>
          <w:sz w:val="24"/>
          <w:szCs w:val="24"/>
        </w:rPr>
        <w:t>Kč</w:t>
      </w:r>
      <w:r>
        <w:rPr>
          <w:rFonts w:ascii="Arial" w:hAnsi="Arial" w:cs="Arial"/>
          <w:sz w:val="24"/>
          <w:szCs w:val="24"/>
        </w:rPr>
        <w:t xml:space="preserve"> včetně DPH v zákonné výši </w:t>
      </w:r>
      <w:r w:rsidR="00D112D5">
        <w:rPr>
          <w:rFonts w:ascii="Arial" w:hAnsi="Arial" w:cs="Arial"/>
          <w:sz w:val="24"/>
          <w:szCs w:val="24"/>
        </w:rPr>
        <w:t xml:space="preserve">21 </w:t>
      </w:r>
      <w:r>
        <w:rPr>
          <w:rFonts w:ascii="Arial" w:hAnsi="Arial" w:cs="Arial"/>
          <w:sz w:val="24"/>
          <w:szCs w:val="24"/>
        </w:rPr>
        <w:t>%.</w:t>
      </w:r>
    </w:p>
    <w:p w14:paraId="0EE68A79"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Default="00567ED8" w:rsidP="00567ED8">
      <w:pPr>
        <w:ind w:right="1"/>
        <w:rPr>
          <w:rFonts w:ascii="Arial" w:hAnsi="Arial" w:cs="Arial"/>
          <w:sz w:val="24"/>
          <w:szCs w:val="24"/>
        </w:rPr>
      </w:pPr>
    </w:p>
    <w:p w14:paraId="66A7E56D"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521961E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32CEF7C6" w14:textId="078DE269" w:rsidR="00567ED8" w:rsidRDefault="00567ED8" w:rsidP="00567ED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0038624E" w:rsidRPr="004C1534">
        <w:rPr>
          <w:rFonts w:cs="Arial"/>
          <w:sz w:val="24"/>
          <w:szCs w:val="24"/>
        </w:rPr>
        <w:t>, nejdříve však následující pracovní den po nabytí účinnosti smlouvy</w:t>
      </w:r>
      <w:r w:rsidRPr="004C1534">
        <w:rPr>
          <w:rFonts w:cs="Arial"/>
          <w:sz w:val="24"/>
          <w:szCs w:val="24"/>
        </w:rPr>
        <w:t>. Ve faktuře bude</w:t>
      </w:r>
      <w:r>
        <w:rPr>
          <w:rFonts w:cs="Arial"/>
          <w:sz w:val="24"/>
          <w:szCs w:val="24"/>
        </w:rPr>
        <w:t xml:space="preserve"> vyúčtována celková DPH.</w:t>
      </w:r>
    </w:p>
    <w:p w14:paraId="49043AA0"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4249E1D8"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p>
    <w:p w14:paraId="2769ED84"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25C9B6D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4677764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7001290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Pr>
          <w:rStyle w:val="Siln"/>
          <w:rFonts w:ascii="Arial" w:hAnsi="Arial" w:cs="Arial"/>
          <w:b w:val="0"/>
        </w:rPr>
        <w:t>specifikovaný dle čl. I této smlouvy</w:t>
      </w:r>
    </w:p>
    <w:p w14:paraId="7790DED1"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0BC0E4F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021BFCD9" w14:textId="439BBBDB"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zákona o dani z přidané hodnoty</w:t>
      </w:r>
    </w:p>
    <w:p w14:paraId="06BFB7A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03F5123C" w14:textId="77777777"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lastRenderedPageBreak/>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BC9315F" w14:textId="77777777" w:rsidR="00567ED8" w:rsidRDefault="00567ED8" w:rsidP="00567ED8">
      <w:pPr>
        <w:ind w:right="1"/>
        <w:rPr>
          <w:rFonts w:ascii="Arial" w:hAnsi="Arial" w:cs="Arial"/>
          <w:sz w:val="24"/>
          <w:szCs w:val="24"/>
        </w:rPr>
      </w:pPr>
    </w:p>
    <w:p w14:paraId="2077F331" w14:textId="77777777" w:rsidR="00567ED8" w:rsidRDefault="00567ED8" w:rsidP="00713466">
      <w:pPr>
        <w:pStyle w:val="Zkladntextodsazen"/>
        <w:ind w:firstLine="0"/>
        <w:jc w:val="center"/>
        <w:outlineLvl w:val="0"/>
        <w:rPr>
          <w:rFonts w:cs="Arial"/>
          <w:b/>
          <w:sz w:val="24"/>
          <w:szCs w:val="24"/>
        </w:rPr>
      </w:pPr>
      <w:r>
        <w:rPr>
          <w:rFonts w:cs="Arial"/>
          <w:b/>
          <w:sz w:val="24"/>
          <w:szCs w:val="24"/>
        </w:rPr>
        <w:t>V.</w:t>
      </w:r>
    </w:p>
    <w:p w14:paraId="34B95E1E" w14:textId="77777777" w:rsidR="00567ED8" w:rsidRDefault="00567ED8"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465C6B08" w14:textId="3BC0CC6C"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14:paraId="6282EC58" w14:textId="582C4A1B"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w:t>
      </w:r>
      <w:r w:rsidR="009E2C42">
        <w:rPr>
          <w:rFonts w:ascii="Arial" w:hAnsi="Arial" w:cs="Arial"/>
          <w:sz w:val="24"/>
          <w:szCs w:val="24"/>
        </w:rPr>
        <w:t xml:space="preserve">u </w:t>
      </w:r>
      <w:r w:rsidR="00F43EFB">
        <w:rPr>
          <w:rFonts w:ascii="Arial" w:hAnsi="Arial" w:cs="Arial"/>
          <w:sz w:val="24"/>
          <w:szCs w:val="24"/>
        </w:rPr>
        <w:t>MgA. Lukáše Nábělka</w:t>
      </w:r>
      <w:r w:rsidR="0096799A" w:rsidRPr="0096799A">
        <w:rPr>
          <w:rFonts w:ascii="Arial" w:hAnsi="Arial" w:cs="Arial"/>
          <w:sz w:val="24"/>
          <w:szCs w:val="24"/>
        </w:rPr>
        <w:t xml:space="preserve">, </w:t>
      </w:r>
      <w:r>
        <w:rPr>
          <w:rFonts w:ascii="Arial" w:hAnsi="Arial" w:cs="Arial"/>
          <w:sz w:val="24"/>
          <w:szCs w:val="24"/>
        </w:rPr>
        <w:t xml:space="preserve">email: </w:t>
      </w:r>
      <w:r w:rsidR="00F43EFB">
        <w:rPr>
          <w:rFonts w:ascii="Arial" w:hAnsi="Arial" w:cs="Arial"/>
          <w:sz w:val="24"/>
          <w:szCs w:val="24"/>
        </w:rPr>
        <w:t>nabelek</w:t>
      </w:r>
      <w:r w:rsidR="0096799A" w:rsidRPr="0096799A">
        <w:rPr>
          <w:rFonts w:ascii="Arial" w:hAnsi="Arial" w:cs="Arial"/>
          <w:sz w:val="24"/>
          <w:szCs w:val="24"/>
        </w:rPr>
        <w:t>@ndbrno.cz</w:t>
      </w:r>
    </w:p>
    <w:p w14:paraId="53B1CF06" w14:textId="24CC047F"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t>Dodávka zboží bude provedena péčí prodávajícího v pracovních dnech pondělí až pátek v době od 08.00 do 16.00 hod. po předchozím projednání a odsouhlasení termínu a doby dodání zboží s kontaktní osobou přejímajícího, a to nejméně 3 pracovní dny předem.</w:t>
      </w: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1F9B21B2" w14:textId="77777777" w:rsidR="00BA1394" w:rsidRDefault="00BA1394" w:rsidP="00567ED8">
      <w:pPr>
        <w:autoSpaceDE w:val="0"/>
        <w:jc w:val="center"/>
        <w:outlineLvl w:val="0"/>
        <w:rPr>
          <w:rFonts w:ascii="Arial" w:hAnsi="Arial" w:cs="Arial"/>
          <w:b/>
          <w:bCs/>
          <w:sz w:val="24"/>
          <w:szCs w:val="24"/>
        </w:rPr>
      </w:pPr>
    </w:p>
    <w:p w14:paraId="1D68798A" w14:textId="77777777" w:rsidR="00BA1394" w:rsidRDefault="00BA1394"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4F1D6293" w:rsidR="00567ED8" w:rsidRPr="003920B0"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A178B4">
        <w:rPr>
          <w:rFonts w:ascii="Arial" w:hAnsi="Arial" w:cs="Arial"/>
          <w:sz w:val="24"/>
          <w:szCs w:val="24"/>
        </w:rPr>
        <w:t xml:space="preserve">Prodávající odpovídá za bezvadnost dodaného zboží (záruka za jakost zboží) v záruční době </w:t>
      </w:r>
      <w:r w:rsidR="00A51081" w:rsidRPr="003920B0">
        <w:rPr>
          <w:rFonts w:ascii="Arial" w:hAnsi="Arial" w:cs="Arial"/>
          <w:sz w:val="24"/>
          <w:szCs w:val="24"/>
        </w:rPr>
        <w:t>24</w:t>
      </w:r>
      <w:r w:rsidRPr="003920B0">
        <w:rPr>
          <w:rFonts w:ascii="Arial" w:hAnsi="Arial" w:cs="Arial"/>
          <w:sz w:val="24"/>
          <w:szCs w:val="24"/>
        </w:rPr>
        <w:t xml:space="preserve"> měsíců,</w:t>
      </w:r>
      <w:r w:rsidRPr="003920B0">
        <w:rPr>
          <w:rFonts w:ascii="Arial" w:hAnsi="Arial" w:cs="Arial"/>
          <w:color w:val="000000"/>
          <w:sz w:val="24"/>
          <w:szCs w:val="24"/>
        </w:rPr>
        <w:t xml:space="preserve"> počínaje dnem následujícím po dni předání zboží kupujícímu.</w:t>
      </w:r>
    </w:p>
    <w:p w14:paraId="1A583CBE" w14:textId="661719D3" w:rsidR="00567ED8" w:rsidRPr="003920B0"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920B0">
        <w:rPr>
          <w:rFonts w:ascii="Arial" w:hAnsi="Arial" w:cs="Arial"/>
          <w:sz w:val="24"/>
          <w:szCs w:val="24"/>
        </w:rPr>
        <w:t xml:space="preserve">V záruční době se prodávající zavazuje reagovat na výzvu kupujícího k servisnímu zákroku nejdéle do 3 hodin. </w:t>
      </w:r>
    </w:p>
    <w:p w14:paraId="461F113A" w14:textId="698143EC" w:rsidR="00567ED8" w:rsidRPr="003920B0"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920B0">
        <w:rPr>
          <w:rFonts w:ascii="Arial" w:hAnsi="Arial" w:cs="Arial"/>
          <w:sz w:val="24"/>
          <w:szCs w:val="24"/>
        </w:rPr>
        <w:t>V případě výměny vadného zboží za nov</w:t>
      </w:r>
      <w:r w:rsidR="0038624E" w:rsidRPr="003920B0">
        <w:rPr>
          <w:rFonts w:ascii="Arial" w:hAnsi="Arial" w:cs="Arial"/>
          <w:sz w:val="24"/>
          <w:szCs w:val="24"/>
        </w:rPr>
        <w:t>é</w:t>
      </w:r>
      <w:r w:rsidRPr="003920B0">
        <w:rPr>
          <w:rFonts w:ascii="Arial" w:hAnsi="Arial" w:cs="Arial"/>
          <w:sz w:val="24"/>
          <w:szCs w:val="24"/>
        </w:rPr>
        <w:t>, provedené v rámci sjednané záruční doby, postupují smluvní strany podle Občanského zákoník</w:t>
      </w:r>
      <w:r w:rsidR="0038624E" w:rsidRPr="003920B0">
        <w:rPr>
          <w:rFonts w:ascii="Arial" w:hAnsi="Arial" w:cs="Arial"/>
          <w:sz w:val="24"/>
          <w:szCs w:val="24"/>
        </w:rPr>
        <w:t>u</w:t>
      </w:r>
      <w:r w:rsidRPr="003920B0">
        <w:rPr>
          <w:rFonts w:ascii="Arial" w:hAnsi="Arial" w:cs="Arial"/>
          <w:sz w:val="24"/>
          <w:szCs w:val="24"/>
        </w:rPr>
        <w:t xml:space="preserve">. </w:t>
      </w:r>
    </w:p>
    <w:p w14:paraId="30E4AD7F" w14:textId="77777777" w:rsidR="00567ED8" w:rsidRPr="003920B0"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920B0">
        <w:rPr>
          <w:rFonts w:ascii="Arial" w:hAnsi="Arial" w:cs="Arial"/>
          <w:sz w:val="24"/>
          <w:szCs w:val="24"/>
        </w:rPr>
        <w:t>Prodávající se zavazuje, že provede zaškolení obsluhy zdarma.</w:t>
      </w:r>
    </w:p>
    <w:p w14:paraId="4FE0A94B" w14:textId="49C1D303" w:rsidR="00567ED8" w:rsidRPr="003920B0" w:rsidRDefault="00567ED8" w:rsidP="002062E4">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920B0">
        <w:rPr>
          <w:rFonts w:ascii="Arial" w:hAnsi="Arial" w:cs="Arial"/>
          <w:sz w:val="24"/>
          <w:szCs w:val="24"/>
        </w:rPr>
        <w:t xml:space="preserve">Reklamace se uplatňuje přejímkou zboží u </w:t>
      </w:r>
      <w:r w:rsidR="00092CC9" w:rsidRPr="003920B0">
        <w:rPr>
          <w:rFonts w:ascii="Arial" w:hAnsi="Arial" w:cs="Arial"/>
          <w:sz w:val="24"/>
          <w:szCs w:val="24"/>
        </w:rPr>
        <w:t>prodávajícího bezodkladně</w:t>
      </w:r>
      <w:r w:rsidRPr="003920B0">
        <w:rPr>
          <w:rFonts w:ascii="Arial" w:hAnsi="Arial" w:cs="Arial"/>
          <w:sz w:val="24"/>
          <w:szCs w:val="24"/>
        </w:rPr>
        <w:t xml:space="preserve"> po </w:t>
      </w:r>
      <w:r w:rsidR="00CA186C" w:rsidRPr="003920B0">
        <w:rPr>
          <w:rFonts w:ascii="Arial" w:hAnsi="Arial" w:cs="Arial"/>
          <w:sz w:val="24"/>
          <w:szCs w:val="24"/>
        </w:rPr>
        <w:t xml:space="preserve">zjištění </w:t>
      </w:r>
      <w:r w:rsidRPr="003920B0">
        <w:rPr>
          <w:rFonts w:ascii="Arial" w:hAnsi="Arial" w:cs="Arial"/>
          <w:sz w:val="24"/>
          <w:szCs w:val="24"/>
        </w:rPr>
        <w:t>va</w:t>
      </w:r>
      <w:r w:rsidR="000D3D4B" w:rsidRPr="003920B0">
        <w:rPr>
          <w:rFonts w:ascii="Arial" w:hAnsi="Arial" w:cs="Arial"/>
          <w:sz w:val="24"/>
          <w:szCs w:val="24"/>
        </w:rPr>
        <w:t xml:space="preserve">dy na zboží a nahlášením </w:t>
      </w:r>
      <w:r w:rsidR="006749F4" w:rsidRPr="003920B0">
        <w:rPr>
          <w:rFonts w:ascii="Arial" w:hAnsi="Arial" w:cs="Arial"/>
          <w:sz w:val="24"/>
          <w:szCs w:val="24"/>
        </w:rPr>
        <w:t xml:space="preserve">na tel.: </w:t>
      </w:r>
      <w:r w:rsidR="00A51081" w:rsidRPr="003920B0">
        <w:rPr>
          <w:rFonts w:ascii="Arial" w:hAnsi="Arial" w:cs="Arial"/>
          <w:sz w:val="24"/>
          <w:szCs w:val="24"/>
        </w:rPr>
        <w:t>566 521</w:t>
      </w:r>
      <w:r w:rsidR="003920B0" w:rsidRPr="003920B0">
        <w:rPr>
          <w:rFonts w:ascii="Arial" w:hAnsi="Arial" w:cs="Arial"/>
          <w:sz w:val="24"/>
          <w:szCs w:val="24"/>
        </w:rPr>
        <w:t> </w:t>
      </w:r>
      <w:r w:rsidR="00A51081" w:rsidRPr="003920B0">
        <w:rPr>
          <w:rFonts w:ascii="Arial" w:hAnsi="Arial" w:cs="Arial"/>
          <w:sz w:val="24"/>
          <w:szCs w:val="24"/>
        </w:rPr>
        <w:t>370</w:t>
      </w:r>
      <w:r w:rsidR="003920B0" w:rsidRPr="003920B0">
        <w:rPr>
          <w:rFonts w:ascii="Arial" w:hAnsi="Arial" w:cs="Arial"/>
          <w:sz w:val="24"/>
          <w:szCs w:val="24"/>
        </w:rPr>
        <w:t xml:space="preserve"> </w:t>
      </w:r>
      <w:r w:rsidR="006749F4" w:rsidRPr="003920B0">
        <w:rPr>
          <w:rFonts w:ascii="Arial" w:hAnsi="Arial" w:cs="Arial"/>
          <w:sz w:val="24"/>
          <w:szCs w:val="24"/>
        </w:rPr>
        <w:t>nebo n</w:t>
      </w:r>
      <w:r w:rsidR="00092CC9" w:rsidRPr="003920B0">
        <w:rPr>
          <w:rFonts w:ascii="Arial" w:hAnsi="Arial" w:cs="Arial"/>
          <w:sz w:val="24"/>
          <w:szCs w:val="24"/>
        </w:rPr>
        <w:t xml:space="preserve">a </w:t>
      </w:r>
      <w:r w:rsidR="006749F4" w:rsidRPr="003920B0">
        <w:rPr>
          <w:rFonts w:ascii="Arial" w:hAnsi="Arial" w:cs="Arial"/>
          <w:sz w:val="24"/>
          <w:szCs w:val="24"/>
        </w:rPr>
        <w:t>emailem:</w:t>
      </w:r>
      <w:r w:rsidR="00A51081" w:rsidRPr="003920B0">
        <w:rPr>
          <w:rFonts w:ascii="Arial" w:hAnsi="Arial" w:cs="Arial"/>
          <w:sz w:val="24"/>
          <w:szCs w:val="24"/>
        </w:rPr>
        <w:t xml:space="preserve"> </w:t>
      </w:r>
      <w:proofErr w:type="spellStart"/>
      <w:r w:rsidR="00A51081" w:rsidRPr="003920B0">
        <w:rPr>
          <w:rFonts w:ascii="Arial" w:hAnsi="Arial" w:cs="Arial"/>
          <w:sz w:val="24"/>
          <w:szCs w:val="24"/>
        </w:rPr>
        <w:t>servis@musicdata</w:t>
      </w:r>
      <w:proofErr w:type="spellEnd"/>
      <w:r w:rsidR="006749F4" w:rsidRPr="003920B0">
        <w:rPr>
          <w:rFonts w:ascii="Arial" w:hAnsi="Arial" w:cs="Arial"/>
          <w:sz w:val="24"/>
          <w:szCs w:val="24"/>
        </w:rPr>
        <w:t xml:space="preserve"> a </w:t>
      </w:r>
      <w:r w:rsidR="00092CC9" w:rsidRPr="003920B0">
        <w:rPr>
          <w:rFonts w:ascii="Arial" w:hAnsi="Arial" w:cs="Arial"/>
          <w:sz w:val="24"/>
          <w:szCs w:val="24"/>
        </w:rPr>
        <w:t>následně</w:t>
      </w:r>
      <w:r w:rsidRPr="003920B0">
        <w:rPr>
          <w:rFonts w:ascii="Arial" w:hAnsi="Arial" w:cs="Arial"/>
          <w:sz w:val="24"/>
          <w:szCs w:val="24"/>
        </w:rPr>
        <w:t xml:space="preserve"> do 24 </w:t>
      </w:r>
      <w:r w:rsidR="00092CC9" w:rsidRPr="003920B0">
        <w:rPr>
          <w:rFonts w:ascii="Arial" w:hAnsi="Arial" w:cs="Arial"/>
          <w:sz w:val="24"/>
          <w:szCs w:val="24"/>
        </w:rPr>
        <w:t>hodin zašlete</w:t>
      </w:r>
      <w:r w:rsidRPr="003920B0">
        <w:rPr>
          <w:rFonts w:ascii="Arial" w:hAnsi="Arial" w:cs="Arial"/>
          <w:sz w:val="24"/>
          <w:szCs w:val="24"/>
        </w:rPr>
        <w:t xml:space="preserve"> prodávajícímu písemné oznámení o nahlášení závady.</w:t>
      </w:r>
    </w:p>
    <w:p w14:paraId="78CB7903" w14:textId="355B76AC"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sidRPr="003920B0">
        <w:rPr>
          <w:rFonts w:ascii="Arial" w:hAnsi="Arial" w:cs="Arial"/>
          <w:sz w:val="24"/>
          <w:szCs w:val="24"/>
        </w:rPr>
        <w:t>Prodávající</w:t>
      </w:r>
      <w:r w:rsidR="00092CC9" w:rsidRPr="003920B0">
        <w:rPr>
          <w:rFonts w:ascii="Arial" w:hAnsi="Arial" w:cs="Arial"/>
          <w:sz w:val="24"/>
          <w:szCs w:val="24"/>
        </w:rPr>
        <w:t xml:space="preserve"> zajišťuje </w:t>
      </w:r>
      <w:r w:rsidRPr="003920B0">
        <w:rPr>
          <w:rFonts w:ascii="Arial" w:hAnsi="Arial" w:cs="Arial"/>
          <w:sz w:val="24"/>
          <w:szCs w:val="24"/>
        </w:rPr>
        <w:t xml:space="preserve">servisní službu v </w:t>
      </w:r>
      <w:r w:rsidR="00092CC9" w:rsidRPr="003920B0">
        <w:rPr>
          <w:rFonts w:ascii="Arial" w:hAnsi="Arial" w:cs="Arial"/>
          <w:sz w:val="24"/>
          <w:szCs w:val="24"/>
        </w:rPr>
        <w:t>době záru</w:t>
      </w:r>
      <w:r w:rsidR="00E8624A" w:rsidRPr="003920B0">
        <w:rPr>
          <w:rFonts w:ascii="Arial" w:hAnsi="Arial" w:cs="Arial"/>
          <w:sz w:val="24"/>
          <w:szCs w:val="24"/>
        </w:rPr>
        <w:t>k</w:t>
      </w:r>
      <w:r w:rsidR="00092CC9" w:rsidRPr="003920B0">
        <w:rPr>
          <w:rFonts w:ascii="Arial" w:hAnsi="Arial" w:cs="Arial"/>
          <w:sz w:val="24"/>
          <w:szCs w:val="24"/>
        </w:rPr>
        <w:t>y</w:t>
      </w:r>
      <w:r w:rsidR="000F64B1" w:rsidRPr="003920B0">
        <w:rPr>
          <w:rFonts w:ascii="Arial" w:hAnsi="Arial" w:cs="Arial"/>
          <w:sz w:val="24"/>
          <w:szCs w:val="24"/>
        </w:rPr>
        <w:t xml:space="preserve"> </w:t>
      </w:r>
      <w:r w:rsidR="00A51081" w:rsidRPr="003920B0">
        <w:rPr>
          <w:rFonts w:ascii="Arial" w:hAnsi="Arial" w:cs="Arial"/>
          <w:sz w:val="24"/>
          <w:szCs w:val="24"/>
        </w:rPr>
        <w:t xml:space="preserve">24 </w:t>
      </w:r>
      <w:r w:rsidR="00092CC9" w:rsidRPr="003920B0">
        <w:rPr>
          <w:rFonts w:ascii="Arial" w:hAnsi="Arial" w:cs="Arial"/>
          <w:sz w:val="24"/>
          <w:szCs w:val="24"/>
        </w:rPr>
        <w:t>měsíců</w:t>
      </w:r>
      <w:r w:rsidR="00092CC9" w:rsidRPr="00A178B4">
        <w:rPr>
          <w:rFonts w:ascii="Arial" w:hAnsi="Arial" w:cs="Arial"/>
          <w:sz w:val="24"/>
          <w:szCs w:val="24"/>
        </w:rPr>
        <w:t xml:space="preserve"> od</w:t>
      </w:r>
      <w:r w:rsidRPr="00A178B4">
        <w:rPr>
          <w:rFonts w:ascii="Arial" w:hAnsi="Arial" w:cs="Arial"/>
          <w:sz w:val="24"/>
          <w:szCs w:val="24"/>
        </w:rPr>
        <w:t xml:space="preserve"> data prodeje zboží a do 14 dní od nahlášení závady zajistí náhradní řešení po dobu</w:t>
      </w:r>
      <w:r>
        <w:rPr>
          <w:rFonts w:ascii="Arial" w:hAnsi="Arial" w:cs="Arial"/>
          <w:sz w:val="24"/>
          <w:szCs w:val="24"/>
        </w:rPr>
        <w:t xml:space="preserve">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7A934A54"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lastRenderedPageBreak/>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36A29400" w14:textId="77777777" w:rsidR="00567ED8" w:rsidRPr="008573FD"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161499CC" w14:textId="77777777" w:rsidR="00567ED8" w:rsidRDefault="00567ED8" w:rsidP="00AF7A03">
      <w:pPr>
        <w:jc w:val="center"/>
        <w:rPr>
          <w:rFonts w:ascii="Arial" w:hAnsi="Arial" w:cs="Arial"/>
          <w:b/>
          <w:sz w:val="24"/>
          <w:szCs w:val="24"/>
        </w:rPr>
      </w:pPr>
    </w:p>
    <w:p w14:paraId="2BC8E4A5" w14:textId="77777777" w:rsidR="003920B0" w:rsidRDefault="003920B0" w:rsidP="00AF7A03">
      <w:pPr>
        <w:jc w:val="center"/>
        <w:rPr>
          <w:rFonts w:ascii="Arial" w:hAnsi="Arial" w:cs="Arial"/>
          <w:b/>
          <w:sz w:val="24"/>
          <w:szCs w:val="24"/>
        </w:rPr>
      </w:pPr>
    </w:p>
    <w:p w14:paraId="54F85D84" w14:textId="77777777" w:rsidR="003920B0" w:rsidRDefault="003920B0" w:rsidP="00AF7A03">
      <w:pPr>
        <w:jc w:val="center"/>
        <w:rPr>
          <w:rFonts w:ascii="Arial" w:hAnsi="Arial" w:cs="Arial"/>
          <w:b/>
          <w:sz w:val="24"/>
          <w:szCs w:val="24"/>
        </w:rPr>
      </w:pPr>
    </w:p>
    <w:p w14:paraId="5728670B" w14:textId="77777777" w:rsidR="003920B0" w:rsidRPr="00AF7A03" w:rsidRDefault="003920B0" w:rsidP="00AF7A03">
      <w:pPr>
        <w:jc w:val="center"/>
        <w:rPr>
          <w:rFonts w:ascii="Arial" w:hAnsi="Arial" w:cs="Arial"/>
          <w:b/>
          <w:sz w:val="24"/>
          <w:szCs w:val="24"/>
        </w:rPr>
      </w:pPr>
      <w:bookmarkStart w:id="0" w:name="_GoBack"/>
      <w:bookmarkEnd w:id="0"/>
    </w:p>
    <w:p w14:paraId="2F5CD9C3" w14:textId="7C1A873C"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40930375" w14:textId="77777777" w:rsidR="00C11B14" w:rsidRDefault="00C11B14" w:rsidP="00C11B14">
      <w:pPr>
        <w:ind w:right="1"/>
        <w:rPr>
          <w:rFonts w:ascii="Arial" w:hAnsi="Arial" w:cs="Arial"/>
          <w:bCs/>
          <w:sz w:val="24"/>
          <w:szCs w:val="24"/>
        </w:rPr>
      </w:pPr>
    </w:p>
    <w:p w14:paraId="62F888A0" w14:textId="77777777" w:rsidR="00C11B14" w:rsidRDefault="00C11B14" w:rsidP="00C11B14">
      <w:pPr>
        <w:ind w:right="1"/>
        <w:rPr>
          <w:rFonts w:ascii="Arial" w:hAnsi="Arial" w:cs="Arial"/>
          <w:bCs/>
          <w:sz w:val="24"/>
          <w:szCs w:val="24"/>
        </w:rPr>
      </w:pPr>
    </w:p>
    <w:p w14:paraId="739E5C41" w14:textId="282C43C3" w:rsidR="00C11B14" w:rsidRDefault="00C11B14" w:rsidP="00C11B14">
      <w:pPr>
        <w:ind w:right="1"/>
        <w:rPr>
          <w:rFonts w:ascii="Arial" w:hAnsi="Arial" w:cs="Arial"/>
          <w:bCs/>
          <w:sz w:val="24"/>
          <w:szCs w:val="24"/>
        </w:rPr>
      </w:pPr>
      <w:r>
        <w:rPr>
          <w:rFonts w:ascii="Arial" w:hAnsi="Arial" w:cs="Arial"/>
          <w:bCs/>
          <w:sz w:val="24"/>
          <w:szCs w:val="24"/>
        </w:rPr>
        <w:t>Příloha 1: cenová nabídka</w:t>
      </w:r>
    </w:p>
    <w:p w14:paraId="1D462CAA" w14:textId="77777777" w:rsidR="00C11B14" w:rsidRDefault="00C11B14" w:rsidP="00C11B14">
      <w:pPr>
        <w:ind w:right="1"/>
        <w:rPr>
          <w:rFonts w:ascii="Arial" w:hAnsi="Arial" w:cs="Arial"/>
          <w:bCs/>
          <w:sz w:val="24"/>
          <w:szCs w:val="24"/>
        </w:rPr>
      </w:pPr>
    </w:p>
    <w:p w14:paraId="7D4B2A9E" w14:textId="05F00A04" w:rsidR="00567ED8" w:rsidRDefault="00567ED8" w:rsidP="00567ED8">
      <w:pPr>
        <w:ind w:right="1"/>
        <w:rPr>
          <w:rFonts w:ascii="Arial" w:hAnsi="Arial" w:cs="Arial"/>
          <w:sz w:val="24"/>
          <w:szCs w:val="24"/>
        </w:rPr>
      </w:pPr>
      <w:r>
        <w:rPr>
          <w:rFonts w:ascii="Arial" w:hAnsi="Arial" w:cs="Arial"/>
          <w:sz w:val="24"/>
          <w:szCs w:val="24"/>
        </w:rPr>
        <w:lastRenderedPageBreak/>
        <w:t>V</w:t>
      </w:r>
      <w:r w:rsidR="00760AC4">
        <w:rPr>
          <w:rFonts w:ascii="Arial" w:hAnsi="Arial" w:cs="Arial"/>
          <w:sz w:val="24"/>
          <w:szCs w:val="24"/>
        </w:rPr>
        <w:t> </w:t>
      </w:r>
      <w:r>
        <w:rPr>
          <w:rFonts w:ascii="Arial" w:hAnsi="Arial" w:cs="Arial"/>
          <w:sz w:val="24"/>
          <w:szCs w:val="24"/>
        </w:rPr>
        <w:t>Brně</w:t>
      </w:r>
      <w:r w:rsidR="00760AC4">
        <w:rPr>
          <w:rFonts w:ascii="Arial" w:hAnsi="Arial" w:cs="Arial"/>
          <w:sz w:val="24"/>
          <w:szCs w:val="24"/>
        </w:rPr>
        <w:t xml:space="preserve"> dne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60AC4">
        <w:rPr>
          <w:rFonts w:ascii="Arial" w:hAnsi="Arial" w:cs="Arial"/>
          <w:sz w:val="24"/>
          <w:szCs w:val="24"/>
        </w:rPr>
        <w:tab/>
      </w:r>
      <w:r w:rsidR="00760AC4">
        <w:rPr>
          <w:rFonts w:ascii="Arial" w:hAnsi="Arial" w:cs="Arial"/>
          <w:sz w:val="24"/>
          <w:szCs w:val="24"/>
        </w:rPr>
        <w:tab/>
      </w:r>
      <w:r>
        <w:rPr>
          <w:rFonts w:ascii="Arial" w:hAnsi="Arial" w:cs="Arial"/>
          <w:sz w:val="24"/>
          <w:szCs w:val="24"/>
        </w:rPr>
        <w:t>V</w:t>
      </w:r>
      <w:r w:rsidR="00F23180">
        <w:rPr>
          <w:rFonts w:ascii="Arial" w:hAnsi="Arial" w:cs="Arial"/>
          <w:sz w:val="24"/>
          <w:szCs w:val="24"/>
        </w:rPr>
        <w:t> </w:t>
      </w:r>
      <w:r w:rsidR="002F6995">
        <w:rPr>
          <w:rFonts w:ascii="Arial" w:hAnsi="Arial" w:cs="Arial"/>
          <w:sz w:val="24"/>
          <w:szCs w:val="24"/>
        </w:rPr>
        <w:t xml:space="preserve">                          </w:t>
      </w:r>
      <w:r w:rsidR="00F23180">
        <w:rPr>
          <w:rFonts w:ascii="Arial" w:hAnsi="Arial" w:cs="Arial"/>
          <w:sz w:val="24"/>
          <w:szCs w:val="24"/>
        </w:rPr>
        <w:t xml:space="preserve"> dne </w:t>
      </w:r>
    </w:p>
    <w:p w14:paraId="47AEE170" w14:textId="77777777" w:rsidR="00567ED8" w:rsidRDefault="00567ED8" w:rsidP="00567ED8">
      <w:pPr>
        <w:ind w:right="1"/>
        <w:rPr>
          <w:rFonts w:ascii="Arial" w:hAnsi="Arial" w:cs="Arial"/>
          <w:sz w:val="24"/>
          <w:szCs w:val="24"/>
        </w:rPr>
      </w:pPr>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77777777" w:rsidR="00567ED8" w:rsidRDefault="00567ED8" w:rsidP="00567ED8">
      <w:pPr>
        <w:ind w:right="1"/>
        <w:rPr>
          <w:rFonts w:ascii="Arial" w:hAnsi="Arial" w:cs="Arial"/>
          <w:sz w:val="24"/>
          <w:szCs w:val="24"/>
        </w:rPr>
      </w:pPr>
    </w:p>
    <w:p w14:paraId="341236E8" w14:textId="1056002A" w:rsidR="00567ED8" w:rsidRPr="000766D7" w:rsidRDefault="00567ED8" w:rsidP="000964E5">
      <w:pPr>
        <w:ind w:left="4950" w:right="1" w:hanging="4950"/>
        <w:rPr>
          <w:rFonts w:ascii="Arial" w:hAnsi="Arial" w:cs="Arial"/>
          <w:sz w:val="24"/>
          <w:szCs w:val="24"/>
        </w:rPr>
      </w:pPr>
      <w:r w:rsidRPr="000766D7">
        <w:rPr>
          <w:rFonts w:ascii="Arial" w:hAnsi="Arial" w:cs="Arial"/>
          <w:sz w:val="24"/>
          <w:szCs w:val="24"/>
        </w:rPr>
        <w:t>MgA. Martin Glaser</w:t>
      </w:r>
      <w:r w:rsidR="00CA186C" w:rsidRPr="000766D7">
        <w:rPr>
          <w:rFonts w:ascii="Arial" w:hAnsi="Arial" w:cs="Arial"/>
          <w:sz w:val="24"/>
          <w:szCs w:val="24"/>
        </w:rPr>
        <w:tab/>
      </w:r>
      <w:r w:rsidR="00E0674C">
        <w:rPr>
          <w:rFonts w:ascii="Arial" w:hAnsi="Arial" w:cs="Arial"/>
          <w:sz w:val="24"/>
          <w:szCs w:val="24"/>
        </w:rPr>
        <w:t>Ing. Jaroslav Malý</w:t>
      </w:r>
      <w:r w:rsidRPr="000766D7">
        <w:rPr>
          <w:rFonts w:ascii="Arial" w:hAnsi="Arial" w:cs="Arial"/>
          <w:sz w:val="24"/>
          <w:szCs w:val="24"/>
        </w:rPr>
        <w:tab/>
      </w:r>
      <w:r w:rsidR="001B34D6" w:rsidRPr="000766D7">
        <w:rPr>
          <w:rFonts w:ascii="Arial" w:hAnsi="Arial" w:cs="Arial"/>
          <w:sz w:val="24"/>
          <w:szCs w:val="24"/>
        </w:rPr>
        <w:t xml:space="preserve"> </w:t>
      </w:r>
      <w:r w:rsidRPr="000766D7">
        <w:rPr>
          <w:rFonts w:ascii="Arial" w:hAnsi="Arial" w:cs="Arial"/>
          <w:sz w:val="24"/>
          <w:szCs w:val="24"/>
        </w:rPr>
        <w:t xml:space="preserve"> </w:t>
      </w:r>
    </w:p>
    <w:p w14:paraId="39D130E2" w14:textId="36BE37F8" w:rsidR="00567ED8" w:rsidRPr="000766D7" w:rsidRDefault="00567ED8" w:rsidP="00567ED8">
      <w:pPr>
        <w:ind w:right="1"/>
        <w:rPr>
          <w:rFonts w:ascii="Arial" w:hAnsi="Arial" w:cs="Arial"/>
          <w:sz w:val="24"/>
          <w:szCs w:val="24"/>
        </w:rPr>
      </w:pPr>
      <w:r w:rsidRPr="000766D7">
        <w:rPr>
          <w:rFonts w:ascii="Arial" w:hAnsi="Arial" w:cs="Arial"/>
          <w:sz w:val="24"/>
          <w:szCs w:val="24"/>
        </w:rPr>
        <w:t>Kupující</w:t>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r>
      <w:r w:rsidRPr="000766D7">
        <w:rPr>
          <w:rFonts w:ascii="Arial" w:hAnsi="Arial" w:cs="Arial"/>
          <w:sz w:val="24"/>
          <w:szCs w:val="24"/>
        </w:rPr>
        <w:tab/>
        <w:t>Prodávající</w:t>
      </w:r>
    </w:p>
    <w:p w14:paraId="294D1656" w14:textId="77777777" w:rsidR="00567ED8" w:rsidRPr="00F23180" w:rsidRDefault="00567ED8" w:rsidP="00567ED8">
      <w:pPr>
        <w:ind w:right="1"/>
        <w:rPr>
          <w:rFonts w:ascii="Arial" w:hAnsi="Arial" w:cs="Arial"/>
          <w:sz w:val="22"/>
          <w:szCs w:val="22"/>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E7"/>
    <w:rsid w:val="000766D7"/>
    <w:rsid w:val="00092CC9"/>
    <w:rsid w:val="00093EA8"/>
    <w:rsid w:val="000964E5"/>
    <w:rsid w:val="000A4729"/>
    <w:rsid w:val="000B6BBB"/>
    <w:rsid w:val="000C0AA0"/>
    <w:rsid w:val="000D3D4B"/>
    <w:rsid w:val="000F2E27"/>
    <w:rsid w:val="000F64B1"/>
    <w:rsid w:val="00102623"/>
    <w:rsid w:val="001128EF"/>
    <w:rsid w:val="001358C9"/>
    <w:rsid w:val="00187E04"/>
    <w:rsid w:val="00190CA8"/>
    <w:rsid w:val="001974CE"/>
    <w:rsid w:val="001B34D6"/>
    <w:rsid w:val="001C5260"/>
    <w:rsid w:val="002062E4"/>
    <w:rsid w:val="002070AE"/>
    <w:rsid w:val="002D6D96"/>
    <w:rsid w:val="002F6995"/>
    <w:rsid w:val="00304CC0"/>
    <w:rsid w:val="003435FC"/>
    <w:rsid w:val="003549E6"/>
    <w:rsid w:val="00374DEA"/>
    <w:rsid w:val="003841ED"/>
    <w:rsid w:val="0038624E"/>
    <w:rsid w:val="003920B0"/>
    <w:rsid w:val="003A40E2"/>
    <w:rsid w:val="003C274E"/>
    <w:rsid w:val="00443574"/>
    <w:rsid w:val="00480048"/>
    <w:rsid w:val="00483F56"/>
    <w:rsid w:val="004B0621"/>
    <w:rsid w:val="004C1534"/>
    <w:rsid w:val="004D0A19"/>
    <w:rsid w:val="004E1769"/>
    <w:rsid w:val="004E194D"/>
    <w:rsid w:val="004E2EA3"/>
    <w:rsid w:val="004F5A89"/>
    <w:rsid w:val="00515FA7"/>
    <w:rsid w:val="00520A23"/>
    <w:rsid w:val="00546ED7"/>
    <w:rsid w:val="00567ED8"/>
    <w:rsid w:val="005B2F43"/>
    <w:rsid w:val="006114F9"/>
    <w:rsid w:val="0061394C"/>
    <w:rsid w:val="006434E6"/>
    <w:rsid w:val="006458A5"/>
    <w:rsid w:val="006749F4"/>
    <w:rsid w:val="006D25DB"/>
    <w:rsid w:val="006E4B7F"/>
    <w:rsid w:val="006F00C9"/>
    <w:rsid w:val="006F0C03"/>
    <w:rsid w:val="006F2AEF"/>
    <w:rsid w:val="006F2B37"/>
    <w:rsid w:val="00713466"/>
    <w:rsid w:val="00753558"/>
    <w:rsid w:val="00760AC4"/>
    <w:rsid w:val="007B6248"/>
    <w:rsid w:val="00831573"/>
    <w:rsid w:val="0084084B"/>
    <w:rsid w:val="00854A7C"/>
    <w:rsid w:val="008573FD"/>
    <w:rsid w:val="00871B7C"/>
    <w:rsid w:val="00932EB8"/>
    <w:rsid w:val="009670BC"/>
    <w:rsid w:val="0096799A"/>
    <w:rsid w:val="00976025"/>
    <w:rsid w:val="00995399"/>
    <w:rsid w:val="009B1BD1"/>
    <w:rsid w:val="009D6001"/>
    <w:rsid w:val="009E2C42"/>
    <w:rsid w:val="00A05D3F"/>
    <w:rsid w:val="00A178B4"/>
    <w:rsid w:val="00A47F08"/>
    <w:rsid w:val="00A51081"/>
    <w:rsid w:val="00A81FD6"/>
    <w:rsid w:val="00A86A20"/>
    <w:rsid w:val="00AB525B"/>
    <w:rsid w:val="00AC1A73"/>
    <w:rsid w:val="00AD06B6"/>
    <w:rsid w:val="00AD26A8"/>
    <w:rsid w:val="00AF7A03"/>
    <w:rsid w:val="00B1046A"/>
    <w:rsid w:val="00B82D64"/>
    <w:rsid w:val="00BA1394"/>
    <w:rsid w:val="00C11B14"/>
    <w:rsid w:val="00C3455D"/>
    <w:rsid w:val="00C605AC"/>
    <w:rsid w:val="00C9021D"/>
    <w:rsid w:val="00CA186C"/>
    <w:rsid w:val="00CB1A6B"/>
    <w:rsid w:val="00D112D5"/>
    <w:rsid w:val="00D219BC"/>
    <w:rsid w:val="00D471CD"/>
    <w:rsid w:val="00D84B78"/>
    <w:rsid w:val="00DA6E3D"/>
    <w:rsid w:val="00DB0DB8"/>
    <w:rsid w:val="00DE7807"/>
    <w:rsid w:val="00DF44B5"/>
    <w:rsid w:val="00E0674C"/>
    <w:rsid w:val="00E848DF"/>
    <w:rsid w:val="00E8624A"/>
    <w:rsid w:val="00EC1A72"/>
    <w:rsid w:val="00ED3C9B"/>
    <w:rsid w:val="00F23180"/>
    <w:rsid w:val="00F43EFB"/>
    <w:rsid w:val="00F713E5"/>
    <w:rsid w:val="00F83B44"/>
    <w:rsid w:val="00FB1CFA"/>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 w:type="character" w:customStyle="1" w:styleId="Nevyeenzmnka2">
    <w:name w:val="Nevyřešená zmínka2"/>
    <w:basedOn w:val="Standardnpsmoodstavce"/>
    <w:uiPriority w:val="99"/>
    <w:semiHidden/>
    <w:unhideWhenUsed/>
    <w:rsid w:val="00F713E5"/>
    <w:rPr>
      <w:color w:val="605E5C"/>
      <w:shd w:val="clear" w:color="auto" w:fill="E1DFDD"/>
    </w:rPr>
  </w:style>
  <w:style w:type="character" w:customStyle="1" w:styleId="Nevyeenzmnka3">
    <w:name w:val="Nevyřešená zmínka3"/>
    <w:basedOn w:val="Standardnpsmoodstavce"/>
    <w:uiPriority w:val="99"/>
    <w:semiHidden/>
    <w:unhideWhenUsed/>
    <w:rsid w:val="006F2B37"/>
    <w:rPr>
      <w:color w:val="605E5C"/>
      <w:shd w:val="clear" w:color="auto" w:fill="E1DFDD"/>
    </w:rPr>
  </w:style>
  <w:style w:type="character" w:customStyle="1" w:styleId="Nevyeenzmnka4">
    <w:name w:val="Nevyřešená zmínka4"/>
    <w:basedOn w:val="Standardnpsmoodstavce"/>
    <w:uiPriority w:val="99"/>
    <w:semiHidden/>
    <w:unhideWhenUsed/>
    <w:rsid w:val="0067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45959">
      <w:bodyDiv w:val="1"/>
      <w:marLeft w:val="0"/>
      <w:marRight w:val="0"/>
      <w:marTop w:val="0"/>
      <w:marBottom w:val="0"/>
      <w:divBdr>
        <w:top w:val="none" w:sz="0" w:space="0" w:color="auto"/>
        <w:left w:val="none" w:sz="0" w:space="0" w:color="auto"/>
        <w:bottom w:val="none" w:sz="0" w:space="0" w:color="auto"/>
        <w:right w:val="none" w:sz="0" w:space="0" w:color="auto"/>
      </w:divBdr>
    </w:div>
    <w:div w:id="829449521">
      <w:bodyDiv w:val="1"/>
      <w:marLeft w:val="0"/>
      <w:marRight w:val="0"/>
      <w:marTop w:val="0"/>
      <w:marBottom w:val="0"/>
      <w:divBdr>
        <w:top w:val="none" w:sz="0" w:space="0" w:color="auto"/>
        <w:left w:val="none" w:sz="0" w:space="0" w:color="auto"/>
        <w:bottom w:val="none" w:sz="0" w:space="0" w:color="auto"/>
        <w:right w:val="none" w:sz="0" w:space="0" w:color="auto"/>
      </w:divBdr>
    </w:div>
    <w:div w:id="1746417175">
      <w:bodyDiv w:val="1"/>
      <w:marLeft w:val="0"/>
      <w:marRight w:val="0"/>
      <w:marTop w:val="0"/>
      <w:marBottom w:val="0"/>
      <w:divBdr>
        <w:top w:val="none" w:sz="0" w:space="0" w:color="auto"/>
        <w:left w:val="none" w:sz="0" w:space="0" w:color="auto"/>
        <w:bottom w:val="none" w:sz="0" w:space="0" w:color="auto"/>
        <w:right w:val="none" w:sz="0" w:space="0" w:color="auto"/>
      </w:divBdr>
    </w:div>
    <w:div w:id="19009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5A03-2CEE-428B-86B6-47C2C8C4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6464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Lojdová Dagmar</cp:lastModifiedBy>
  <cp:revision>3</cp:revision>
  <cp:lastPrinted>2019-06-11T09:33:00Z</cp:lastPrinted>
  <dcterms:created xsi:type="dcterms:W3CDTF">2020-12-07T10:59:00Z</dcterms:created>
  <dcterms:modified xsi:type="dcterms:W3CDTF">2020-12-07T11:00:00Z</dcterms:modified>
</cp:coreProperties>
</file>