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95" w:type="dxa"/>
        <w:tblCellSpacing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5"/>
        <w:gridCol w:w="3750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169D3">
            <w:pP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    D O D A V A T E L S K Á     O B J E D N Á V K A </w:t>
            </w:r>
          </w:p>
        </w:tc>
        <w:tc>
          <w:tcPr>
            <w:tcW w:w="3750" w:type="dxa"/>
            <w:vAlign w:val="center"/>
            <w:hideMark/>
          </w:tcPr>
          <w:p w:rsidR="00000000" w:rsidRDefault="004169D3">
            <w:pPr>
              <w:jc w:val="right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Číslo:    </w:t>
            </w:r>
            <w:r>
              <w:rPr>
                <w:rFonts w:ascii="Tahoma" w:eastAsia="Times New Roman" w:hAnsi="Tahoma" w:cs="Tahoma"/>
                <w:b/>
                <w:bCs/>
              </w:rPr>
              <w:t xml:space="preserve">DO20-661020     </w:t>
            </w:r>
          </w:p>
        </w:tc>
      </w:tr>
      <w:tr w:rsidR="00000000">
        <w:trPr>
          <w:trHeight w:val="52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4169D3">
            <w:pP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</w:pPr>
            <w: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  <w:t>    700008 - SKLAD ZDRAV MATERIÁLU</w:t>
            </w:r>
          </w:p>
        </w:tc>
      </w:tr>
    </w:tbl>
    <w:p w:rsidR="00000000" w:rsidRDefault="004169D3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0"/>
        <w:gridCol w:w="5405"/>
      </w:tblGrid>
      <w:tr w:rsidR="00000000">
        <w:trPr>
          <w:tblCellSpacing w:w="0" w:type="dxa"/>
        </w:trPr>
        <w:tc>
          <w:tcPr>
            <w:tcW w:w="2400" w:type="pct"/>
            <w:tcBorders>
              <w:right w:val="single" w:sz="6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65"/>
              <w:gridCol w:w="3780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:rsidR="00000000" w:rsidRDefault="004169D3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Dodavatelská 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00000" w:rsidRDefault="004169D3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Uherskohradišťská nemocnice a.s.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</w:r>
                  <w:proofErr w:type="spellStart"/>
                  <w:proofErr w:type="gram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J.E.Purkyně</w:t>
                  </w:r>
                  <w:proofErr w:type="spellEnd"/>
                  <w:proofErr w:type="gram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365, 686 06 Uherské Hradiště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IČ: 27660915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 xml:space="preserve">zápis v OR: KS Brno, odd. B, </w:t>
                  </w:r>
                  <w:proofErr w:type="spell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vl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. 4420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4169D3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Objednává: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169D3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700008 - SKLAD ZDRAV MATERIÁLU </w:t>
                  </w:r>
                </w:p>
              </w:tc>
            </w:tr>
          </w:tbl>
          <w:p w:rsidR="00000000" w:rsidRDefault="004169D3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3770"/>
            </w:tblGrid>
            <w:tr w:rsidR="00000000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:rsidR="00000000" w:rsidRDefault="004169D3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IČO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169D3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14892901 </w:t>
                  </w:r>
                </w:p>
              </w:tc>
            </w:tr>
            <w:tr w:rsidR="00000000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4169D3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DIČ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4169D3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CZ14892901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4169D3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169D3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>MEDIAL, s.r.o.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4169D3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169D3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Na dolinách 128/36  </w:t>
                  </w:r>
                </w:p>
              </w:tc>
            </w:tr>
            <w:tr w:rsidR="00000000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4169D3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14700  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4169D3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PRAHA 4 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4169D3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Telefon: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169D3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296328328 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4169D3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Fax: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169D3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296328320 </w:t>
                  </w:r>
                </w:p>
              </w:tc>
            </w:tr>
          </w:tbl>
          <w:p w:rsidR="00000000" w:rsidRDefault="004169D3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000000" w:rsidRDefault="004169D3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250"/>
        <w:gridCol w:w="4400"/>
        <w:gridCol w:w="3213"/>
        <w:gridCol w:w="532"/>
      </w:tblGrid>
      <w:tr w:rsidR="00000000" w:rsidTr="004169D3">
        <w:trPr>
          <w:tblCellSpacing w:w="0" w:type="dxa"/>
        </w:trPr>
        <w:tc>
          <w:tcPr>
            <w:tcW w:w="2250" w:type="dxa"/>
            <w:vAlign w:val="center"/>
            <w:hideMark/>
          </w:tcPr>
          <w:p w:rsidR="00000000" w:rsidRDefault="004169D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vystavení: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4169D3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11.12.2020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4169D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Vyřizuje: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000000" w:rsidRDefault="004169D3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00000" w:rsidTr="004169D3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169D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dodání: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4169D3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4169D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Kontakt: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000000" w:rsidRDefault="004169D3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45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4169D3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proofErr w:type="gramStart"/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Poznámka: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  ; Potvrzeno</w:t>
                  </w:r>
                  <w:proofErr w:type="gramEnd"/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z IP: 82.100.1.34</w:t>
                  </w:r>
                </w:p>
              </w:tc>
            </w:tr>
          </w:tbl>
          <w:p w:rsidR="00000000" w:rsidRDefault="004169D3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000000" w:rsidRDefault="004169D3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169D3">
            <w:pPr>
              <w:pStyle w:val="Normlnweb"/>
              <w:rPr>
                <w:rFonts w:eastAsia="Times New Roman"/>
              </w:rPr>
            </w:pPr>
          </w:p>
        </w:tc>
      </w:tr>
    </w:tbl>
    <w:p w:rsidR="00000000" w:rsidRDefault="004169D3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50"/>
        <w:gridCol w:w="5264"/>
        <w:gridCol w:w="989"/>
        <w:gridCol w:w="600"/>
        <w:gridCol w:w="900"/>
        <w:gridCol w:w="900"/>
        <w:gridCol w:w="992"/>
      </w:tblGrid>
      <w:tr w:rsidR="00000000">
        <w:trPr>
          <w:gridAfter w:val="1"/>
          <w:wAfter w:w="900" w:type="dxa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000000" w:rsidRDefault="004169D3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Objednávané položky: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75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4169D3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ID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000000" w:rsidRDefault="004169D3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Položka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000000" w:rsidRDefault="004169D3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proofErr w:type="spellStart"/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Katalog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č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  <w:proofErr w:type="gramEnd"/>
          </w:p>
        </w:tc>
        <w:tc>
          <w:tcPr>
            <w:tcW w:w="6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4169D3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Množ.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4169D3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Cena bez DPH/j.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4169D3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Cena s DPH/j.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4169D3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Celkem s DPH</w:t>
            </w:r>
          </w:p>
        </w:tc>
      </w:tr>
      <w:tr w:rsidR="00000000" w:rsidTr="004169D3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4169D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312367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4169D3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TEST ANTIGENNÍ PANBIO COVID-19 AG (bal/25testů), bal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5"/>
              <w:gridCol w:w="3221"/>
            </w:tblGrid>
            <w:tr w:rsidR="00000000">
              <w:trPr>
                <w:tblCellSpacing w:w="15" w:type="dxa"/>
              </w:trPr>
              <w:tc>
                <w:tcPr>
                  <w:tcW w:w="900" w:type="dxa"/>
                  <w:hideMark/>
                </w:tcPr>
                <w:p w:rsidR="00000000" w:rsidRDefault="004169D3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Poznámka: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169D3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proofErr w:type="spellStart"/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Abbott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Rapid </w:t>
                  </w:r>
                  <w:proofErr w:type="spellStart"/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Diagnostics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s.r.o., REF 33-41FK10</w:t>
                  </w:r>
                </w:p>
              </w:tc>
            </w:tr>
          </w:tbl>
          <w:p w:rsidR="00000000" w:rsidRDefault="004169D3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4169D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4169D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4169D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4169D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4169D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4169D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4169D3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 xml:space="preserve">Celkem: </w:t>
            </w:r>
            <w:r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4169D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4169D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4169D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4169D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4169D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151 250,00</w:t>
            </w:r>
          </w:p>
        </w:tc>
      </w:tr>
    </w:tbl>
    <w:p w:rsidR="00000000" w:rsidRDefault="004169D3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169D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Na faktuře, prosím, uveďte číslo naší objednávky.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</w:tr>
    </w:tbl>
    <w:p w:rsidR="00000000" w:rsidRDefault="004169D3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169D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Toto zboží nebo tyto služby mohly být nakupovány z důvodu časové a materiálové tísně po dobu nouzového stavu za podmínek odlišných od příslušné vnitřní OŘN nebo ZVVZ, ale vždy pouze za obhájení postupu ř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ádného hospodáře, tedy alespoň se zdokumentováním a zdůvodněním, jak byla výhodnost nabídky ověřena.</w:t>
            </w:r>
          </w:p>
        </w:tc>
      </w:tr>
    </w:tbl>
    <w:p w:rsidR="00000000" w:rsidRDefault="004169D3">
      <w:pPr>
        <w:rPr>
          <w:rFonts w:eastAsia="Times New Roman"/>
        </w:rPr>
      </w:pPr>
    </w:p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169D3"/>
    <w:rsid w:val="0041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53E9B3-3380-47EE-BCCD-EEEA07030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911023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  <w:div w:id="2021851137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gojs</dc:creator>
  <cp:keywords/>
  <dc:description/>
  <cp:lastModifiedBy>gojs</cp:lastModifiedBy>
  <cp:revision>2</cp:revision>
  <dcterms:created xsi:type="dcterms:W3CDTF">2020-12-20T20:59:00Z</dcterms:created>
  <dcterms:modified xsi:type="dcterms:W3CDTF">2020-12-20T20:59:00Z</dcterms:modified>
</cp:coreProperties>
</file>