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86" w:rsidRDefault="00003286" w:rsidP="00237548">
      <w:pPr>
        <w:ind w:left="4248" w:firstLine="708"/>
      </w:pPr>
      <w:bookmarkStart w:id="0" w:name="_GoBack"/>
      <w:bookmarkEnd w:id="0"/>
      <w:r>
        <w:t>Nabídka výrobků a sužeb</w:t>
      </w:r>
      <w:r w:rsidR="00EC6780">
        <w:t>, ze dne 16.11.2020</w:t>
      </w:r>
    </w:p>
    <w:p w:rsidR="00003286" w:rsidRDefault="00003286">
      <w:r>
        <w:t xml:space="preserve">Dodavatel: </w:t>
      </w:r>
    </w:p>
    <w:p w:rsidR="00237548" w:rsidRDefault="00003286">
      <w:r>
        <w:t xml:space="preserve">Parka </w:t>
      </w:r>
      <w:proofErr w:type="spellStart"/>
      <w:r>
        <w:t>Tech</w:t>
      </w:r>
      <w:proofErr w:type="spellEnd"/>
      <w:r>
        <w:t xml:space="preserve"> s.r.o.</w:t>
      </w:r>
    </w:p>
    <w:p w:rsidR="00237548" w:rsidRDefault="00003286">
      <w:r>
        <w:t xml:space="preserve"> HRBOV 26 LHENICE 384 11 NETOLICE, </w:t>
      </w:r>
    </w:p>
    <w:p w:rsidR="00003286" w:rsidRDefault="00003286">
      <w:r>
        <w:t xml:space="preserve">IČ: 04075161, DIČ: CZ04075161 </w:t>
      </w:r>
    </w:p>
    <w:p w:rsidR="00003286" w:rsidRDefault="00003286">
      <w:r>
        <w:t>Odběratel:</w:t>
      </w:r>
    </w:p>
    <w:p w:rsidR="00237548" w:rsidRDefault="00003286">
      <w:r>
        <w:t>Ústav struktury a mechaniky hornin AV ČR, v.</w:t>
      </w:r>
      <w:r w:rsidR="004A2002">
        <w:t xml:space="preserve"> </w:t>
      </w:r>
      <w:r>
        <w:t>v.</w:t>
      </w:r>
      <w:r w:rsidR="004A2002">
        <w:t xml:space="preserve"> </w:t>
      </w:r>
      <w:r>
        <w:t xml:space="preserve">i. </w:t>
      </w:r>
    </w:p>
    <w:p w:rsidR="00237548" w:rsidRDefault="00003286">
      <w:r>
        <w:t>V Holešovičkách 41 182 09 Praha 8</w:t>
      </w:r>
    </w:p>
    <w:p w:rsidR="00003286" w:rsidRDefault="00003286">
      <w:r>
        <w:t xml:space="preserve"> IČ: 67985891 DIČ: CZ67985891</w:t>
      </w:r>
    </w:p>
    <w:p w:rsidR="00EC6780" w:rsidRDefault="00EC6780"/>
    <w:p w:rsidR="00003286" w:rsidRDefault="00003286"/>
    <w:p w:rsidR="00003286" w:rsidRDefault="00003286">
      <w:r>
        <w:t>Výroba držáku snímačů pro vrt s délkou přes 3600 mm včetně materiálu</w:t>
      </w:r>
    </w:p>
    <w:p w:rsidR="00003286" w:rsidRDefault="00003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1DD">
        <w:tab/>
      </w:r>
      <w:r w:rsidR="000101DD">
        <w:tab/>
      </w:r>
      <w:r>
        <w:t>Cena 35 800,-</w:t>
      </w:r>
    </w:p>
    <w:p w:rsidR="00003286" w:rsidRDefault="00003286"/>
    <w:p w:rsidR="00003286" w:rsidRDefault="00003286">
      <w:r>
        <w:t>Výroba kalibračního rámu s generátorem vibrací včetně použitého materiálu</w:t>
      </w:r>
    </w:p>
    <w:p w:rsidR="00003286" w:rsidRDefault="000032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1DD">
        <w:tab/>
      </w:r>
      <w:r w:rsidR="000101DD">
        <w:tab/>
      </w:r>
      <w:r>
        <w:t>Cena 33 500,-</w:t>
      </w:r>
    </w:p>
    <w:p w:rsidR="00003286" w:rsidRDefault="00003286"/>
    <w:p w:rsidR="00EC6780" w:rsidRDefault="00EC6780">
      <w:r>
        <w:t xml:space="preserve">Tvorba </w:t>
      </w:r>
      <w:r w:rsidR="004A2002">
        <w:t xml:space="preserve">návrhu vrtného </w:t>
      </w:r>
      <w:proofErr w:type="spellStart"/>
      <w:r w:rsidR="004A2002">
        <w:t>rotafonu</w:t>
      </w:r>
      <w:proofErr w:type="spellEnd"/>
      <w:r w:rsidR="004A2002">
        <w:t xml:space="preserve"> včetně </w:t>
      </w:r>
      <w:r>
        <w:t>virtuálního 3D modelu seismického majáku ve třech variantách a export grafických výstupů</w:t>
      </w:r>
    </w:p>
    <w:p w:rsidR="00EC6780" w:rsidRDefault="00EC6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1DD">
        <w:tab/>
      </w:r>
      <w:r w:rsidR="000101DD">
        <w:tab/>
      </w:r>
      <w:r>
        <w:t xml:space="preserve">Cena </w:t>
      </w:r>
      <w:r w:rsidR="004A2002">
        <w:t>33</w:t>
      </w:r>
      <w:r w:rsidR="000101DD">
        <w:t xml:space="preserve"> </w:t>
      </w:r>
      <w:r w:rsidR="004A2002">
        <w:t>6</w:t>
      </w:r>
      <w:r>
        <w:t xml:space="preserve">00,- </w:t>
      </w:r>
    </w:p>
    <w:p w:rsidR="00EC6780" w:rsidRDefault="00EC6780"/>
    <w:p w:rsidR="00EC6780" w:rsidRDefault="00EC6780">
      <w:r>
        <w:t xml:space="preserve">Uvedená nabídka platí do 31.12. 2020, uvedené ceny jsou konečné, </w:t>
      </w:r>
      <w:r w:rsidRPr="00EC6780">
        <w:rPr>
          <w:b/>
        </w:rPr>
        <w:t xml:space="preserve">nejsme plátci </w:t>
      </w:r>
      <w:r w:rsidR="004A2002">
        <w:rPr>
          <w:b/>
        </w:rPr>
        <w:t>DPH</w:t>
      </w:r>
      <w:r>
        <w:t xml:space="preserve">. </w:t>
      </w:r>
    </w:p>
    <w:p w:rsidR="00EC6780" w:rsidRDefault="00EC6780" w:rsidP="000101DD">
      <w:pPr>
        <w:ind w:left="2124" w:firstLine="708"/>
      </w:pPr>
      <w:r>
        <w:t xml:space="preserve">Zpracoval Ing. Jan Kolínský, Ph.D., jednatel Parka </w:t>
      </w:r>
      <w:proofErr w:type="spellStart"/>
      <w:r>
        <w:t>Tech</w:t>
      </w:r>
      <w:proofErr w:type="spellEnd"/>
      <w:r>
        <w:t xml:space="preserve"> s.r.o.</w:t>
      </w:r>
    </w:p>
    <w:sectPr w:rsidR="00EC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6"/>
    <w:rsid w:val="00003286"/>
    <w:rsid w:val="000101DD"/>
    <w:rsid w:val="00237548"/>
    <w:rsid w:val="004A2002"/>
    <w:rsid w:val="00645514"/>
    <w:rsid w:val="00695384"/>
    <w:rsid w:val="00E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B365D-2465-473E-9DD1-CBF5CB65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Pozar</dc:creator>
  <cp:lastModifiedBy>Pavel Ulrych</cp:lastModifiedBy>
  <cp:revision>2</cp:revision>
  <cp:lastPrinted>2020-12-18T09:51:00Z</cp:lastPrinted>
  <dcterms:created xsi:type="dcterms:W3CDTF">2020-12-18T10:03:00Z</dcterms:created>
  <dcterms:modified xsi:type="dcterms:W3CDTF">2020-12-18T10:03:00Z</dcterms:modified>
</cp:coreProperties>
</file>