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D2597" w14:textId="77777777"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Smlouva o poskytnutí návratné finanční výpomoci </w:t>
      </w:r>
    </w:p>
    <w:p w14:paraId="3E77B7EB" w14:textId="77777777"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>právnické osobě z rozpočtu zřizovatele</w:t>
      </w:r>
    </w:p>
    <w:p w14:paraId="11D796B4" w14:textId="23984078"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>ev. č.</w:t>
      </w:r>
      <w:r w:rsidR="00E17A0A">
        <w:rPr>
          <w:b/>
          <w:sz w:val="36"/>
          <w:szCs w:val="36"/>
        </w:rPr>
        <w:t xml:space="preserve"> 1/2020</w:t>
      </w:r>
    </w:p>
    <w:p w14:paraId="16BD3330" w14:textId="77777777"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14:paraId="736169F6" w14:textId="77777777"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14:paraId="7B2B050A" w14:textId="77777777"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 xml:space="preserve">Město </w:t>
      </w:r>
      <w:r>
        <w:rPr>
          <w:b/>
          <w:sz w:val="24"/>
          <w:szCs w:val="24"/>
        </w:rPr>
        <w:t>Bruntál</w:t>
      </w:r>
    </w:p>
    <w:p w14:paraId="3C6D4872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Nádražní 994/20</w:t>
      </w:r>
      <w:r w:rsidRPr="00217C26">
        <w:rPr>
          <w:sz w:val="24"/>
          <w:szCs w:val="24"/>
        </w:rPr>
        <w:t>, 7</w:t>
      </w:r>
      <w:r>
        <w:rPr>
          <w:sz w:val="24"/>
          <w:szCs w:val="24"/>
        </w:rPr>
        <w:t>92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14:paraId="478101F9" w14:textId="4494E34B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zastoupené:</w:t>
      </w:r>
      <w:r w:rsidRPr="00217C26">
        <w:rPr>
          <w:sz w:val="24"/>
          <w:szCs w:val="24"/>
        </w:rPr>
        <w:tab/>
      </w:r>
      <w:r w:rsidR="00443E26">
        <w:rPr>
          <w:sz w:val="24"/>
          <w:szCs w:val="24"/>
        </w:rPr>
        <w:t>XXXXXXXX</w:t>
      </w:r>
      <w:r w:rsidRPr="00217C26">
        <w:rPr>
          <w:sz w:val="24"/>
          <w:szCs w:val="24"/>
        </w:rPr>
        <w:t>, starostou města</w:t>
      </w:r>
    </w:p>
    <w:p w14:paraId="3B358F04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00295892</w:t>
      </w:r>
    </w:p>
    <w:p w14:paraId="10BC52F7" w14:textId="51475944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443E26">
        <w:rPr>
          <w:sz w:val="24"/>
          <w:szCs w:val="24"/>
        </w:rPr>
        <w:t>XXXXXXXX</w:t>
      </w:r>
      <w:r w:rsidRPr="00217C26">
        <w:rPr>
          <w:sz w:val="24"/>
          <w:szCs w:val="24"/>
        </w:rPr>
        <w:t xml:space="preserve">, Komerční banka a.s., </w:t>
      </w:r>
    </w:p>
    <w:p w14:paraId="23C77E49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poskytovatel)</w:t>
      </w:r>
    </w:p>
    <w:p w14:paraId="374484F8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14:paraId="5AADFEC0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a</w:t>
      </w:r>
    </w:p>
    <w:p w14:paraId="6012F1BA" w14:textId="77777777"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14:paraId="51D04E93" w14:textId="77777777"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sociálních služeb pro seniory Pohoda, příspěvková organizace</w:t>
      </w:r>
    </w:p>
    <w:p w14:paraId="3F634DB8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Okružní 1779/16, 79</w:t>
      </w:r>
      <w:r w:rsidRPr="00217C26">
        <w:rPr>
          <w:sz w:val="24"/>
          <w:szCs w:val="24"/>
        </w:rPr>
        <w:t xml:space="preserve">2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14:paraId="5FA97065" w14:textId="21CEE6F4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zastoupená:</w:t>
      </w:r>
      <w:r w:rsidRPr="00217C26">
        <w:rPr>
          <w:sz w:val="24"/>
          <w:szCs w:val="24"/>
        </w:rPr>
        <w:tab/>
      </w:r>
      <w:r w:rsidR="00443E26">
        <w:rPr>
          <w:sz w:val="24"/>
          <w:szCs w:val="24"/>
        </w:rPr>
        <w:t>XXXXXXXX</w:t>
      </w:r>
      <w:r w:rsidRPr="00217C26">
        <w:rPr>
          <w:sz w:val="24"/>
          <w:szCs w:val="24"/>
        </w:rPr>
        <w:t xml:space="preserve">, ředitelkou </w:t>
      </w:r>
      <w:r w:rsidR="00AC31D6">
        <w:rPr>
          <w:sz w:val="24"/>
          <w:szCs w:val="24"/>
        </w:rPr>
        <w:t>organizace</w:t>
      </w:r>
    </w:p>
    <w:p w14:paraId="0249C9C2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IČ: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7</w:t>
      </w:r>
      <w:r w:rsidR="00AC31D6">
        <w:rPr>
          <w:sz w:val="24"/>
          <w:szCs w:val="24"/>
        </w:rPr>
        <w:t>1294970</w:t>
      </w:r>
    </w:p>
    <w:p w14:paraId="63CDBCA4" w14:textId="5D0C61CD" w:rsidR="00AC31D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443E26">
        <w:rPr>
          <w:sz w:val="24"/>
          <w:szCs w:val="24"/>
        </w:rPr>
        <w:t>XXXXXXXX</w:t>
      </w:r>
      <w:r w:rsidRPr="00217C26">
        <w:rPr>
          <w:sz w:val="24"/>
          <w:szCs w:val="24"/>
        </w:rPr>
        <w:t>, Komerční banka a.s.,</w:t>
      </w:r>
    </w:p>
    <w:p w14:paraId="66CABD04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příjemce)</w:t>
      </w:r>
    </w:p>
    <w:p w14:paraId="0AC22058" w14:textId="77777777" w:rsidR="00217C26" w:rsidRPr="00217C26" w:rsidRDefault="00217C26" w:rsidP="00217C26">
      <w:pPr>
        <w:spacing w:after="0" w:line="240" w:lineRule="auto"/>
      </w:pPr>
    </w:p>
    <w:p w14:paraId="545F73EF" w14:textId="77777777" w:rsidR="00217C26" w:rsidRPr="00217C26" w:rsidRDefault="00217C26" w:rsidP="00217C26">
      <w:pPr>
        <w:spacing w:after="0" w:line="240" w:lineRule="auto"/>
      </w:pPr>
    </w:p>
    <w:p w14:paraId="6CEF78DB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uzavírají v souladu s ustanovením § 34 odst. 1 zákona č. 250/2000 Sb., o rozpočtových pravidlech územních rozpočtů, ve znění pozdějších předpisů, tuto</w:t>
      </w:r>
    </w:p>
    <w:p w14:paraId="39FC4C04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Smlouvu o poskytnutí návratné finanční výpomoci právnické osobě z rozpočtu zřizovatele</w:t>
      </w:r>
    </w:p>
    <w:p w14:paraId="1EFD0302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(dále jen smlouva)</w:t>
      </w:r>
    </w:p>
    <w:p w14:paraId="6B691720" w14:textId="77777777" w:rsidR="00217C26" w:rsidRPr="00217C26" w:rsidRDefault="00217C26" w:rsidP="00217C26">
      <w:pPr>
        <w:spacing w:after="0" w:line="240" w:lineRule="auto"/>
        <w:jc w:val="center"/>
      </w:pPr>
    </w:p>
    <w:p w14:paraId="39A917B1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</w:t>
      </w:r>
    </w:p>
    <w:p w14:paraId="26FEBEE3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Předmět a účel smlouvy</w:t>
      </w:r>
    </w:p>
    <w:p w14:paraId="15EDDF49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14:paraId="619BBEAC" w14:textId="70002FC3" w:rsidR="00217C26" w:rsidRPr="00217C26" w:rsidRDefault="00217C26" w:rsidP="00217C26">
      <w:pPr>
        <w:pStyle w:val="RM-Nvrhusnesen"/>
        <w:numPr>
          <w:ilvl w:val="0"/>
          <w:numId w:val="2"/>
        </w:numPr>
        <w:rPr>
          <w:sz w:val="16"/>
          <w:szCs w:val="16"/>
        </w:rPr>
      </w:pPr>
      <w:r w:rsidRPr="00217C26">
        <w:rPr>
          <w:szCs w:val="24"/>
        </w:rPr>
        <w:t xml:space="preserve">Poskytovatel podle této smlouvy poskytne příjemci ze svého rozpočtu návratnou finanční výpomoc na </w:t>
      </w:r>
      <w:r w:rsidR="00AC31D6">
        <w:rPr>
          <w:szCs w:val="24"/>
        </w:rPr>
        <w:t>úhradu provozních výdajů organizace a mezd v období od 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</w:t>
      </w:r>
      <w:r w:rsidR="00E17A0A">
        <w:rPr>
          <w:szCs w:val="24"/>
        </w:rPr>
        <w:t>1</w:t>
      </w:r>
      <w:r w:rsidR="00AC31D6">
        <w:rPr>
          <w:szCs w:val="24"/>
        </w:rPr>
        <w:t xml:space="preserve"> </w:t>
      </w:r>
      <w:r w:rsidR="00350F24">
        <w:rPr>
          <w:szCs w:val="24"/>
        </w:rPr>
        <w:t xml:space="preserve">do </w:t>
      </w:r>
      <w:r w:rsidR="00342D9D">
        <w:rPr>
          <w:szCs w:val="24"/>
        </w:rPr>
        <w:br/>
      </w:r>
      <w:r w:rsidR="00350F24">
        <w:rPr>
          <w:szCs w:val="24"/>
        </w:rPr>
        <w:t>3</w:t>
      </w:r>
      <w:r w:rsidR="00342D9D">
        <w:rPr>
          <w:szCs w:val="24"/>
        </w:rPr>
        <w:t>1</w:t>
      </w:r>
      <w:r w:rsidR="00AC31D6">
        <w:rPr>
          <w:szCs w:val="24"/>
        </w:rPr>
        <w:t>.</w:t>
      </w:r>
      <w:r w:rsidR="00342D9D">
        <w:rPr>
          <w:szCs w:val="24"/>
        </w:rPr>
        <w:t xml:space="preserve"> 7</w:t>
      </w:r>
      <w:r w:rsidR="00AC31D6">
        <w:rPr>
          <w:szCs w:val="24"/>
        </w:rPr>
        <w:t>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</w:t>
      </w:r>
      <w:r w:rsidR="00E17A0A">
        <w:rPr>
          <w:szCs w:val="24"/>
        </w:rPr>
        <w:t>1</w:t>
      </w:r>
      <w:r w:rsidR="00AC31D6">
        <w:rPr>
          <w:szCs w:val="24"/>
        </w:rPr>
        <w:t>.</w:t>
      </w:r>
      <w:r w:rsidRPr="00217C26">
        <w:rPr>
          <w:szCs w:val="24"/>
        </w:rPr>
        <w:t xml:space="preserve"> </w:t>
      </w:r>
    </w:p>
    <w:p w14:paraId="2EEEAD71" w14:textId="77777777"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Finanční výpomoc je poskytována výlučně na výše uvedený účel. Poskytnutí finanční výpomoci je bezúročné.</w:t>
      </w:r>
    </w:p>
    <w:p w14:paraId="1580A38B" w14:textId="77777777"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Příjemce návratnou finanční výpomoc přijímá a zavazuje se ji užít jen k účelu uvedenému v Části I odst. 1. této smlouvy a za podmínek stanovených touto smlouvu a platnými právními předpisy.</w:t>
      </w:r>
    </w:p>
    <w:p w14:paraId="030EB6A9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14:paraId="6682167B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14:paraId="27A56985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14:paraId="0FCDCEF6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II</w:t>
      </w:r>
    </w:p>
    <w:p w14:paraId="65897D52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Výše a splatnost návratné finanční výpomoci</w:t>
      </w:r>
    </w:p>
    <w:p w14:paraId="66999757" w14:textId="77777777"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</w:p>
    <w:p w14:paraId="2D4FDBAB" w14:textId="36A8191F"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Návratná finanční výpomoc bude poskytnuta příjemci ve výši </w:t>
      </w:r>
      <w:r w:rsidR="00342D9D">
        <w:rPr>
          <w:sz w:val="24"/>
          <w:szCs w:val="24"/>
        </w:rPr>
        <w:t>6</w:t>
      </w:r>
      <w:r w:rsidR="00AC31D6">
        <w:rPr>
          <w:sz w:val="24"/>
          <w:szCs w:val="24"/>
        </w:rPr>
        <w:t>.</w:t>
      </w:r>
      <w:r w:rsidR="00342D9D">
        <w:rPr>
          <w:sz w:val="24"/>
          <w:szCs w:val="24"/>
        </w:rPr>
        <w:t>5</w:t>
      </w:r>
      <w:r w:rsidRPr="00217C26">
        <w:rPr>
          <w:sz w:val="24"/>
          <w:szCs w:val="24"/>
        </w:rPr>
        <w:t xml:space="preserve">00.000,- Kč převodem na účet příjemce, číslo účtu </w:t>
      </w:r>
      <w:r w:rsidR="00443E26">
        <w:rPr>
          <w:sz w:val="24"/>
          <w:szCs w:val="24"/>
        </w:rPr>
        <w:t>XXXXXXXX</w:t>
      </w:r>
      <w:r w:rsidRPr="00217C26">
        <w:rPr>
          <w:sz w:val="24"/>
          <w:szCs w:val="24"/>
        </w:rPr>
        <w:t xml:space="preserve">, Komerční banka a.s., </w:t>
      </w:r>
      <w:r w:rsidR="00AC31D6">
        <w:rPr>
          <w:sz w:val="24"/>
          <w:szCs w:val="24"/>
        </w:rPr>
        <w:t xml:space="preserve">nejpozději </w:t>
      </w:r>
      <w:r w:rsidRPr="00217C26">
        <w:rPr>
          <w:sz w:val="24"/>
          <w:szCs w:val="24"/>
        </w:rPr>
        <w:t>do </w:t>
      </w:r>
      <w:r w:rsidR="00AC31D6">
        <w:rPr>
          <w:sz w:val="24"/>
          <w:szCs w:val="24"/>
        </w:rPr>
        <w:t>31.</w:t>
      </w:r>
      <w:r w:rsidR="00342D9D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3.</w:t>
      </w:r>
      <w:r w:rsidR="00342D9D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20</w:t>
      </w:r>
      <w:r w:rsidR="00342D9D">
        <w:rPr>
          <w:sz w:val="24"/>
          <w:szCs w:val="24"/>
        </w:rPr>
        <w:t>2</w:t>
      </w:r>
      <w:r w:rsidR="00E17A0A">
        <w:rPr>
          <w:sz w:val="24"/>
          <w:szCs w:val="24"/>
        </w:rPr>
        <w:t>1</w:t>
      </w:r>
      <w:r w:rsidRPr="00217C26">
        <w:rPr>
          <w:sz w:val="24"/>
          <w:szCs w:val="24"/>
        </w:rPr>
        <w:t>.</w:t>
      </w:r>
    </w:p>
    <w:p w14:paraId="6BAAFAA5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lastRenderedPageBreak/>
        <w:t>Část III.</w:t>
      </w:r>
    </w:p>
    <w:p w14:paraId="195E8FBE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Další ujednání</w:t>
      </w:r>
    </w:p>
    <w:p w14:paraId="5BBD32FB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14:paraId="0459A18D" w14:textId="5CF8F34D"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Příjemce návratné finanční výpomoci se zavazuje vrátit zapůjčené finanční prostředky   do 31.</w:t>
      </w:r>
      <w:r w:rsidR="00342D9D">
        <w:rPr>
          <w:sz w:val="24"/>
          <w:szCs w:val="24"/>
        </w:rPr>
        <w:t xml:space="preserve"> </w:t>
      </w:r>
      <w:r w:rsidR="00E17A0A">
        <w:rPr>
          <w:sz w:val="24"/>
          <w:szCs w:val="24"/>
        </w:rPr>
        <w:t>7</w:t>
      </w:r>
      <w:r w:rsidRPr="00217C26">
        <w:rPr>
          <w:sz w:val="24"/>
          <w:szCs w:val="24"/>
        </w:rPr>
        <w:t>.</w:t>
      </w:r>
      <w:r w:rsidR="00342D9D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20</w:t>
      </w:r>
      <w:r w:rsidR="00342D9D">
        <w:rPr>
          <w:sz w:val="24"/>
          <w:szCs w:val="24"/>
        </w:rPr>
        <w:t>2</w:t>
      </w:r>
      <w:r w:rsidR="00E17A0A">
        <w:rPr>
          <w:sz w:val="24"/>
          <w:szCs w:val="24"/>
        </w:rPr>
        <w:t>1</w:t>
      </w:r>
      <w:r w:rsidRPr="00217C26">
        <w:rPr>
          <w:sz w:val="24"/>
          <w:szCs w:val="24"/>
        </w:rPr>
        <w:t xml:space="preserve"> na účet poskytovatele číslo účtu </w:t>
      </w:r>
      <w:r w:rsidR="00443E26">
        <w:rPr>
          <w:sz w:val="24"/>
          <w:szCs w:val="24"/>
        </w:rPr>
        <w:t>XXXXXXXX</w:t>
      </w:r>
      <w:r w:rsidR="00AC31D6">
        <w:rPr>
          <w:sz w:val="24"/>
          <w:szCs w:val="24"/>
        </w:rPr>
        <w:t>, Komerční banka a.s.</w:t>
      </w:r>
      <w:r w:rsidRPr="00217C26">
        <w:rPr>
          <w:sz w:val="24"/>
          <w:szCs w:val="24"/>
        </w:rPr>
        <w:t xml:space="preserve">. Při placení je příjemce povinen označit platbu splátky variabilním symbolem </w:t>
      </w:r>
      <w:r w:rsidR="00AC31D6">
        <w:rPr>
          <w:sz w:val="24"/>
          <w:szCs w:val="24"/>
        </w:rPr>
        <w:t>71294970</w:t>
      </w:r>
      <w:r w:rsidRPr="00217C26">
        <w:rPr>
          <w:sz w:val="24"/>
          <w:szCs w:val="24"/>
        </w:rPr>
        <w:t>.</w:t>
      </w:r>
    </w:p>
    <w:p w14:paraId="7D9753F1" w14:textId="77777777"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Poskytovatel je oprávněn kdykoli kontrolovat, zda je návratná finanční výpomoc použita k účelu stanovenému v článku I. této smlouvy a příjemce je povinen poskytovateli tyto kontroly umožnit a poskytnout mu veškerou součinnost, a to včetně umožnění nahlédnutí do účetních podkladů a dokladů příjemce.</w:t>
      </w:r>
    </w:p>
    <w:p w14:paraId="317C4DD2" w14:textId="77777777"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Příjemce si je vědom, že neoprávněné použití návratné finanční výpomoci nebo zadržení peněžních prostředků se považuje za porušení rozpočtové kázně podle § 22 zákona </w:t>
      </w:r>
      <w:r w:rsidRPr="00217C26">
        <w:rPr>
          <w:sz w:val="24"/>
          <w:szCs w:val="24"/>
        </w:rPr>
        <w:br/>
        <w:t>č. 250/2000 Sb., o rozpočtových pravidlech územních rozpočtů, ve znění pozdějších předpisů. V případě porušení rozpočtové kázně uloží poskytovatel příjemci odvod ve výši částky neoprávněně použitých prostředků do rozpočtu poskytovatele, spolu s povinností zaplatit poskytovateli penále ve výši 1 promile denně z neoprávněně použitých prostředků, nejvýše však do výše poskytnuté finanční částky, a to do 30 dnů od rozhodnutí poskytovatele o vrácení neoprávněně použitých prostředků včetně penále.</w:t>
      </w:r>
    </w:p>
    <w:p w14:paraId="08C24224" w14:textId="77777777" w:rsidR="00217C26" w:rsidRPr="00217C26" w:rsidRDefault="00217C26" w:rsidP="00217C26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1F70122E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IV</w:t>
      </w:r>
    </w:p>
    <w:p w14:paraId="297643E8" w14:textId="77777777"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Závěrečná ustanovení</w:t>
      </w:r>
    </w:p>
    <w:p w14:paraId="3917E2EA" w14:textId="77777777"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14:paraId="6468F75C" w14:textId="77777777"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nabývá účinnosti okamžikem podpisu oběma smluvními stranami.</w:t>
      </w:r>
    </w:p>
    <w:p w14:paraId="29E661C9" w14:textId="77777777"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Změny a doplňky této smlouvy lze provádět pouze formou písemných číslovaných dodatků, podepsaných oprávněnými zástupci smluvních stran.</w:t>
      </w:r>
    </w:p>
    <w:p w14:paraId="06421BF0" w14:textId="77777777"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je vyhotovena ve třech stejnopisech majících povahu originálu, z nichž poskytovatel obdrží dvě vyhotovení a příjemce jedno vyhotovení.</w:t>
      </w:r>
    </w:p>
    <w:p w14:paraId="31367757" w14:textId="77777777"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Na důkaz výslovného souhlasu s obsahem a všemi ustanoveními této smlouvy a své</w:t>
      </w:r>
      <w:r w:rsidR="00350F24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pravé, svobodné a vážné vůle, je tato smlouva po jejím přečtení smluvními stranami vlastnoručně podepsána.</w:t>
      </w:r>
    </w:p>
    <w:p w14:paraId="118D2471" w14:textId="7867D4AE" w:rsid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O výši </w:t>
      </w:r>
      <w:r w:rsidR="00AC31D6">
        <w:rPr>
          <w:sz w:val="24"/>
          <w:szCs w:val="24"/>
        </w:rPr>
        <w:t>návratné finanční výpomoci</w:t>
      </w:r>
      <w:r w:rsidRPr="00217C26">
        <w:rPr>
          <w:sz w:val="24"/>
          <w:szCs w:val="24"/>
        </w:rPr>
        <w:t xml:space="preserve"> a uzavření smlouvy rozhodlo Zastupitelstvo města </w:t>
      </w:r>
      <w:r w:rsidR="00AC31D6">
        <w:rPr>
          <w:sz w:val="24"/>
          <w:szCs w:val="24"/>
        </w:rPr>
        <w:t>Bruntál</w:t>
      </w:r>
      <w:r w:rsidRPr="00217C26">
        <w:rPr>
          <w:sz w:val="24"/>
          <w:szCs w:val="24"/>
        </w:rPr>
        <w:t xml:space="preserve"> svým usnesením č.</w:t>
      </w:r>
      <w:r w:rsidR="00E17A0A">
        <w:rPr>
          <w:sz w:val="24"/>
          <w:szCs w:val="24"/>
        </w:rPr>
        <w:t xml:space="preserve"> 446/14Z/2020</w:t>
      </w:r>
      <w:r w:rsidRPr="00217C26">
        <w:rPr>
          <w:sz w:val="24"/>
          <w:szCs w:val="24"/>
        </w:rPr>
        <w:t xml:space="preserve"> dne </w:t>
      </w:r>
      <w:r w:rsidR="00E17A0A">
        <w:rPr>
          <w:sz w:val="24"/>
          <w:szCs w:val="24"/>
        </w:rPr>
        <w:t>8.12.2020,</w:t>
      </w:r>
    </w:p>
    <w:p w14:paraId="425710D2" w14:textId="3935AF99" w:rsidR="00E17A0A" w:rsidRDefault="00E17A0A" w:rsidP="00E17A0A">
      <w:pPr>
        <w:pStyle w:val="Odstavecseseznamem"/>
        <w:spacing w:after="0" w:line="240" w:lineRule="auto"/>
        <w:ind w:left="1800"/>
        <w:jc w:val="both"/>
        <w:rPr>
          <w:sz w:val="24"/>
          <w:szCs w:val="24"/>
        </w:rPr>
      </w:pPr>
    </w:p>
    <w:p w14:paraId="342AB5A3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</w:p>
    <w:p w14:paraId="6586F41F" w14:textId="66054723" w:rsidR="00217C26" w:rsidRDefault="00217C26" w:rsidP="00217C26">
      <w:pPr>
        <w:spacing w:after="0" w:line="240" w:lineRule="auto"/>
        <w:rPr>
          <w:sz w:val="24"/>
          <w:szCs w:val="24"/>
        </w:rPr>
      </w:pPr>
    </w:p>
    <w:p w14:paraId="7386EBB8" w14:textId="1A0DE22A" w:rsidR="00E17A0A" w:rsidRDefault="00E17A0A" w:rsidP="00217C26">
      <w:pPr>
        <w:spacing w:after="0" w:line="240" w:lineRule="auto"/>
        <w:rPr>
          <w:sz w:val="24"/>
          <w:szCs w:val="24"/>
        </w:rPr>
      </w:pPr>
    </w:p>
    <w:p w14:paraId="21AA2387" w14:textId="1721A359" w:rsidR="00E17A0A" w:rsidRDefault="00E17A0A" w:rsidP="00217C26">
      <w:pPr>
        <w:spacing w:after="0" w:line="240" w:lineRule="auto"/>
        <w:rPr>
          <w:sz w:val="24"/>
          <w:szCs w:val="24"/>
        </w:rPr>
      </w:pPr>
    </w:p>
    <w:p w14:paraId="008454BE" w14:textId="6FB3B478" w:rsidR="00E17A0A" w:rsidRDefault="00E17A0A" w:rsidP="00217C26">
      <w:pPr>
        <w:spacing w:after="0" w:line="240" w:lineRule="auto"/>
        <w:rPr>
          <w:sz w:val="24"/>
          <w:szCs w:val="24"/>
        </w:rPr>
      </w:pPr>
    </w:p>
    <w:p w14:paraId="5C1F4951" w14:textId="374C9932" w:rsidR="00E17A0A" w:rsidRDefault="00E17A0A" w:rsidP="00217C26">
      <w:pPr>
        <w:spacing w:after="0" w:line="240" w:lineRule="auto"/>
        <w:rPr>
          <w:sz w:val="24"/>
          <w:szCs w:val="24"/>
        </w:rPr>
      </w:pPr>
    </w:p>
    <w:p w14:paraId="109DD4CE" w14:textId="11F99ACF" w:rsidR="00E17A0A" w:rsidRDefault="00E17A0A" w:rsidP="00217C26">
      <w:pPr>
        <w:spacing w:after="0" w:line="240" w:lineRule="auto"/>
        <w:rPr>
          <w:sz w:val="24"/>
          <w:szCs w:val="24"/>
        </w:rPr>
      </w:pPr>
    </w:p>
    <w:p w14:paraId="2FB4C4FA" w14:textId="77777777" w:rsidR="00E17A0A" w:rsidRPr="00217C26" w:rsidRDefault="00E17A0A" w:rsidP="00217C26">
      <w:pPr>
        <w:spacing w:after="0" w:line="240" w:lineRule="auto"/>
        <w:rPr>
          <w:sz w:val="24"/>
          <w:szCs w:val="24"/>
        </w:rPr>
      </w:pPr>
    </w:p>
    <w:p w14:paraId="0550352A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Poskytovatel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Příjemce</w:t>
      </w:r>
    </w:p>
    <w:p w14:paraId="71142EF2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………………………………………….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…………………………………………</w:t>
      </w:r>
    </w:p>
    <w:p w14:paraId="2E59FDF0" w14:textId="002DADF9" w:rsidR="00217C26" w:rsidRPr="00217C26" w:rsidRDefault="00443E26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</w:t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>
        <w:rPr>
          <w:sz w:val="24"/>
          <w:szCs w:val="24"/>
        </w:rPr>
        <w:tab/>
        <w:t>XXXXXXXX</w:t>
      </w:r>
    </w:p>
    <w:p w14:paraId="4D6FBC20" w14:textId="77777777"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starosta města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 xml:space="preserve">ředitelka </w:t>
      </w:r>
      <w:r w:rsidR="00AC31D6">
        <w:rPr>
          <w:sz w:val="24"/>
          <w:szCs w:val="24"/>
        </w:rPr>
        <w:t>organizace</w:t>
      </w:r>
    </w:p>
    <w:p w14:paraId="5290EC98" w14:textId="77777777" w:rsidR="00217C26" w:rsidRPr="00217C26" w:rsidRDefault="00217C26" w:rsidP="00217C26">
      <w:pPr>
        <w:rPr>
          <w:rFonts w:ascii="Arial" w:hAnsi="Arial" w:cs="Arial"/>
        </w:rPr>
      </w:pPr>
    </w:p>
    <w:p w14:paraId="1CD15C50" w14:textId="77777777" w:rsidR="00B70443" w:rsidRPr="00217C26" w:rsidRDefault="00B70443" w:rsidP="00217C26"/>
    <w:sectPr w:rsidR="00B70443" w:rsidRPr="00217C26" w:rsidSect="00217C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15A50"/>
    <w:multiLevelType w:val="hybridMultilevel"/>
    <w:tmpl w:val="1890A9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78F2E6C"/>
    <w:multiLevelType w:val="hybridMultilevel"/>
    <w:tmpl w:val="696E1958"/>
    <w:lvl w:ilvl="0" w:tplc="CED07B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26"/>
    <w:rsid w:val="002037C6"/>
    <w:rsid w:val="00217C26"/>
    <w:rsid w:val="00342D9D"/>
    <w:rsid w:val="00350F24"/>
    <w:rsid w:val="00443E26"/>
    <w:rsid w:val="008308E7"/>
    <w:rsid w:val="00AC31D6"/>
    <w:rsid w:val="00B70443"/>
    <w:rsid w:val="00B81917"/>
    <w:rsid w:val="00E1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25B8DBE"/>
  <w15:docId w15:val="{CD2C708E-932A-4347-AAFB-7D6F37BC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8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7C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M-Nvrhusnesen">
    <w:name w:val="RM - Návrh usnesení"/>
    <w:basedOn w:val="Normln"/>
    <w:rsid w:val="00217C26"/>
    <w:pPr>
      <w:spacing w:after="0" w:line="240" w:lineRule="auto"/>
      <w:ind w:left="1026" w:hanging="1026"/>
      <w:jc w:val="both"/>
    </w:pPr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E782-D2D3-4424-A708-B32A92BA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Vaňhara Zdeněk</dc:creator>
  <cp:lastModifiedBy>Hana Zouharova</cp:lastModifiedBy>
  <cp:revision>4</cp:revision>
  <cp:lastPrinted>2019-11-15T07:55:00Z</cp:lastPrinted>
  <dcterms:created xsi:type="dcterms:W3CDTF">2020-12-22T07:29:00Z</dcterms:created>
  <dcterms:modified xsi:type="dcterms:W3CDTF">2020-12-22T07:33:00Z</dcterms:modified>
</cp:coreProperties>
</file>