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0E" w:rsidRDefault="001E470E" w:rsidP="005C42BE">
      <w:pPr>
        <w:pStyle w:val="Style7"/>
        <w:widowControl/>
        <w:spacing w:line="240" w:lineRule="auto"/>
        <w:jc w:val="right"/>
        <w:rPr>
          <w:rStyle w:val="FontStyle24"/>
        </w:rPr>
      </w:pPr>
      <w:r>
        <w:rPr>
          <w:rStyle w:val="FontStyle24"/>
        </w:rPr>
        <w:t xml:space="preserve">Příloha č. </w:t>
      </w:r>
      <w:r w:rsidR="00F56EE8">
        <w:rPr>
          <w:rStyle w:val="FontStyle24"/>
        </w:rPr>
        <w:t>1</w:t>
      </w:r>
      <w:r w:rsidR="00BC46D1">
        <w:rPr>
          <w:rStyle w:val="FontStyle24"/>
        </w:rPr>
        <w:t>b</w:t>
      </w:r>
    </w:p>
    <w:p w:rsidR="006F7435" w:rsidRDefault="001E470E" w:rsidP="006F7435">
      <w:pPr>
        <w:pStyle w:val="Style2"/>
        <w:widowControl/>
        <w:spacing w:before="96"/>
        <w:ind w:right="43"/>
        <w:jc w:val="center"/>
        <w:rPr>
          <w:rStyle w:val="FontStyle24"/>
        </w:rPr>
      </w:pPr>
      <w:r>
        <w:rPr>
          <w:rStyle w:val="FontStyle18"/>
        </w:rPr>
        <w:t xml:space="preserve">SDRUŽENÍ ZDRAVOTNICKÝCH ZAŘÍZENÍ II </w:t>
      </w:r>
      <w:proofErr w:type="gramStart"/>
      <w:r>
        <w:rPr>
          <w:rStyle w:val="FontStyle18"/>
        </w:rPr>
        <w:t>BRNO,</w:t>
      </w:r>
      <w:r w:rsidRPr="006F7435">
        <w:rPr>
          <w:rStyle w:val="FontStyle24"/>
          <w:b/>
          <w:bCs/>
        </w:rPr>
        <w:t>příspěvková</w:t>
      </w:r>
      <w:proofErr w:type="gramEnd"/>
      <w:r w:rsidRPr="006F7435">
        <w:rPr>
          <w:rStyle w:val="FontStyle24"/>
          <w:b/>
          <w:bCs/>
        </w:rPr>
        <w:t xml:space="preserve"> organizace</w:t>
      </w:r>
      <w:r>
        <w:rPr>
          <w:rStyle w:val="FontStyle24"/>
        </w:rPr>
        <w:t>,</w:t>
      </w:r>
    </w:p>
    <w:p w:rsidR="00436EE5" w:rsidRDefault="001E470E" w:rsidP="00B94DAC">
      <w:pPr>
        <w:pStyle w:val="Style2"/>
        <w:widowControl/>
        <w:jc w:val="center"/>
        <w:rPr>
          <w:rStyle w:val="FontStyle19"/>
        </w:rPr>
      </w:pPr>
      <w:r>
        <w:rPr>
          <w:rStyle w:val="FontStyle24"/>
        </w:rPr>
        <w:t xml:space="preserve"> </w:t>
      </w:r>
      <w:r>
        <w:rPr>
          <w:rStyle w:val="FontStyle19"/>
        </w:rPr>
        <w:t xml:space="preserve">zapsaná </w:t>
      </w:r>
      <w:r>
        <w:rPr>
          <w:rStyle w:val="FontStyle24"/>
        </w:rPr>
        <w:t xml:space="preserve">v </w:t>
      </w:r>
      <w:r>
        <w:rPr>
          <w:rStyle w:val="FontStyle19"/>
        </w:rPr>
        <w:t xml:space="preserve">obchodním rejstříku vedeném Krajským soudem v Brně, oddíl </w:t>
      </w:r>
      <w:proofErr w:type="spellStart"/>
      <w:r>
        <w:rPr>
          <w:rStyle w:val="FontStyle19"/>
        </w:rPr>
        <w:t>Pr</w:t>
      </w:r>
      <w:proofErr w:type="spellEnd"/>
      <w:r>
        <w:rPr>
          <w:rStyle w:val="FontStyle19"/>
        </w:rPr>
        <w:t xml:space="preserve">. </w:t>
      </w:r>
      <w:proofErr w:type="gramStart"/>
      <w:r>
        <w:rPr>
          <w:rStyle w:val="FontStyle19"/>
        </w:rPr>
        <w:t>vložka</w:t>
      </w:r>
      <w:proofErr w:type="gramEnd"/>
      <w:r>
        <w:rPr>
          <w:rStyle w:val="FontStyle19"/>
        </w:rPr>
        <w:t xml:space="preserve"> 8.,</w:t>
      </w:r>
    </w:p>
    <w:p w:rsidR="001E470E" w:rsidRDefault="001E470E" w:rsidP="00B94DAC">
      <w:pPr>
        <w:pStyle w:val="Style2"/>
        <w:widowControl/>
        <w:jc w:val="center"/>
        <w:rPr>
          <w:rStyle w:val="FontStyle24"/>
        </w:rPr>
      </w:pPr>
      <w:r>
        <w:rPr>
          <w:rStyle w:val="FontStyle24"/>
        </w:rPr>
        <w:t xml:space="preserve">Zahradníkova </w:t>
      </w:r>
      <w:r w:rsidR="00436EE5">
        <w:rPr>
          <w:rStyle w:val="FontStyle24"/>
        </w:rPr>
        <w:t>494/</w:t>
      </w:r>
      <w:r>
        <w:rPr>
          <w:rStyle w:val="FontStyle24"/>
        </w:rPr>
        <w:t>2, 6</w:t>
      </w:r>
      <w:r w:rsidR="00436EE5">
        <w:rPr>
          <w:rStyle w:val="FontStyle24"/>
        </w:rPr>
        <w:t>02 00</w:t>
      </w:r>
      <w:r>
        <w:rPr>
          <w:rStyle w:val="FontStyle24"/>
        </w:rPr>
        <w:t xml:space="preserve"> Brno, IČ: 00344648, DIČ: CZ 00344648</w:t>
      </w:r>
    </w:p>
    <w:p w:rsidR="001E470E" w:rsidRPr="00B50341" w:rsidRDefault="001E470E">
      <w:pPr>
        <w:pStyle w:val="Style7"/>
        <w:widowControl/>
        <w:spacing w:line="274" w:lineRule="exact"/>
        <w:ind w:right="48"/>
        <w:jc w:val="center"/>
        <w:rPr>
          <w:rStyle w:val="FontStyle24"/>
          <w:b/>
        </w:rPr>
      </w:pPr>
      <w:r w:rsidRPr="00B50341">
        <w:rPr>
          <w:rStyle w:val="FontStyle24"/>
          <w:b/>
        </w:rPr>
        <w:t>Pracoviště: Žerotínovo nám</w:t>
      </w:r>
      <w:r w:rsidR="008C689A">
        <w:rPr>
          <w:rStyle w:val="FontStyle24"/>
          <w:b/>
        </w:rPr>
        <w:t>ěstí</w:t>
      </w:r>
    </w:p>
    <w:p w:rsidR="001E470E" w:rsidRDefault="001E470E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EB3DF5" w:rsidRDefault="00EB3DF5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1E470E" w:rsidRPr="00B50341" w:rsidRDefault="001E470E">
      <w:pPr>
        <w:pStyle w:val="Style5"/>
        <w:widowControl/>
        <w:spacing w:before="29"/>
        <w:jc w:val="center"/>
        <w:rPr>
          <w:rStyle w:val="FontStyle21"/>
          <w:b/>
          <w:bCs/>
          <w:sz w:val="32"/>
          <w:szCs w:val="32"/>
        </w:rPr>
      </w:pPr>
      <w:r w:rsidRPr="00B50341">
        <w:rPr>
          <w:rStyle w:val="FontStyle21"/>
          <w:b/>
          <w:bCs/>
          <w:sz w:val="32"/>
          <w:szCs w:val="32"/>
        </w:rPr>
        <w:t xml:space="preserve">HARMONOGRAM </w:t>
      </w:r>
      <w:r w:rsidRPr="00B50341">
        <w:rPr>
          <w:rStyle w:val="FontStyle20"/>
          <w:sz w:val="32"/>
          <w:szCs w:val="32"/>
        </w:rPr>
        <w:t>ÚKLIDOVÝCH</w:t>
      </w:r>
      <w:r w:rsidRPr="00B50341">
        <w:rPr>
          <w:rStyle w:val="FontStyle20"/>
          <w:b w:val="0"/>
          <w:bCs w:val="0"/>
          <w:sz w:val="32"/>
          <w:szCs w:val="32"/>
        </w:rPr>
        <w:t xml:space="preserve"> </w:t>
      </w:r>
      <w:r w:rsidRPr="00B50341">
        <w:rPr>
          <w:rStyle w:val="FontStyle21"/>
          <w:b/>
          <w:bCs/>
          <w:sz w:val="32"/>
          <w:szCs w:val="32"/>
        </w:rPr>
        <w:t>PRACÍ</w:t>
      </w:r>
    </w:p>
    <w:p w:rsidR="00B94DAC" w:rsidRPr="00904D03" w:rsidRDefault="00B94DAC">
      <w:pPr>
        <w:pStyle w:val="Style5"/>
        <w:widowControl/>
        <w:spacing w:before="29"/>
        <w:jc w:val="center"/>
        <w:rPr>
          <w:rStyle w:val="FontStyle21"/>
          <w:b/>
          <w:bCs/>
        </w:rPr>
      </w:pPr>
    </w:p>
    <w:p w:rsidR="006F7435" w:rsidRPr="00E172F6" w:rsidRDefault="001E470E" w:rsidP="00652DD0">
      <w:pPr>
        <w:pStyle w:val="Style10"/>
        <w:widowControl/>
        <w:numPr>
          <w:ilvl w:val="0"/>
          <w:numId w:val="1"/>
        </w:numPr>
        <w:spacing w:line="280" w:lineRule="exact"/>
        <w:rPr>
          <w:rStyle w:val="FontStyle22"/>
          <w:b w:val="0"/>
          <w:bCs w:val="0"/>
        </w:rPr>
      </w:pPr>
      <w:r>
        <w:rPr>
          <w:rStyle w:val="FontStyle22"/>
          <w:u w:val="single"/>
        </w:rPr>
        <w:t>MÍSTNOSTI</w:t>
      </w:r>
      <w:r w:rsidR="006F7435">
        <w:rPr>
          <w:rStyle w:val="FontStyle22"/>
          <w:u w:val="single"/>
        </w:rPr>
        <w:t>,</w:t>
      </w:r>
      <w:r>
        <w:rPr>
          <w:rStyle w:val="FontStyle22"/>
          <w:u w:val="single"/>
        </w:rPr>
        <w:t xml:space="preserve"> KDE SE PROVÁDÍ ODBĚR BIOLOGICKÉHO MATERIÁLU</w:t>
      </w:r>
      <w:r w:rsidR="006F7435">
        <w:rPr>
          <w:rStyle w:val="FontStyle22"/>
          <w:u w:val="single"/>
        </w:rPr>
        <w:t>:</w:t>
      </w:r>
      <w:r w:rsidR="00652DD0">
        <w:rPr>
          <w:rStyle w:val="FontStyle22"/>
          <w:u w:val="single"/>
        </w:rPr>
        <w:br/>
      </w:r>
      <w:r w:rsidR="00E172F6">
        <w:rPr>
          <w:rStyle w:val="FontStyle22"/>
          <w:b w:val="0"/>
        </w:rPr>
        <w:t>(</w:t>
      </w:r>
      <w:r w:rsidRPr="00E172F6">
        <w:rPr>
          <w:rStyle w:val="FontStyle22"/>
          <w:b w:val="0"/>
        </w:rPr>
        <w:t>pracovny sester a ordinace:</w:t>
      </w:r>
      <w:r w:rsidR="0018308C" w:rsidRPr="00E172F6">
        <w:rPr>
          <w:rStyle w:val="FontStyle22"/>
          <w:b w:val="0"/>
        </w:rPr>
        <w:t xml:space="preserve"> </w:t>
      </w:r>
      <w:r w:rsidR="00497B10" w:rsidRPr="00E172F6">
        <w:rPr>
          <w:rStyle w:val="FontStyle22"/>
          <w:b w:val="0"/>
        </w:rPr>
        <w:t>urologie</w:t>
      </w:r>
      <w:r w:rsidR="00E172F6">
        <w:rPr>
          <w:rStyle w:val="FontStyle22"/>
          <w:b w:val="0"/>
        </w:rPr>
        <w:t>)</w:t>
      </w:r>
    </w:p>
    <w:p w:rsidR="00DB417D" w:rsidRDefault="00DB417D" w:rsidP="00EB3DF5">
      <w:pPr>
        <w:pStyle w:val="Style7"/>
        <w:widowControl/>
        <w:spacing w:line="280" w:lineRule="exact"/>
        <w:rPr>
          <w:rStyle w:val="FontStyle24"/>
          <w:u w:val="single"/>
        </w:rPr>
      </w:pPr>
    </w:p>
    <w:p w:rsidR="001E470E" w:rsidRPr="00182125" w:rsidRDefault="006F7435" w:rsidP="00652DD0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 xml:space="preserve">x </w:t>
      </w:r>
      <w:r w:rsidRPr="00182125">
        <w:rPr>
          <w:rStyle w:val="FontStyle24"/>
          <w:b/>
          <w:color w:val="FF0000"/>
          <w:u w:val="single"/>
        </w:rPr>
        <w:t>d</w:t>
      </w:r>
      <w:r w:rsidR="001E470E" w:rsidRPr="00182125">
        <w:rPr>
          <w:rStyle w:val="FontStyle24"/>
          <w:b/>
          <w:color w:val="FF0000"/>
          <w:u w:val="single"/>
        </w:rPr>
        <w:t>enně:</w:t>
      </w:r>
    </w:p>
    <w:p w:rsidR="001E470E" w:rsidRDefault="001E470E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357" w:firstLine="0"/>
        <w:rPr>
          <w:rStyle w:val="FontStyle24"/>
        </w:rPr>
      </w:pPr>
      <w:r>
        <w:rPr>
          <w:rStyle w:val="FontStyle24"/>
        </w:rPr>
        <w:t>dezinfekční mytí podlah</w:t>
      </w:r>
    </w:p>
    <w:p w:rsidR="001E470E" w:rsidRPr="00C71B60" w:rsidRDefault="001E470E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357" w:firstLine="0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dezinfekční mytí umyvadel, baterií, obkladů kolem nich</w:t>
      </w:r>
    </w:p>
    <w:p w:rsidR="001E470E" w:rsidRDefault="001E470E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357" w:firstLine="0"/>
        <w:rPr>
          <w:rStyle w:val="FontStyle24"/>
        </w:rPr>
      </w:pPr>
      <w:r>
        <w:rPr>
          <w:rStyle w:val="FontStyle24"/>
        </w:rPr>
        <w:t>mytí zrcadel</w:t>
      </w:r>
    </w:p>
    <w:p w:rsidR="001E470E" w:rsidRDefault="001E470E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357" w:firstLine="0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dezinfekční mytí dotykových míst</w:t>
      </w:r>
      <w:r w:rsidR="00DE740F" w:rsidRPr="00C71B60">
        <w:rPr>
          <w:rStyle w:val="FontStyle24"/>
          <w:color w:val="auto"/>
        </w:rPr>
        <w:t xml:space="preserve"> vstupních </w:t>
      </w:r>
      <w:r w:rsidRPr="00C71B60">
        <w:rPr>
          <w:rStyle w:val="FontStyle24"/>
          <w:color w:val="auto"/>
        </w:rPr>
        <w:t>dveří</w:t>
      </w:r>
      <w:r w:rsidR="00DE740F" w:rsidRPr="00C71B60">
        <w:rPr>
          <w:rStyle w:val="FontStyle24"/>
          <w:color w:val="auto"/>
        </w:rPr>
        <w:t xml:space="preserve"> do ambulancí a sesteren</w:t>
      </w:r>
    </w:p>
    <w:p w:rsidR="008D5CF4" w:rsidRPr="00C71B60" w:rsidRDefault="008D5CF4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357" w:firstLine="0"/>
        <w:rPr>
          <w:rStyle w:val="FontStyle24"/>
          <w:color w:val="auto"/>
        </w:rPr>
      </w:pPr>
      <w:r>
        <w:rPr>
          <w:rStyle w:val="FontStyle24"/>
          <w:color w:val="auto"/>
        </w:rPr>
        <w:t>mytí omyvatelných částí židlí a křesel v ambulancích</w:t>
      </w:r>
    </w:p>
    <w:p w:rsidR="001E470E" w:rsidRPr="00652DD0" w:rsidRDefault="001E470E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dezinfekční mytí vodorovných ploch volně přístupných, včetně okenních</w:t>
      </w:r>
      <w:r w:rsidR="00DE740F" w:rsidRPr="00C71B60">
        <w:rPr>
          <w:rStyle w:val="FontStyle24"/>
          <w:color w:val="auto"/>
        </w:rPr>
        <w:t xml:space="preserve"> vnitřních</w:t>
      </w:r>
      <w:r w:rsidRPr="00C71B60">
        <w:rPr>
          <w:rStyle w:val="FontStyle24"/>
          <w:color w:val="auto"/>
        </w:rPr>
        <w:t xml:space="preserve"> parapetů a</w:t>
      </w:r>
      <w:r w:rsidRPr="00652DD0">
        <w:rPr>
          <w:rStyle w:val="FontStyle24"/>
          <w:color w:val="auto"/>
        </w:rPr>
        <w:t xml:space="preserve"> telefonů</w:t>
      </w:r>
    </w:p>
    <w:p w:rsidR="001E470E" w:rsidRPr="00F9498F" w:rsidRDefault="001E470E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357" w:firstLine="0"/>
        <w:rPr>
          <w:rStyle w:val="FontStyle24"/>
        </w:rPr>
      </w:pPr>
      <w:r>
        <w:rPr>
          <w:rStyle w:val="FontStyle24"/>
        </w:rPr>
        <w:t>otření stolních lamp</w:t>
      </w:r>
    </w:p>
    <w:p w:rsidR="00F9498F" w:rsidRPr="00652DD0" w:rsidRDefault="00652DD0" w:rsidP="00652DD0">
      <w:pPr>
        <w:pStyle w:val="Style11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357"/>
        <w:rPr>
          <w:rStyle w:val="FontStyle24"/>
          <w:color w:val="auto"/>
        </w:rPr>
      </w:pPr>
      <w:r w:rsidRPr="00652DD0">
        <w:rPr>
          <w:rStyle w:val="FontStyle24"/>
          <w:color w:val="auto"/>
        </w:rPr>
        <w:t>o</w:t>
      </w:r>
      <w:r w:rsidR="00F9498F" w:rsidRPr="00652DD0">
        <w:rPr>
          <w:rStyle w:val="FontStyle24"/>
          <w:color w:val="auto"/>
        </w:rPr>
        <w:t>tření umývatelných částí židlí</w:t>
      </w:r>
      <w:r w:rsidR="00276AF6" w:rsidRPr="00652DD0">
        <w:rPr>
          <w:rStyle w:val="FontStyle24"/>
          <w:color w:val="auto"/>
        </w:rPr>
        <w:t xml:space="preserve"> a křesel</w:t>
      </w:r>
    </w:p>
    <w:p w:rsidR="001E470E" w:rsidRPr="008D5CF4" w:rsidRDefault="001E470E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 w:rsidRPr="008D5CF4">
        <w:rPr>
          <w:rStyle w:val="FontStyle24"/>
          <w:color w:val="auto"/>
        </w:rPr>
        <w:t>vyprazdňování a de</w:t>
      </w:r>
      <w:r w:rsidR="00C71B60" w:rsidRPr="008D5CF4">
        <w:rPr>
          <w:rStyle w:val="FontStyle24"/>
          <w:color w:val="auto"/>
        </w:rPr>
        <w:t xml:space="preserve">zinfekční mytí odpadkových košů </w:t>
      </w:r>
      <w:r w:rsidR="00760739" w:rsidRPr="008D5CF4">
        <w:rPr>
          <w:rStyle w:val="FontStyle24"/>
          <w:color w:val="auto"/>
        </w:rPr>
        <w:t xml:space="preserve">a </w:t>
      </w:r>
      <w:r w:rsidR="008B62FA" w:rsidRPr="00C71B60">
        <w:rPr>
          <w:rStyle w:val="FontStyle24"/>
          <w:color w:val="auto"/>
        </w:rPr>
        <w:t>výměna sáčků v odpadkových koších</w:t>
      </w:r>
      <w:r w:rsidR="008D5CF4">
        <w:rPr>
          <w:rStyle w:val="FontStyle24"/>
          <w:color w:val="auto"/>
        </w:rPr>
        <w:t xml:space="preserve"> (červený sáček na biologický odpad pouze přiložit ke koši s označením nebezpečný odpad)</w:t>
      </w:r>
    </w:p>
    <w:p w:rsidR="001E470E" w:rsidRPr="00C71B60" w:rsidRDefault="008606CD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357" w:firstLine="0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odnos</w:t>
      </w:r>
      <w:r w:rsidR="001E470E" w:rsidRPr="00C71B60">
        <w:rPr>
          <w:rStyle w:val="FontStyle24"/>
          <w:color w:val="auto"/>
        </w:rPr>
        <w:t xml:space="preserve"> neinfekčního odpadu do kontejnerů</w:t>
      </w:r>
    </w:p>
    <w:p w:rsidR="008B62FA" w:rsidRPr="00C71B60" w:rsidRDefault="008B62FA" w:rsidP="00EB3DF5">
      <w:pPr>
        <w:pStyle w:val="Style7"/>
        <w:widowControl/>
        <w:spacing w:line="280" w:lineRule="exact"/>
        <w:rPr>
          <w:rStyle w:val="FontStyle24"/>
          <w:color w:val="auto"/>
        </w:rPr>
      </w:pPr>
    </w:p>
    <w:p w:rsidR="001E470E" w:rsidRPr="00182125" w:rsidRDefault="006F7435" w:rsidP="00652DD0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t</w:t>
      </w:r>
      <w:r w:rsidRPr="00182125">
        <w:rPr>
          <w:rStyle w:val="FontStyle24"/>
          <w:b/>
          <w:color w:val="FF0000"/>
          <w:u w:val="single"/>
        </w:rPr>
        <w:t>ý</w:t>
      </w:r>
      <w:r w:rsidR="001E470E" w:rsidRPr="00182125">
        <w:rPr>
          <w:rStyle w:val="FontStyle24"/>
          <w:b/>
          <w:color w:val="FF0000"/>
          <w:u w:val="single"/>
        </w:rPr>
        <w:t>dně:</w:t>
      </w:r>
    </w:p>
    <w:p w:rsidR="006F7435" w:rsidRPr="00652DD0" w:rsidRDefault="001E470E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 w:rsidRPr="00652DD0">
        <w:rPr>
          <w:rStyle w:val="FontStyle24"/>
          <w:color w:val="auto"/>
        </w:rPr>
        <w:t xml:space="preserve">dezinfekční mytí svislých ploch nábytku - dle potřeby, nejméně </w:t>
      </w:r>
      <w:proofErr w:type="spellStart"/>
      <w:r w:rsidRPr="00652DD0">
        <w:rPr>
          <w:rStyle w:val="FontStyle24"/>
          <w:color w:val="auto"/>
        </w:rPr>
        <w:t>lx</w:t>
      </w:r>
      <w:proofErr w:type="spellEnd"/>
      <w:r w:rsidRPr="00652DD0">
        <w:rPr>
          <w:rStyle w:val="FontStyle24"/>
          <w:color w:val="auto"/>
        </w:rPr>
        <w:t xml:space="preserve"> týdně</w:t>
      </w:r>
    </w:p>
    <w:p w:rsidR="00643A2B" w:rsidRPr="00652DD0" w:rsidRDefault="00652DD0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>
        <w:rPr>
          <w:rStyle w:val="FontStyle24"/>
          <w:color w:val="auto"/>
        </w:rPr>
        <w:t>o</w:t>
      </w:r>
      <w:r w:rsidR="00643A2B" w:rsidRPr="00652DD0">
        <w:rPr>
          <w:rStyle w:val="FontStyle24"/>
          <w:color w:val="auto"/>
        </w:rPr>
        <w:t>tření vypínačů a zásuvek</w:t>
      </w:r>
    </w:p>
    <w:p w:rsidR="008B62FA" w:rsidRDefault="008B62FA" w:rsidP="00EB3DF5">
      <w:pPr>
        <w:pStyle w:val="Style11"/>
        <w:widowControl/>
        <w:tabs>
          <w:tab w:val="left" w:pos="518"/>
        </w:tabs>
        <w:spacing w:line="280" w:lineRule="exact"/>
        <w:rPr>
          <w:rStyle w:val="FontStyle24"/>
        </w:rPr>
      </w:pPr>
    </w:p>
    <w:p w:rsidR="001E470E" w:rsidRPr="00182125" w:rsidRDefault="00436EE5" w:rsidP="00652DD0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měsíčně:</w:t>
      </w:r>
    </w:p>
    <w:p w:rsidR="001E470E" w:rsidRPr="00C71B60" w:rsidRDefault="001E470E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mytí dveří a rámů dveří</w:t>
      </w:r>
      <w:r w:rsidR="00C02ED2">
        <w:rPr>
          <w:rStyle w:val="FontStyle24"/>
          <w:color w:val="auto"/>
        </w:rPr>
        <w:t xml:space="preserve"> </w:t>
      </w:r>
      <w:r w:rsidR="00C71B60" w:rsidRPr="00C71B60">
        <w:rPr>
          <w:rStyle w:val="FontStyle24"/>
          <w:color w:val="auto"/>
        </w:rPr>
        <w:t>(</w:t>
      </w:r>
      <w:r w:rsidR="00DE740F" w:rsidRPr="00C71B60">
        <w:rPr>
          <w:rStyle w:val="FontStyle24"/>
          <w:color w:val="auto"/>
        </w:rPr>
        <w:t>zárubní</w:t>
      </w:r>
      <w:r w:rsidR="00C71B60" w:rsidRPr="00C71B60">
        <w:rPr>
          <w:rStyle w:val="FontStyle24"/>
          <w:color w:val="auto"/>
        </w:rPr>
        <w:t>)</w:t>
      </w:r>
    </w:p>
    <w:p w:rsidR="001E470E" w:rsidRPr="00C71B60" w:rsidRDefault="001E470E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mytí keramických obkladů</w:t>
      </w:r>
      <w:r w:rsidR="00C71B60" w:rsidRPr="00C71B60">
        <w:rPr>
          <w:rStyle w:val="FontStyle24"/>
          <w:color w:val="auto"/>
        </w:rPr>
        <w:t xml:space="preserve"> v místnosti</w:t>
      </w:r>
    </w:p>
    <w:p w:rsidR="001E470E" w:rsidRPr="00652DD0" w:rsidRDefault="00B813A0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 w:rsidRPr="00652DD0">
        <w:rPr>
          <w:rStyle w:val="FontStyle24"/>
          <w:color w:val="auto"/>
        </w:rPr>
        <w:t>čištění</w:t>
      </w:r>
      <w:r w:rsidR="001E470E" w:rsidRPr="00652DD0">
        <w:rPr>
          <w:rStyle w:val="FontStyle24"/>
          <w:color w:val="auto"/>
        </w:rPr>
        <w:t xml:space="preserve"> radiátorů</w:t>
      </w:r>
      <w:r w:rsidR="00643A2B" w:rsidRPr="00652DD0">
        <w:rPr>
          <w:rStyle w:val="FontStyle24"/>
          <w:color w:val="auto"/>
        </w:rPr>
        <w:t xml:space="preserve"> vč. rozvodových trubek topení</w:t>
      </w:r>
    </w:p>
    <w:p w:rsidR="00643A2B" w:rsidRPr="00652DD0" w:rsidRDefault="00643A2B" w:rsidP="00652DD0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 w:rsidRPr="00652DD0">
        <w:rPr>
          <w:rStyle w:val="FontStyle24"/>
          <w:color w:val="auto"/>
        </w:rPr>
        <w:t>mytí vodorovných povrchů nad 1,7 m</w:t>
      </w:r>
    </w:p>
    <w:p w:rsidR="001E470E" w:rsidRDefault="001E470E" w:rsidP="00EB3DF5">
      <w:pPr>
        <w:pStyle w:val="Style3"/>
        <w:widowControl/>
        <w:spacing w:line="280" w:lineRule="exact"/>
        <w:jc w:val="left"/>
        <w:rPr>
          <w:sz w:val="20"/>
          <w:szCs w:val="20"/>
        </w:rPr>
      </w:pPr>
    </w:p>
    <w:p w:rsidR="001E470E" w:rsidRPr="00182125" w:rsidRDefault="00436EE5" w:rsidP="000F482F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za 6 měsíců:</w:t>
      </w:r>
    </w:p>
    <w:p w:rsidR="001E470E" w:rsidRPr="000F482F" w:rsidRDefault="001E470E" w:rsidP="000F482F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0F482F">
        <w:rPr>
          <w:rStyle w:val="FontStyle24"/>
          <w:color w:val="auto"/>
        </w:rPr>
        <w:t>mytí vnitřních ploch oken a žaluzií - v období duben a listopad, pokud nebude písemně z důvodu klimatických nebo provozních podmínek dohodnuto jinak</w:t>
      </w:r>
    </w:p>
    <w:p w:rsidR="00B94DAC" w:rsidRDefault="00B94DAC" w:rsidP="00EB3DF5">
      <w:pPr>
        <w:pStyle w:val="Style8"/>
        <w:widowControl/>
        <w:tabs>
          <w:tab w:val="left" w:pos="566"/>
        </w:tabs>
        <w:spacing w:line="280" w:lineRule="exact"/>
        <w:ind w:firstLine="0"/>
        <w:rPr>
          <w:rStyle w:val="FontStyle24"/>
        </w:rPr>
      </w:pPr>
    </w:p>
    <w:p w:rsidR="00954647" w:rsidRDefault="00954647" w:rsidP="00EB3DF5">
      <w:pPr>
        <w:pStyle w:val="Style8"/>
        <w:widowControl/>
        <w:tabs>
          <w:tab w:val="left" w:pos="566"/>
        </w:tabs>
        <w:spacing w:line="280" w:lineRule="exact"/>
        <w:ind w:firstLine="0"/>
        <w:rPr>
          <w:rStyle w:val="FontStyle24"/>
        </w:rPr>
      </w:pPr>
    </w:p>
    <w:p w:rsidR="001E470E" w:rsidRPr="00652DD0" w:rsidRDefault="001E470E" w:rsidP="00652DD0">
      <w:pPr>
        <w:pStyle w:val="Style10"/>
        <w:widowControl/>
        <w:numPr>
          <w:ilvl w:val="0"/>
          <w:numId w:val="1"/>
        </w:numPr>
        <w:spacing w:line="280" w:lineRule="exact"/>
        <w:rPr>
          <w:rStyle w:val="FontStyle22"/>
          <w:u w:val="single"/>
        </w:rPr>
      </w:pPr>
      <w:r>
        <w:rPr>
          <w:rStyle w:val="FontStyle22"/>
          <w:u w:val="single"/>
        </w:rPr>
        <w:t>CHODBY</w:t>
      </w:r>
      <w:r w:rsidR="00F2110B">
        <w:rPr>
          <w:rStyle w:val="FontStyle22"/>
          <w:u w:val="single"/>
        </w:rPr>
        <w:t>,</w:t>
      </w:r>
      <w:r>
        <w:rPr>
          <w:rStyle w:val="FontStyle22"/>
          <w:u w:val="single"/>
        </w:rPr>
        <w:t xml:space="preserve"> HALA</w:t>
      </w:r>
      <w:r w:rsidR="00F2110B">
        <w:rPr>
          <w:rStyle w:val="FontStyle22"/>
          <w:u w:val="single"/>
        </w:rPr>
        <w:t>,</w:t>
      </w:r>
      <w:r>
        <w:rPr>
          <w:rStyle w:val="FontStyle22"/>
          <w:u w:val="single"/>
        </w:rPr>
        <w:t xml:space="preserve"> ČEKÁRNY</w:t>
      </w:r>
      <w:r w:rsidR="00F2110B">
        <w:rPr>
          <w:rStyle w:val="FontStyle22"/>
          <w:u w:val="single"/>
        </w:rPr>
        <w:t>,</w:t>
      </w:r>
      <w:r>
        <w:rPr>
          <w:rStyle w:val="FontStyle22"/>
          <w:u w:val="single"/>
        </w:rPr>
        <w:t xml:space="preserve"> SCHODIŠTĚ</w:t>
      </w:r>
      <w:r w:rsidR="005A0762">
        <w:rPr>
          <w:rStyle w:val="FontStyle22"/>
          <w:u w:val="single"/>
        </w:rPr>
        <w:t>:</w:t>
      </w:r>
    </w:p>
    <w:p w:rsidR="00DB417D" w:rsidRDefault="00DB417D" w:rsidP="00EB3DF5">
      <w:pPr>
        <w:pStyle w:val="Style3"/>
        <w:widowControl/>
        <w:spacing w:line="280" w:lineRule="exact"/>
        <w:jc w:val="left"/>
        <w:rPr>
          <w:rStyle w:val="FontStyle24"/>
          <w:spacing w:val="30"/>
          <w:u w:val="single"/>
        </w:rPr>
      </w:pPr>
    </w:p>
    <w:p w:rsidR="001E470E" w:rsidRPr="00182125" w:rsidRDefault="00436EE5" w:rsidP="000F482F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denně:</w:t>
      </w:r>
    </w:p>
    <w:p w:rsidR="001E470E" w:rsidRPr="00F2110B" w:rsidRDefault="001E470E" w:rsidP="00F2110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F2110B">
        <w:rPr>
          <w:rStyle w:val="FontStyle24"/>
          <w:color w:val="auto"/>
        </w:rPr>
        <w:t>vlhké stírání podlah a schodů</w:t>
      </w:r>
    </w:p>
    <w:p w:rsidR="001E470E" w:rsidRPr="00F2110B" w:rsidRDefault="001E470E" w:rsidP="00F2110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F2110B">
        <w:rPr>
          <w:rStyle w:val="FontStyle24"/>
          <w:color w:val="auto"/>
        </w:rPr>
        <w:t>dezinfekční mytí madel na schodišti</w:t>
      </w:r>
    </w:p>
    <w:p w:rsidR="001E470E" w:rsidRPr="00F2110B" w:rsidRDefault="001E470E" w:rsidP="00F2110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F2110B">
        <w:rPr>
          <w:rStyle w:val="FontStyle24"/>
          <w:color w:val="auto"/>
        </w:rPr>
        <w:t>čištění skleněných výplní na schodišti</w:t>
      </w:r>
      <w:r w:rsidR="00864ADB">
        <w:rPr>
          <w:rStyle w:val="FontStyle24"/>
          <w:color w:val="auto"/>
        </w:rPr>
        <w:t xml:space="preserve"> a prosklených dveřích</w:t>
      </w:r>
    </w:p>
    <w:p w:rsidR="000F482F" w:rsidRPr="00F2110B" w:rsidRDefault="001E470E" w:rsidP="00F2110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F2110B">
        <w:rPr>
          <w:rStyle w:val="FontStyle24"/>
          <w:color w:val="auto"/>
        </w:rPr>
        <w:t>dezinfekční mytí nábytku</w:t>
      </w:r>
    </w:p>
    <w:p w:rsidR="001E470E" w:rsidRPr="00F2110B" w:rsidRDefault="00276AF6" w:rsidP="00F2110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F2110B">
        <w:rPr>
          <w:rStyle w:val="FontStyle24"/>
          <w:color w:val="auto"/>
        </w:rPr>
        <w:t>mytí omyvatelných částí židlí a křesel</w:t>
      </w:r>
    </w:p>
    <w:p w:rsidR="001E470E" w:rsidRPr="00F2110B" w:rsidRDefault="001E470E" w:rsidP="00F2110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F2110B">
        <w:rPr>
          <w:rStyle w:val="FontStyle24"/>
          <w:color w:val="auto"/>
        </w:rPr>
        <w:lastRenderedPageBreak/>
        <w:t>dezinfekční mytí dotykových míst dveří</w:t>
      </w:r>
    </w:p>
    <w:p w:rsidR="00B813A0" w:rsidRDefault="00B813A0" w:rsidP="00F2110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vlhké otření okenních vnitřních parapetů</w:t>
      </w:r>
    </w:p>
    <w:p w:rsidR="001E470E" w:rsidRPr="00C71B60" w:rsidRDefault="001E470E" w:rsidP="00F2110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vyprázdnění odpadkových košů</w:t>
      </w:r>
      <w:r w:rsidR="008606CD" w:rsidRPr="00C71B60">
        <w:rPr>
          <w:rStyle w:val="FontStyle24"/>
          <w:color w:val="auto"/>
        </w:rPr>
        <w:t xml:space="preserve"> </w:t>
      </w:r>
      <w:r w:rsidR="00C71B60" w:rsidRPr="00C71B60">
        <w:rPr>
          <w:rStyle w:val="FontStyle24"/>
          <w:color w:val="auto"/>
        </w:rPr>
        <w:t>a výměna sáčků v odpadkových koších</w:t>
      </w:r>
    </w:p>
    <w:p w:rsidR="008606CD" w:rsidRPr="00C71B60" w:rsidRDefault="008606CD" w:rsidP="00F2110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otření košů na vlhko,</w:t>
      </w:r>
    </w:p>
    <w:p w:rsidR="008606CD" w:rsidRPr="00C71B60" w:rsidRDefault="008606CD" w:rsidP="00F2110B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odnos neinfekčního odpadu do kontejnerů</w:t>
      </w:r>
    </w:p>
    <w:p w:rsidR="001E470E" w:rsidRDefault="001E470E" w:rsidP="00F2110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F2110B">
        <w:rPr>
          <w:rStyle w:val="FontStyle24"/>
          <w:color w:val="auto"/>
        </w:rPr>
        <w:t>vysávání koberců v</w:t>
      </w:r>
      <w:r w:rsidR="00F9498F" w:rsidRPr="00F2110B">
        <w:rPr>
          <w:rStyle w:val="FontStyle24"/>
          <w:color w:val="auto"/>
        </w:rPr>
        <w:t> </w:t>
      </w:r>
      <w:r w:rsidRPr="00F2110B">
        <w:rPr>
          <w:rStyle w:val="FontStyle24"/>
          <w:color w:val="auto"/>
        </w:rPr>
        <w:t>hale</w:t>
      </w:r>
      <w:r w:rsidR="00F9498F" w:rsidRPr="00F2110B">
        <w:rPr>
          <w:rStyle w:val="FontStyle24"/>
          <w:color w:val="auto"/>
        </w:rPr>
        <w:t xml:space="preserve"> a čekárnách </w:t>
      </w:r>
      <w:r w:rsidR="00497B10" w:rsidRPr="00F2110B">
        <w:rPr>
          <w:rStyle w:val="FontStyle24"/>
          <w:color w:val="auto"/>
        </w:rPr>
        <w:t>(</w:t>
      </w:r>
      <w:r w:rsidR="003A5618" w:rsidRPr="00F2110B">
        <w:rPr>
          <w:rStyle w:val="FontStyle24"/>
          <w:color w:val="auto"/>
        </w:rPr>
        <w:t>v případě nepříznivého po</w:t>
      </w:r>
      <w:r w:rsidR="00643A2B" w:rsidRPr="00F2110B">
        <w:rPr>
          <w:rStyle w:val="FontStyle24"/>
          <w:color w:val="auto"/>
        </w:rPr>
        <w:t>č</w:t>
      </w:r>
      <w:r w:rsidR="003A5618" w:rsidRPr="00F2110B">
        <w:rPr>
          <w:rStyle w:val="FontStyle24"/>
          <w:color w:val="auto"/>
        </w:rPr>
        <w:t>así dle potřeby</w:t>
      </w:r>
      <w:r w:rsidR="00F9498F" w:rsidRPr="00F2110B">
        <w:rPr>
          <w:rStyle w:val="FontStyle24"/>
          <w:color w:val="auto"/>
        </w:rPr>
        <w:t>)</w:t>
      </w:r>
    </w:p>
    <w:p w:rsidR="00864ADB" w:rsidRPr="00864ADB" w:rsidRDefault="00864ADB" w:rsidP="00F2110B">
      <w:pPr>
        <w:pStyle w:val="Style8"/>
        <w:widowControl/>
        <w:numPr>
          <w:ilvl w:val="0"/>
          <w:numId w:val="2"/>
        </w:numPr>
        <w:tabs>
          <w:tab w:val="left" w:pos="509"/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864ADB">
        <w:rPr>
          <w:rStyle w:val="FontStyle24"/>
          <w:color w:val="auto"/>
        </w:rPr>
        <w:t xml:space="preserve">umývání podlahy dětského hracího koutku, střední část, kde je koberec denně vysávat </w:t>
      </w:r>
    </w:p>
    <w:p w:rsidR="00643A2B" w:rsidRPr="005A0762" w:rsidRDefault="00F2110B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č</w:t>
      </w:r>
      <w:r w:rsidR="00643A2B" w:rsidRPr="005A0762">
        <w:rPr>
          <w:rStyle w:val="FontStyle24"/>
          <w:color w:val="auto"/>
        </w:rPr>
        <w:t xml:space="preserve">ištění všech skleněných výplní dveří  </w:t>
      </w:r>
    </w:p>
    <w:p w:rsidR="00D2321D" w:rsidRPr="005A0762" w:rsidRDefault="00F2110B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č</w:t>
      </w:r>
      <w:r w:rsidR="00D2321D" w:rsidRPr="005A0762">
        <w:rPr>
          <w:rStyle w:val="FontStyle24"/>
          <w:color w:val="auto"/>
        </w:rPr>
        <w:t xml:space="preserve">ištění všech skleněných výplní zábradlí a úklid schodiště </w:t>
      </w:r>
      <w:r w:rsidR="001163A9">
        <w:rPr>
          <w:rStyle w:val="FontStyle24"/>
          <w:color w:val="auto"/>
        </w:rPr>
        <w:t>-</w:t>
      </w:r>
      <w:r w:rsidR="00D2321D" w:rsidRPr="005A0762">
        <w:rPr>
          <w:rStyle w:val="FontStyle24"/>
          <w:color w:val="auto"/>
        </w:rPr>
        <w:t xml:space="preserve"> hlavní vcho</w:t>
      </w:r>
      <w:r w:rsidRPr="005A0762">
        <w:rPr>
          <w:rStyle w:val="FontStyle24"/>
          <w:color w:val="auto"/>
        </w:rPr>
        <w:t>d</w:t>
      </w:r>
      <w:r w:rsidR="001163A9">
        <w:rPr>
          <w:rStyle w:val="FontStyle24"/>
          <w:color w:val="auto"/>
        </w:rPr>
        <w:t xml:space="preserve"> </w:t>
      </w:r>
      <w:r w:rsidRPr="005A0762">
        <w:rPr>
          <w:rStyle w:val="FontStyle24"/>
          <w:color w:val="auto"/>
        </w:rPr>
        <w:t>do polikliniky</w:t>
      </w:r>
      <w:r w:rsidR="001163A9">
        <w:rPr>
          <w:rStyle w:val="FontStyle24"/>
          <w:color w:val="auto"/>
        </w:rPr>
        <w:t xml:space="preserve"> (zametání schodiště, mytí schodiště)  </w:t>
      </w:r>
    </w:p>
    <w:p w:rsidR="004D00DE" w:rsidRPr="005A0762" w:rsidRDefault="00F2110B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č</w:t>
      </w:r>
      <w:r w:rsidR="004D00DE" w:rsidRPr="005A0762">
        <w:rPr>
          <w:rStyle w:val="FontStyle24"/>
          <w:color w:val="auto"/>
        </w:rPr>
        <w:t>ištění všech vstupních prosklených dveří hl</w:t>
      </w:r>
      <w:r w:rsidR="005A0762" w:rsidRPr="005A0762">
        <w:rPr>
          <w:rStyle w:val="FontStyle24"/>
          <w:color w:val="auto"/>
        </w:rPr>
        <w:t xml:space="preserve">avního </w:t>
      </w:r>
      <w:r w:rsidR="004D00DE" w:rsidRPr="005A0762">
        <w:rPr>
          <w:rStyle w:val="FontStyle24"/>
          <w:color w:val="auto"/>
        </w:rPr>
        <w:t>vchod</w:t>
      </w:r>
      <w:r w:rsidR="005A0762" w:rsidRPr="005A0762">
        <w:rPr>
          <w:rStyle w:val="FontStyle24"/>
          <w:color w:val="auto"/>
        </w:rPr>
        <w:t>u</w:t>
      </w:r>
      <w:r w:rsidR="004D00DE" w:rsidRPr="005A0762">
        <w:rPr>
          <w:rStyle w:val="FontStyle24"/>
          <w:color w:val="auto"/>
        </w:rPr>
        <w:t xml:space="preserve"> </w:t>
      </w:r>
      <w:r w:rsidR="005A0762" w:rsidRPr="005A0762">
        <w:rPr>
          <w:rStyle w:val="FontStyle24"/>
          <w:color w:val="auto"/>
        </w:rPr>
        <w:t>polikliniky</w:t>
      </w:r>
      <w:r w:rsidR="00497B10" w:rsidRPr="005A0762">
        <w:rPr>
          <w:rStyle w:val="FontStyle24"/>
          <w:color w:val="auto"/>
        </w:rPr>
        <w:t xml:space="preserve"> a všech dveř</w:t>
      </w:r>
      <w:r w:rsidR="005A0762" w:rsidRPr="005A0762">
        <w:rPr>
          <w:rStyle w:val="FontStyle24"/>
          <w:color w:val="auto"/>
        </w:rPr>
        <w:t>í</w:t>
      </w:r>
      <w:r w:rsidR="00497B10" w:rsidRPr="005A0762">
        <w:rPr>
          <w:rStyle w:val="FontStyle24"/>
          <w:color w:val="auto"/>
        </w:rPr>
        <w:t xml:space="preserve"> ze dvora</w:t>
      </w:r>
      <w:r w:rsidR="001163A9">
        <w:rPr>
          <w:rStyle w:val="FontStyle24"/>
          <w:color w:val="auto"/>
        </w:rPr>
        <w:t xml:space="preserve"> z vnitřní i venkovní strany</w:t>
      </w:r>
    </w:p>
    <w:p w:rsidR="007E14F8" w:rsidRPr="007E14F8" w:rsidRDefault="00F2110B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7E14F8">
        <w:rPr>
          <w:rStyle w:val="FontStyle24"/>
          <w:color w:val="auto"/>
        </w:rPr>
        <w:t>m</w:t>
      </w:r>
      <w:r w:rsidR="004D00DE" w:rsidRPr="007E14F8">
        <w:rPr>
          <w:rStyle w:val="FontStyle24"/>
          <w:color w:val="auto"/>
        </w:rPr>
        <w:t>ytí přebalovacích stolů vč. podložek vhodn</w:t>
      </w:r>
      <w:r w:rsidRPr="007E14F8">
        <w:rPr>
          <w:rStyle w:val="FontStyle24"/>
          <w:color w:val="auto"/>
        </w:rPr>
        <w:t>ým</w:t>
      </w:r>
      <w:r w:rsidR="004D00DE" w:rsidRPr="007E14F8">
        <w:rPr>
          <w:rStyle w:val="FontStyle24"/>
          <w:color w:val="auto"/>
        </w:rPr>
        <w:t xml:space="preserve"> dezinfekční</w:t>
      </w:r>
      <w:r w:rsidRPr="007E14F8">
        <w:rPr>
          <w:rStyle w:val="FontStyle24"/>
          <w:color w:val="auto"/>
        </w:rPr>
        <w:t>m prostředkem</w:t>
      </w:r>
    </w:p>
    <w:p w:rsidR="00B94DAC" w:rsidRDefault="00B94DAC" w:rsidP="00EB3DF5">
      <w:pPr>
        <w:pStyle w:val="Style8"/>
        <w:widowControl/>
        <w:tabs>
          <w:tab w:val="left" w:pos="566"/>
        </w:tabs>
        <w:spacing w:line="280" w:lineRule="exact"/>
        <w:ind w:firstLine="0"/>
        <w:rPr>
          <w:rStyle w:val="FontStyle24"/>
        </w:rPr>
      </w:pPr>
    </w:p>
    <w:p w:rsidR="001E470E" w:rsidRPr="00182125" w:rsidRDefault="00436EE5" w:rsidP="00F2110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týdně:</w:t>
      </w:r>
    </w:p>
    <w:p w:rsidR="001E470E" w:rsidRPr="005A0762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dezinfekční mytí odpadkových košů</w:t>
      </w:r>
    </w:p>
    <w:p w:rsidR="0018308C" w:rsidRPr="00763226" w:rsidRDefault="0018308C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>
        <w:rPr>
          <w:rStyle w:val="FontStyle24"/>
          <w:color w:val="auto"/>
        </w:rPr>
        <w:t>chodby a hal</w:t>
      </w:r>
      <w:r w:rsidR="00CC3340">
        <w:rPr>
          <w:rStyle w:val="FontStyle24"/>
          <w:color w:val="auto"/>
        </w:rPr>
        <w:t>u</w:t>
      </w:r>
      <w:r>
        <w:rPr>
          <w:rStyle w:val="FontStyle24"/>
          <w:color w:val="auto"/>
        </w:rPr>
        <w:t xml:space="preserve"> </w:t>
      </w:r>
      <w:r w:rsidRPr="0018308C">
        <w:rPr>
          <w:rStyle w:val="FontStyle24"/>
          <w:color w:val="auto"/>
        </w:rPr>
        <w:t>uklízet strojovým čištěním</w:t>
      </w:r>
      <w:r w:rsidR="00B813A0">
        <w:rPr>
          <w:rStyle w:val="FontStyle24"/>
          <w:color w:val="auto"/>
        </w:rPr>
        <w:t xml:space="preserve"> </w:t>
      </w:r>
      <w:r w:rsidR="00B813A0" w:rsidRPr="00653E3A">
        <w:rPr>
          <w:rStyle w:val="FontStyle24"/>
          <w:color w:val="auto"/>
        </w:rPr>
        <w:t>– 1x za 14 dní</w:t>
      </w:r>
    </w:p>
    <w:p w:rsidR="00763226" w:rsidRPr="00CE00D8" w:rsidRDefault="00763226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odstraňování žvýkaček z</w:t>
      </w:r>
      <w:r w:rsidR="00CE00D8" w:rsidRPr="005A0762">
        <w:rPr>
          <w:rStyle w:val="FontStyle24"/>
          <w:color w:val="auto"/>
        </w:rPr>
        <w:t> </w:t>
      </w:r>
      <w:r w:rsidRPr="005A0762">
        <w:rPr>
          <w:rStyle w:val="FontStyle24"/>
          <w:color w:val="auto"/>
        </w:rPr>
        <w:t>podlah</w:t>
      </w:r>
    </w:p>
    <w:p w:rsidR="00CE00D8" w:rsidRPr="00864ADB" w:rsidRDefault="00CE00D8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864ADB">
        <w:rPr>
          <w:rStyle w:val="FontStyle24"/>
          <w:color w:val="auto"/>
        </w:rPr>
        <w:t>hala – otřít prach z kójí na kočárky</w:t>
      </w:r>
      <w:r w:rsidR="00864ADB" w:rsidRPr="00864ADB">
        <w:rPr>
          <w:rStyle w:val="FontStyle24"/>
          <w:color w:val="auto"/>
        </w:rPr>
        <w:t>, utírání prachu na stříškách domečků v dětském hracím koutku</w:t>
      </w:r>
      <w:r w:rsidRPr="00864ADB">
        <w:rPr>
          <w:rStyle w:val="FontStyle24"/>
          <w:color w:val="auto"/>
        </w:rPr>
        <w:t xml:space="preserve"> </w:t>
      </w:r>
    </w:p>
    <w:p w:rsidR="00CE00D8" w:rsidRDefault="00CE00D8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 xml:space="preserve">mytí odkládacích vozíků na hale </w:t>
      </w:r>
      <w:r w:rsidR="00F2110B" w:rsidRPr="005A0762">
        <w:rPr>
          <w:rStyle w:val="FontStyle24"/>
          <w:color w:val="auto"/>
        </w:rPr>
        <w:t>vhodným dezinfekčním prostředkem</w:t>
      </w:r>
      <w:r w:rsidRPr="005A0762">
        <w:rPr>
          <w:rStyle w:val="FontStyle24"/>
          <w:color w:val="auto"/>
        </w:rPr>
        <w:t xml:space="preserve"> (dle potřeby i častěji) </w:t>
      </w:r>
    </w:p>
    <w:p w:rsidR="00864ADB" w:rsidRPr="00CE00D8" w:rsidRDefault="00864ADB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>
        <w:rPr>
          <w:rStyle w:val="FontStyle24"/>
          <w:color w:val="auto"/>
        </w:rPr>
        <w:t xml:space="preserve">umývání podlahy dětského hracího koutku, </w:t>
      </w:r>
    </w:p>
    <w:p w:rsidR="005A0762" w:rsidRPr="004D762B" w:rsidRDefault="005A0762" w:rsidP="004D762B">
      <w:pPr>
        <w:pStyle w:val="Style11"/>
        <w:widowControl/>
        <w:tabs>
          <w:tab w:val="left" w:pos="509"/>
        </w:tabs>
        <w:spacing w:line="280" w:lineRule="exact"/>
        <w:rPr>
          <w:rStyle w:val="FontStyle24"/>
        </w:rPr>
      </w:pPr>
    </w:p>
    <w:p w:rsidR="001E470E" w:rsidRPr="00182125" w:rsidRDefault="001E470E" w:rsidP="00F2110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 x měsíčně:</w:t>
      </w:r>
    </w:p>
    <w:p w:rsidR="00B94DAC" w:rsidRPr="005A0762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mytí dveří a rámů dveří</w:t>
      </w:r>
      <w:r w:rsidR="00C71B60" w:rsidRPr="005A0762">
        <w:rPr>
          <w:rStyle w:val="FontStyle24"/>
          <w:color w:val="auto"/>
        </w:rPr>
        <w:t xml:space="preserve"> </w:t>
      </w:r>
      <w:r w:rsidR="00C71B60" w:rsidRPr="00C71B60">
        <w:rPr>
          <w:rStyle w:val="FontStyle24"/>
          <w:color w:val="auto"/>
        </w:rPr>
        <w:t>(zárubní)</w:t>
      </w:r>
    </w:p>
    <w:p w:rsidR="00643A2B" w:rsidRPr="005A0762" w:rsidRDefault="00643A2B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čištění radiátorů vč. rozvodových trubek topení</w:t>
      </w:r>
    </w:p>
    <w:p w:rsidR="00643A2B" w:rsidRPr="005A0762" w:rsidRDefault="004D00D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mytí vodorovných povrchů nad 1,7 m</w:t>
      </w:r>
    </w:p>
    <w:p w:rsidR="00B94DAC" w:rsidRDefault="00B94DAC" w:rsidP="00EB3DF5">
      <w:pPr>
        <w:pStyle w:val="Style11"/>
        <w:widowControl/>
        <w:tabs>
          <w:tab w:val="left" w:pos="509"/>
        </w:tabs>
        <w:spacing w:line="280" w:lineRule="exact"/>
        <w:rPr>
          <w:rStyle w:val="FontStyle24"/>
        </w:rPr>
      </w:pPr>
    </w:p>
    <w:p w:rsidR="001E470E" w:rsidRPr="00182125" w:rsidRDefault="00436EE5" w:rsidP="00F2110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za 6 měsíců:</w:t>
      </w:r>
    </w:p>
    <w:p w:rsidR="001E470E" w:rsidRPr="005A0762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 xml:space="preserve">mytí vnitřních ploch oken </w:t>
      </w:r>
      <w:r w:rsidR="00C71B60" w:rsidRPr="005A0762">
        <w:rPr>
          <w:rStyle w:val="FontStyle24"/>
          <w:color w:val="auto"/>
        </w:rPr>
        <w:t xml:space="preserve">a žaluzií </w:t>
      </w:r>
      <w:r w:rsidRPr="005A0762">
        <w:rPr>
          <w:rStyle w:val="FontStyle24"/>
          <w:color w:val="auto"/>
        </w:rPr>
        <w:t>- v období duben a listopad, pokud nebude písemně z důvodu klimatických nebo prov</w:t>
      </w:r>
      <w:r w:rsidR="00C71B60" w:rsidRPr="005A0762">
        <w:rPr>
          <w:rStyle w:val="FontStyle24"/>
          <w:color w:val="auto"/>
        </w:rPr>
        <w:t>ozních podmínek dohodnuto jinak</w:t>
      </w:r>
    </w:p>
    <w:p w:rsidR="001E470E" w:rsidRDefault="001E470E" w:rsidP="00EB3DF5">
      <w:pPr>
        <w:pStyle w:val="Style12"/>
        <w:widowControl/>
        <w:spacing w:line="280" w:lineRule="exact"/>
        <w:ind w:firstLine="0"/>
        <w:rPr>
          <w:sz w:val="20"/>
          <w:szCs w:val="20"/>
        </w:rPr>
      </w:pPr>
    </w:p>
    <w:p w:rsidR="00954647" w:rsidRDefault="00954647" w:rsidP="00EB3DF5">
      <w:pPr>
        <w:pStyle w:val="Style12"/>
        <w:widowControl/>
        <w:spacing w:line="280" w:lineRule="exact"/>
        <w:ind w:firstLine="0"/>
        <w:rPr>
          <w:sz w:val="20"/>
          <w:szCs w:val="20"/>
        </w:rPr>
      </w:pPr>
    </w:p>
    <w:p w:rsidR="001E470E" w:rsidRDefault="001E470E" w:rsidP="00652DD0">
      <w:pPr>
        <w:pStyle w:val="Style10"/>
        <w:widowControl/>
        <w:numPr>
          <w:ilvl w:val="0"/>
          <w:numId w:val="1"/>
        </w:numPr>
        <w:spacing w:line="280" w:lineRule="exact"/>
        <w:rPr>
          <w:rStyle w:val="FontStyle22"/>
          <w:u w:val="single"/>
        </w:rPr>
      </w:pPr>
      <w:r>
        <w:rPr>
          <w:rStyle w:val="FontStyle22"/>
          <w:u w:val="single"/>
        </w:rPr>
        <w:t>WC</w:t>
      </w:r>
      <w:r w:rsidR="00652DD0">
        <w:rPr>
          <w:rStyle w:val="FontStyle22"/>
          <w:u w:val="single"/>
        </w:rPr>
        <w:t>,</w:t>
      </w:r>
      <w:r>
        <w:rPr>
          <w:rStyle w:val="FontStyle22"/>
          <w:u w:val="single"/>
        </w:rPr>
        <w:t xml:space="preserve"> </w:t>
      </w:r>
      <w:r w:rsidR="005A0762">
        <w:rPr>
          <w:rStyle w:val="FontStyle22"/>
          <w:u w:val="single"/>
        </w:rPr>
        <w:t>SPRCHY</w:t>
      </w:r>
      <w:r>
        <w:rPr>
          <w:rStyle w:val="FontStyle22"/>
          <w:u w:val="single"/>
        </w:rPr>
        <w:t>:</w:t>
      </w:r>
    </w:p>
    <w:p w:rsidR="00DB417D" w:rsidRDefault="00DB417D" w:rsidP="00EB3DF5">
      <w:pPr>
        <w:pStyle w:val="Style7"/>
        <w:widowControl/>
        <w:spacing w:line="280" w:lineRule="exact"/>
        <w:rPr>
          <w:rStyle w:val="FontStyle24"/>
          <w:spacing w:val="30"/>
          <w:u w:val="single"/>
        </w:rPr>
      </w:pPr>
    </w:p>
    <w:p w:rsidR="001E470E" w:rsidRPr="00182125" w:rsidRDefault="00436EE5" w:rsidP="00F2110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denně:</w:t>
      </w:r>
    </w:p>
    <w:p w:rsidR="001E470E" w:rsidRPr="005A0762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dezinfekční mytí podlah</w:t>
      </w:r>
    </w:p>
    <w:p w:rsidR="001E470E" w:rsidRPr="005A0762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dezinfekční mytí umyvadel, van,</w:t>
      </w:r>
      <w:r w:rsidR="003A5618" w:rsidRPr="005A0762">
        <w:rPr>
          <w:rStyle w:val="FontStyle24"/>
          <w:color w:val="auto"/>
        </w:rPr>
        <w:t xml:space="preserve"> sprchových koutů,</w:t>
      </w:r>
      <w:r w:rsidRPr="005A0762">
        <w:rPr>
          <w:rStyle w:val="FontStyle24"/>
          <w:color w:val="auto"/>
        </w:rPr>
        <w:t xml:space="preserve"> klozetů, vodovodních baterií</w:t>
      </w:r>
    </w:p>
    <w:p w:rsidR="001E470E" w:rsidRPr="005A0762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dezinfekční mytí dotykových míst dveří, obkladů kolem umyvadel, van, sprch, klozetů</w:t>
      </w:r>
    </w:p>
    <w:p w:rsidR="001E470E" w:rsidRPr="005A0762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mytí zrcadel</w:t>
      </w:r>
    </w:p>
    <w:p w:rsidR="001E470E" w:rsidRPr="005A0762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vyprázdnění a dezinfekce odpadkových košů</w:t>
      </w:r>
      <w:r w:rsidR="00C71B60" w:rsidRPr="005A0762">
        <w:rPr>
          <w:rStyle w:val="FontStyle24"/>
          <w:color w:val="auto"/>
        </w:rPr>
        <w:t xml:space="preserve"> </w:t>
      </w:r>
      <w:r w:rsidR="008B62FA" w:rsidRPr="005A0762">
        <w:rPr>
          <w:rStyle w:val="FontStyle24"/>
          <w:color w:val="auto"/>
        </w:rPr>
        <w:t xml:space="preserve">a </w:t>
      </w:r>
      <w:r w:rsidR="008B62FA" w:rsidRPr="00C71B60">
        <w:rPr>
          <w:rStyle w:val="FontStyle24"/>
          <w:color w:val="auto"/>
        </w:rPr>
        <w:t>výměna sáčků v odpadkových koších</w:t>
      </w:r>
    </w:p>
    <w:p w:rsidR="00F563BE" w:rsidRPr="00C71B60" w:rsidRDefault="00F563BE" w:rsidP="005A0762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 w:rsidRPr="00C71B60">
        <w:rPr>
          <w:rStyle w:val="FontStyle24"/>
          <w:color w:val="auto"/>
        </w:rPr>
        <w:t>odnos odpadu do kontejnerů</w:t>
      </w:r>
    </w:p>
    <w:p w:rsidR="00B94DAC" w:rsidRPr="005A0762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výměna</w:t>
      </w:r>
      <w:r w:rsidR="003A5618" w:rsidRPr="005A0762">
        <w:rPr>
          <w:rStyle w:val="FontStyle24"/>
          <w:color w:val="auto"/>
        </w:rPr>
        <w:t xml:space="preserve"> a doplňování </w:t>
      </w:r>
      <w:r w:rsidRPr="005A0762">
        <w:rPr>
          <w:rStyle w:val="FontStyle24"/>
          <w:color w:val="auto"/>
        </w:rPr>
        <w:t>dezinfekčních roztoků v nádobách pro uložení kartáčů na klozety</w:t>
      </w:r>
      <w:r w:rsidR="00B813A0" w:rsidRPr="005A0762">
        <w:rPr>
          <w:rStyle w:val="FontStyle24"/>
          <w:color w:val="auto"/>
        </w:rPr>
        <w:t xml:space="preserve"> a čištění kartáčů</w:t>
      </w:r>
      <w:r w:rsidR="003A5618" w:rsidRPr="005A0762">
        <w:rPr>
          <w:rStyle w:val="FontStyle24"/>
          <w:color w:val="auto"/>
        </w:rPr>
        <w:t xml:space="preserve"> a nádob na kartáče</w:t>
      </w:r>
    </w:p>
    <w:p w:rsidR="00B94DAC" w:rsidRDefault="00B94DAC" w:rsidP="00EB3DF5">
      <w:pPr>
        <w:pStyle w:val="Style11"/>
        <w:widowControl/>
        <w:tabs>
          <w:tab w:val="left" w:pos="509"/>
        </w:tabs>
        <w:spacing w:line="280" w:lineRule="exact"/>
        <w:rPr>
          <w:rStyle w:val="FontStyle24"/>
        </w:rPr>
      </w:pPr>
    </w:p>
    <w:p w:rsidR="001E470E" w:rsidRPr="00182125" w:rsidRDefault="00436EE5" w:rsidP="00F2110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měsíčně:</w:t>
      </w:r>
    </w:p>
    <w:p w:rsidR="00B94DAC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mytí dveří a rámů dveří, keramických obkladů stěn</w:t>
      </w:r>
      <w:r w:rsidR="00864ADB">
        <w:rPr>
          <w:rStyle w:val="FontStyle24"/>
          <w:color w:val="auto"/>
        </w:rPr>
        <w:t>, mytí předělových stěn mezi WC a umývadlem nebo pisoáry</w:t>
      </w:r>
      <w:r w:rsidRPr="005A0762">
        <w:rPr>
          <w:rStyle w:val="FontStyle24"/>
          <w:color w:val="auto"/>
        </w:rPr>
        <w:t xml:space="preserve"> </w:t>
      </w:r>
    </w:p>
    <w:p w:rsidR="00E44F09" w:rsidRPr="00954647" w:rsidRDefault="00E44F09" w:rsidP="00E44F09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čištění radiátorů vč. rozvodných trubek</w:t>
      </w:r>
    </w:p>
    <w:p w:rsidR="004D00DE" w:rsidRPr="005A0762" w:rsidRDefault="004D00D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mytí vodorovných povrchů nad 1,7 m</w:t>
      </w:r>
    </w:p>
    <w:p w:rsidR="00B94DAC" w:rsidRDefault="00B94DAC" w:rsidP="00EB3DF5">
      <w:pPr>
        <w:pStyle w:val="Style11"/>
        <w:widowControl/>
        <w:tabs>
          <w:tab w:val="left" w:pos="509"/>
        </w:tabs>
        <w:spacing w:line="280" w:lineRule="exact"/>
        <w:rPr>
          <w:rStyle w:val="FontStyle24"/>
        </w:rPr>
      </w:pPr>
    </w:p>
    <w:p w:rsidR="001E470E" w:rsidRPr="00182125" w:rsidRDefault="00436EE5" w:rsidP="00F2110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za 6 měsíců:</w:t>
      </w:r>
    </w:p>
    <w:p w:rsidR="001E470E" w:rsidRDefault="001E470E" w:rsidP="005A0762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5A0762">
        <w:rPr>
          <w:rStyle w:val="FontStyle24"/>
          <w:color w:val="auto"/>
        </w:rPr>
        <w:t>mytí vnitřních oken - v období duben a listopad, pokud nebude písemně z důvodu klimatických nebo provozních podmínek dohodnuto jinak.</w:t>
      </w:r>
    </w:p>
    <w:p w:rsidR="001163A9" w:rsidRPr="005A0762" w:rsidRDefault="001163A9" w:rsidP="001163A9">
      <w:pPr>
        <w:pStyle w:val="Style8"/>
        <w:widowControl/>
        <w:tabs>
          <w:tab w:val="left" w:pos="566"/>
        </w:tabs>
        <w:spacing w:line="280" w:lineRule="exact"/>
        <w:ind w:firstLine="0"/>
        <w:rPr>
          <w:rStyle w:val="FontStyle24"/>
          <w:color w:val="auto"/>
        </w:rPr>
      </w:pPr>
    </w:p>
    <w:p w:rsidR="001E470E" w:rsidRDefault="001E470E" w:rsidP="00EB3DF5">
      <w:pPr>
        <w:pStyle w:val="Style12"/>
        <w:widowControl/>
        <w:spacing w:line="280" w:lineRule="exact"/>
        <w:ind w:firstLine="0"/>
        <w:jc w:val="both"/>
        <w:rPr>
          <w:sz w:val="20"/>
          <w:szCs w:val="20"/>
        </w:rPr>
      </w:pPr>
    </w:p>
    <w:p w:rsidR="00DB417D" w:rsidRPr="004D762B" w:rsidRDefault="001E470E" w:rsidP="00EB3DF5">
      <w:pPr>
        <w:pStyle w:val="Style10"/>
        <w:widowControl/>
        <w:numPr>
          <w:ilvl w:val="0"/>
          <w:numId w:val="1"/>
        </w:numPr>
        <w:spacing w:line="280" w:lineRule="exact"/>
        <w:rPr>
          <w:rStyle w:val="FontStyle22"/>
          <w:bCs w:val="0"/>
          <w:spacing w:val="30"/>
        </w:rPr>
      </w:pPr>
      <w:r w:rsidRPr="005A0762">
        <w:rPr>
          <w:rStyle w:val="FontStyle22"/>
          <w:u w:val="single"/>
        </w:rPr>
        <w:t>POBYTOVÉ MÍSTNOSTI</w:t>
      </w:r>
      <w:r w:rsidR="00652DD0" w:rsidRPr="005A0762">
        <w:rPr>
          <w:rStyle w:val="FontStyle22"/>
          <w:u w:val="single"/>
        </w:rPr>
        <w:t>,</w:t>
      </w:r>
      <w:r w:rsidR="00B94DAC" w:rsidRPr="005A0762">
        <w:rPr>
          <w:rStyle w:val="FontStyle22"/>
          <w:u w:val="single"/>
        </w:rPr>
        <w:t xml:space="preserve"> </w:t>
      </w:r>
      <w:r w:rsidRPr="005A0762">
        <w:rPr>
          <w:rStyle w:val="FontStyle22"/>
          <w:u w:val="single"/>
        </w:rPr>
        <w:t>KANCELÁŘE</w:t>
      </w:r>
      <w:r w:rsidR="001163A9">
        <w:rPr>
          <w:rStyle w:val="FontStyle22"/>
          <w:u w:val="single"/>
        </w:rPr>
        <w:t xml:space="preserve"> + </w:t>
      </w:r>
      <w:proofErr w:type="spellStart"/>
      <w:r w:rsidR="001163A9">
        <w:rPr>
          <w:rStyle w:val="FontStyle22"/>
          <w:u w:val="single"/>
        </w:rPr>
        <w:t>kuchňka</w:t>
      </w:r>
      <w:proofErr w:type="spellEnd"/>
      <w:r w:rsidR="001163A9">
        <w:rPr>
          <w:rStyle w:val="FontStyle22"/>
          <w:u w:val="single"/>
        </w:rPr>
        <w:t xml:space="preserve"> laser</w:t>
      </w:r>
      <w:r w:rsidR="005A0762">
        <w:rPr>
          <w:rStyle w:val="FontStyle22"/>
          <w:u w:val="single"/>
        </w:rPr>
        <w:t>:</w:t>
      </w:r>
      <w:r w:rsidR="00652DD0" w:rsidRPr="005A0762">
        <w:rPr>
          <w:rStyle w:val="FontStyle22"/>
          <w:u w:val="single"/>
        </w:rPr>
        <w:br/>
      </w:r>
      <w:r w:rsidR="004D762B">
        <w:rPr>
          <w:rStyle w:val="FontStyle22"/>
          <w:b w:val="0"/>
        </w:rPr>
        <w:t>(</w:t>
      </w:r>
      <w:r w:rsidRPr="004D762B">
        <w:rPr>
          <w:rStyle w:val="FontStyle22"/>
          <w:b w:val="0"/>
        </w:rPr>
        <w:t>ordinace lékařů, kde se neprovádí odběr biologického materiálu</w:t>
      </w:r>
      <w:r w:rsidR="004D762B">
        <w:rPr>
          <w:rStyle w:val="FontStyle22"/>
          <w:b w:val="0"/>
        </w:rPr>
        <w:t>)</w:t>
      </w:r>
    </w:p>
    <w:p w:rsidR="004D762B" w:rsidRPr="004D762B" w:rsidRDefault="004D762B" w:rsidP="004D762B">
      <w:pPr>
        <w:pStyle w:val="Style10"/>
        <w:widowControl/>
        <w:spacing w:line="280" w:lineRule="exact"/>
        <w:rPr>
          <w:rStyle w:val="FontStyle24"/>
          <w:b/>
          <w:spacing w:val="30"/>
        </w:rPr>
      </w:pPr>
    </w:p>
    <w:p w:rsidR="001E470E" w:rsidRPr="00182125" w:rsidRDefault="001E470E" w:rsidP="00F2110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proofErr w:type="spellStart"/>
      <w:r w:rsidRPr="00182125">
        <w:rPr>
          <w:rStyle w:val="FontStyle24"/>
          <w:b/>
          <w:color w:val="FF0000"/>
          <w:u w:val="single"/>
        </w:rPr>
        <w:t>lx</w:t>
      </w:r>
      <w:proofErr w:type="spellEnd"/>
      <w:r w:rsidRPr="00182125">
        <w:rPr>
          <w:rStyle w:val="FontStyle24"/>
          <w:b/>
          <w:color w:val="FF0000"/>
          <w:u w:val="single"/>
        </w:rPr>
        <w:t xml:space="preserve"> denně:</w:t>
      </w:r>
    </w:p>
    <w:p w:rsidR="004D00DE" w:rsidRPr="00954647" w:rsidRDefault="001E470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vlhké stírání podlah</w:t>
      </w:r>
      <w:r w:rsidR="004D00DE" w:rsidRPr="00954647">
        <w:rPr>
          <w:rStyle w:val="FontStyle24"/>
          <w:color w:val="auto"/>
        </w:rPr>
        <w:t xml:space="preserve"> </w:t>
      </w:r>
    </w:p>
    <w:p w:rsidR="001E470E" w:rsidRPr="00954647" w:rsidRDefault="004D00D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 xml:space="preserve"> </w:t>
      </w:r>
      <w:r w:rsidR="001E470E" w:rsidRPr="00954647">
        <w:rPr>
          <w:rStyle w:val="FontStyle24"/>
          <w:color w:val="auto"/>
        </w:rPr>
        <w:t>mytí volně přístupných vodorovných ploch</w:t>
      </w:r>
      <w:r w:rsidR="00F9498F" w:rsidRPr="00954647">
        <w:rPr>
          <w:rStyle w:val="FontStyle24"/>
          <w:color w:val="auto"/>
        </w:rPr>
        <w:t>, otření lamp a telefonů</w:t>
      </w:r>
    </w:p>
    <w:p w:rsidR="001E470E" w:rsidRPr="00954647" w:rsidRDefault="001E470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dezinfekční mytí umyvadel,</w:t>
      </w:r>
      <w:r w:rsidR="001163A9">
        <w:rPr>
          <w:rStyle w:val="FontStyle24"/>
          <w:color w:val="auto"/>
        </w:rPr>
        <w:t xml:space="preserve"> </w:t>
      </w:r>
      <w:proofErr w:type="gramStart"/>
      <w:r w:rsidR="001163A9">
        <w:rPr>
          <w:rStyle w:val="FontStyle24"/>
          <w:color w:val="auto"/>
        </w:rPr>
        <w:t xml:space="preserve">dřezů, </w:t>
      </w:r>
      <w:r w:rsidRPr="00954647">
        <w:rPr>
          <w:rStyle w:val="FontStyle24"/>
          <w:color w:val="auto"/>
        </w:rPr>
        <w:t xml:space="preserve"> baterií</w:t>
      </w:r>
      <w:proofErr w:type="gramEnd"/>
      <w:r w:rsidRPr="00954647">
        <w:rPr>
          <w:rStyle w:val="FontStyle24"/>
          <w:color w:val="auto"/>
        </w:rPr>
        <w:t>, obkladů kolem umyvadel</w:t>
      </w:r>
    </w:p>
    <w:p w:rsidR="001E470E" w:rsidRPr="00954647" w:rsidRDefault="001E470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dezinfekční mytí dotykových míst dveří</w:t>
      </w:r>
    </w:p>
    <w:p w:rsidR="001E470E" w:rsidRPr="00954647" w:rsidRDefault="00763226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 xml:space="preserve">mytí a </w:t>
      </w:r>
      <w:r w:rsidR="001E470E" w:rsidRPr="00954647">
        <w:rPr>
          <w:rStyle w:val="FontStyle24"/>
          <w:color w:val="auto"/>
        </w:rPr>
        <w:t>vyprazdňování odpadkových košů</w:t>
      </w:r>
      <w:r w:rsidR="008B62FA" w:rsidRPr="00954647">
        <w:rPr>
          <w:rStyle w:val="FontStyle24"/>
          <w:color w:val="auto"/>
        </w:rPr>
        <w:t xml:space="preserve"> a</w:t>
      </w:r>
      <w:r w:rsidR="00720B95">
        <w:rPr>
          <w:rStyle w:val="FontStyle24"/>
          <w:color w:val="auto"/>
        </w:rPr>
        <w:t xml:space="preserve"> </w:t>
      </w:r>
      <w:r w:rsidR="00720B95" w:rsidRPr="00E44F09">
        <w:rPr>
          <w:rStyle w:val="FontStyle24"/>
          <w:color w:val="auto"/>
        </w:rPr>
        <w:t>denní</w:t>
      </w:r>
      <w:r w:rsidR="008B62FA" w:rsidRPr="00720B95">
        <w:rPr>
          <w:rStyle w:val="FontStyle24"/>
          <w:color w:val="FF0000"/>
        </w:rPr>
        <w:t xml:space="preserve"> </w:t>
      </w:r>
      <w:r w:rsidR="008B62FA" w:rsidRPr="00C71B60">
        <w:rPr>
          <w:rStyle w:val="FontStyle24"/>
          <w:color w:val="auto"/>
        </w:rPr>
        <w:t>výměna sáčků v odpadkových koších</w:t>
      </w:r>
    </w:p>
    <w:p w:rsidR="00D51C70" w:rsidRPr="008B62FA" w:rsidRDefault="00D51C70" w:rsidP="00954647">
      <w:pPr>
        <w:pStyle w:val="Style8"/>
        <w:widowControl/>
        <w:numPr>
          <w:ilvl w:val="0"/>
          <w:numId w:val="2"/>
        </w:numPr>
        <w:tabs>
          <w:tab w:val="left" w:pos="576"/>
        </w:tabs>
        <w:spacing w:line="280" w:lineRule="exact"/>
        <w:ind w:left="924" w:hanging="567"/>
        <w:rPr>
          <w:rStyle w:val="FontStyle24"/>
          <w:color w:val="auto"/>
        </w:rPr>
      </w:pPr>
      <w:r w:rsidRPr="008B62FA">
        <w:rPr>
          <w:rStyle w:val="FontStyle24"/>
          <w:color w:val="auto"/>
        </w:rPr>
        <w:t>odnos odpadu do kontejnerů</w:t>
      </w:r>
    </w:p>
    <w:p w:rsidR="001E470E" w:rsidRPr="00954647" w:rsidRDefault="001E470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vysávání koberců</w:t>
      </w:r>
    </w:p>
    <w:p w:rsidR="001E470E" w:rsidRDefault="001E470E" w:rsidP="00EB3DF5">
      <w:pPr>
        <w:pStyle w:val="Style7"/>
        <w:widowControl/>
        <w:spacing w:line="280" w:lineRule="exact"/>
        <w:rPr>
          <w:sz w:val="20"/>
          <w:szCs w:val="20"/>
        </w:rPr>
      </w:pPr>
    </w:p>
    <w:p w:rsidR="001E470E" w:rsidRPr="00182125" w:rsidRDefault="00436EE5" w:rsidP="00F2110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týdně:</w:t>
      </w:r>
    </w:p>
    <w:p w:rsidR="00B94DAC" w:rsidRPr="00954647" w:rsidRDefault="001E470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vysávání čalouněného nábytku</w:t>
      </w:r>
      <w:r w:rsidR="004D00DE" w:rsidRPr="00954647">
        <w:rPr>
          <w:rStyle w:val="FontStyle24"/>
          <w:color w:val="auto"/>
        </w:rPr>
        <w:t xml:space="preserve"> </w:t>
      </w:r>
    </w:p>
    <w:p w:rsidR="00276AF6" w:rsidRPr="00954647" w:rsidRDefault="00954647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>
        <w:rPr>
          <w:rStyle w:val="FontStyle24"/>
          <w:color w:val="auto"/>
        </w:rPr>
        <w:t>d</w:t>
      </w:r>
      <w:r w:rsidR="00276AF6" w:rsidRPr="00954647">
        <w:rPr>
          <w:rStyle w:val="FontStyle24"/>
          <w:color w:val="auto"/>
        </w:rPr>
        <w:t>ezinfekční mytí odpadkových košů</w:t>
      </w:r>
    </w:p>
    <w:p w:rsidR="004D00DE" w:rsidRPr="00954647" w:rsidRDefault="00954647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>
        <w:rPr>
          <w:rStyle w:val="FontStyle24"/>
          <w:color w:val="auto"/>
        </w:rPr>
        <w:t>o</w:t>
      </w:r>
      <w:r w:rsidR="004D00DE" w:rsidRPr="00954647">
        <w:rPr>
          <w:rStyle w:val="FontStyle24"/>
          <w:color w:val="auto"/>
        </w:rPr>
        <w:t>tření vypínačů a zásu</w:t>
      </w:r>
      <w:r w:rsidR="00763226" w:rsidRPr="00954647">
        <w:rPr>
          <w:rStyle w:val="FontStyle24"/>
          <w:color w:val="auto"/>
        </w:rPr>
        <w:t>v</w:t>
      </w:r>
      <w:r w:rsidR="004D00DE" w:rsidRPr="00954647">
        <w:rPr>
          <w:rStyle w:val="FontStyle24"/>
          <w:color w:val="auto"/>
        </w:rPr>
        <w:t>ek</w:t>
      </w:r>
    </w:p>
    <w:p w:rsidR="00F9498F" w:rsidRPr="00954647" w:rsidRDefault="00954647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>
        <w:rPr>
          <w:rStyle w:val="FontStyle24"/>
          <w:color w:val="auto"/>
        </w:rPr>
        <w:t>o</w:t>
      </w:r>
      <w:r w:rsidR="00F9498F" w:rsidRPr="00954647">
        <w:rPr>
          <w:rStyle w:val="FontStyle24"/>
          <w:color w:val="auto"/>
        </w:rPr>
        <w:t>tření umývatelných částí židlí</w:t>
      </w:r>
    </w:p>
    <w:p w:rsidR="00B94DAC" w:rsidRDefault="00B94DAC" w:rsidP="00EB3DF5">
      <w:pPr>
        <w:pStyle w:val="Style11"/>
        <w:widowControl/>
        <w:tabs>
          <w:tab w:val="left" w:pos="571"/>
        </w:tabs>
        <w:spacing w:line="280" w:lineRule="exact"/>
        <w:rPr>
          <w:rStyle w:val="FontStyle24"/>
        </w:rPr>
      </w:pPr>
    </w:p>
    <w:p w:rsidR="001E470E" w:rsidRPr="00182125" w:rsidRDefault="00436EE5" w:rsidP="00F2110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měsíčně:</w:t>
      </w:r>
    </w:p>
    <w:p w:rsidR="001E470E" w:rsidRPr="00954647" w:rsidRDefault="001E470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mytí dveří, rámů dveří</w:t>
      </w:r>
      <w:r w:rsidR="008B62FA" w:rsidRPr="00954647">
        <w:rPr>
          <w:rStyle w:val="FontStyle24"/>
          <w:color w:val="auto"/>
        </w:rPr>
        <w:t xml:space="preserve"> </w:t>
      </w:r>
      <w:r w:rsidR="008B62FA" w:rsidRPr="00C71B60">
        <w:rPr>
          <w:rStyle w:val="FontStyle24"/>
          <w:color w:val="auto"/>
        </w:rPr>
        <w:t>(zárubní)</w:t>
      </w:r>
    </w:p>
    <w:p w:rsidR="001E470E" w:rsidRPr="00954647" w:rsidRDefault="001E470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ošetření nábytku</w:t>
      </w:r>
      <w:r w:rsidR="003A5618" w:rsidRPr="00954647">
        <w:rPr>
          <w:rStyle w:val="FontStyle24"/>
          <w:color w:val="auto"/>
        </w:rPr>
        <w:t xml:space="preserve"> – umytí nábytku</w:t>
      </w:r>
      <w:r w:rsidR="004D00DE" w:rsidRPr="00954647">
        <w:rPr>
          <w:rStyle w:val="FontStyle24"/>
          <w:color w:val="auto"/>
        </w:rPr>
        <w:t>, dle potřeby častěji</w:t>
      </w:r>
    </w:p>
    <w:p w:rsidR="001E470E" w:rsidRPr="00954647" w:rsidRDefault="00B813A0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čištění</w:t>
      </w:r>
      <w:r w:rsidR="001E470E" w:rsidRPr="00954647">
        <w:rPr>
          <w:rStyle w:val="FontStyle24"/>
          <w:color w:val="auto"/>
        </w:rPr>
        <w:t xml:space="preserve"> radiátorů</w:t>
      </w:r>
      <w:r w:rsidR="004D00DE" w:rsidRPr="00954647">
        <w:rPr>
          <w:rStyle w:val="FontStyle24"/>
          <w:color w:val="auto"/>
        </w:rPr>
        <w:t xml:space="preserve"> vč. rozvodných trubek</w:t>
      </w:r>
    </w:p>
    <w:p w:rsidR="004D00DE" w:rsidRPr="00954647" w:rsidRDefault="004D00D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mytí vodorovných povrchů nad 1,7 m</w:t>
      </w:r>
    </w:p>
    <w:p w:rsidR="00B94DAC" w:rsidRDefault="00B94DAC" w:rsidP="00EB3DF5">
      <w:pPr>
        <w:pStyle w:val="Style11"/>
        <w:widowControl/>
        <w:tabs>
          <w:tab w:val="left" w:pos="571"/>
        </w:tabs>
        <w:spacing w:line="280" w:lineRule="exact"/>
        <w:rPr>
          <w:rStyle w:val="FontStyle24"/>
        </w:rPr>
      </w:pPr>
    </w:p>
    <w:p w:rsidR="001E470E" w:rsidRPr="00182125" w:rsidRDefault="00436EE5" w:rsidP="00F2110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1E470E" w:rsidRPr="00182125">
        <w:rPr>
          <w:rStyle w:val="FontStyle24"/>
          <w:b/>
          <w:color w:val="FF0000"/>
          <w:u w:val="single"/>
        </w:rPr>
        <w:t>x za 6 měsíců:</w:t>
      </w:r>
    </w:p>
    <w:p w:rsidR="001E470E" w:rsidRPr="00954647" w:rsidRDefault="001E470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mytí vnitřních oken a žaluzií</w:t>
      </w:r>
      <w:r w:rsidR="00B813A0" w:rsidRPr="00954647">
        <w:rPr>
          <w:rStyle w:val="FontStyle24"/>
          <w:color w:val="auto"/>
        </w:rPr>
        <w:t>- v období duben a listopad, pokud nebude písemně z důvodu klimatických nebo provozních podmínek dohodnuto jinak</w:t>
      </w:r>
    </w:p>
    <w:p w:rsidR="00DB417D" w:rsidRDefault="00DB417D" w:rsidP="00EB3DF5">
      <w:pPr>
        <w:pStyle w:val="Style11"/>
        <w:widowControl/>
        <w:tabs>
          <w:tab w:val="left" w:pos="571"/>
        </w:tabs>
        <w:spacing w:line="280" w:lineRule="exact"/>
        <w:rPr>
          <w:rStyle w:val="FontStyle24"/>
        </w:rPr>
      </w:pPr>
    </w:p>
    <w:p w:rsidR="00954647" w:rsidRDefault="00954647" w:rsidP="00EB3DF5">
      <w:pPr>
        <w:pStyle w:val="Style11"/>
        <w:widowControl/>
        <w:tabs>
          <w:tab w:val="left" w:pos="571"/>
        </w:tabs>
        <w:spacing w:line="280" w:lineRule="exact"/>
        <w:rPr>
          <w:rStyle w:val="FontStyle24"/>
        </w:rPr>
      </w:pPr>
    </w:p>
    <w:p w:rsidR="001E470E" w:rsidRDefault="005A0762" w:rsidP="00340B09">
      <w:pPr>
        <w:pStyle w:val="Style10"/>
        <w:widowControl/>
        <w:numPr>
          <w:ilvl w:val="0"/>
          <w:numId w:val="1"/>
        </w:numPr>
        <w:spacing w:line="280" w:lineRule="exact"/>
        <w:rPr>
          <w:rStyle w:val="FontStyle22"/>
          <w:u w:val="single"/>
        </w:rPr>
      </w:pPr>
      <w:r>
        <w:rPr>
          <w:rStyle w:val="FontStyle22"/>
          <w:u w:val="single"/>
        </w:rPr>
        <w:t>VÝTAHY</w:t>
      </w:r>
      <w:r w:rsidR="001E470E">
        <w:rPr>
          <w:rStyle w:val="FontStyle22"/>
          <w:u w:val="single"/>
        </w:rPr>
        <w:t>:</w:t>
      </w:r>
    </w:p>
    <w:p w:rsidR="004D762B" w:rsidRPr="004D762B" w:rsidRDefault="004D762B" w:rsidP="004D762B">
      <w:pPr>
        <w:pStyle w:val="Style11"/>
        <w:widowControl/>
        <w:tabs>
          <w:tab w:val="left" w:pos="552"/>
        </w:tabs>
        <w:spacing w:line="280" w:lineRule="exact"/>
        <w:rPr>
          <w:rStyle w:val="FontStyle24"/>
        </w:rPr>
      </w:pPr>
    </w:p>
    <w:p w:rsidR="004D762B" w:rsidRPr="00182125" w:rsidRDefault="004D762B" w:rsidP="004D762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2x denně:</w:t>
      </w:r>
      <w:r w:rsidR="00E44F09" w:rsidRPr="00182125">
        <w:rPr>
          <w:rStyle w:val="FontStyle24"/>
          <w:b/>
          <w:color w:val="FF0000"/>
          <w:u w:val="single"/>
        </w:rPr>
        <w:t xml:space="preserve"> </w:t>
      </w:r>
    </w:p>
    <w:p w:rsidR="007E14F8" w:rsidRDefault="001E470E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7E14F8">
        <w:rPr>
          <w:rStyle w:val="FontStyle24"/>
          <w:color w:val="auto"/>
        </w:rPr>
        <w:t>úklid dle potřeby, nejméně 2x za den</w:t>
      </w:r>
      <w:r w:rsidR="00E44F09" w:rsidRPr="007E14F8">
        <w:rPr>
          <w:rStyle w:val="FontStyle24"/>
          <w:color w:val="auto"/>
        </w:rPr>
        <w:t xml:space="preserve"> </w:t>
      </w:r>
    </w:p>
    <w:p w:rsidR="00F9498F" w:rsidRPr="007E14F8" w:rsidRDefault="00763226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7E14F8">
        <w:rPr>
          <w:rStyle w:val="FontStyle24"/>
          <w:color w:val="auto"/>
        </w:rPr>
        <w:t>vysávání koberců ve výtahu (v případě potřeby i častěji)</w:t>
      </w:r>
    </w:p>
    <w:p w:rsidR="00763226" w:rsidRPr="00954647" w:rsidRDefault="00763226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mytí vnitřních a vnějších dveří výtahů</w:t>
      </w:r>
    </w:p>
    <w:p w:rsidR="005A0762" w:rsidRPr="00954647" w:rsidRDefault="005A0762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mytí a odstraňování skvrn na stěnách výtahů, dezinfekční otření ovládacího panelu</w:t>
      </w:r>
    </w:p>
    <w:p w:rsidR="00DB417D" w:rsidRDefault="00DB417D" w:rsidP="00EB3DF5">
      <w:pPr>
        <w:pStyle w:val="Style11"/>
        <w:widowControl/>
        <w:tabs>
          <w:tab w:val="left" w:pos="552"/>
        </w:tabs>
        <w:spacing w:line="280" w:lineRule="exact"/>
        <w:rPr>
          <w:rStyle w:val="FontStyle24"/>
        </w:rPr>
      </w:pPr>
    </w:p>
    <w:p w:rsidR="004D762B" w:rsidRPr="00182125" w:rsidRDefault="00436EE5" w:rsidP="004D762B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</w:t>
      </w:r>
      <w:r w:rsidR="004D762B" w:rsidRPr="00182125">
        <w:rPr>
          <w:rStyle w:val="FontStyle24"/>
          <w:b/>
          <w:color w:val="FF0000"/>
          <w:u w:val="single"/>
        </w:rPr>
        <w:t>x týdně:</w:t>
      </w:r>
    </w:p>
    <w:p w:rsidR="004D762B" w:rsidRDefault="004D762B" w:rsidP="004D762B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4D762B">
        <w:rPr>
          <w:rStyle w:val="FontStyle24"/>
          <w:color w:val="auto"/>
        </w:rPr>
        <w:t>vysávání prahových lišt</w:t>
      </w:r>
    </w:p>
    <w:p w:rsidR="00472564" w:rsidRDefault="00472564" w:rsidP="00472564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472564">
        <w:rPr>
          <w:rStyle w:val="FontStyle24"/>
          <w:color w:val="auto"/>
        </w:rPr>
        <w:t>mytí stěn</w:t>
      </w:r>
    </w:p>
    <w:p w:rsidR="007E14F8" w:rsidRPr="00436EE5" w:rsidRDefault="001163A9" w:rsidP="00436EE5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7E14F8">
        <w:rPr>
          <w:rStyle w:val="FontStyle24"/>
          <w:color w:val="auto"/>
        </w:rPr>
        <w:t xml:space="preserve">odstraňování žvýkaček z podlah výtahů </w:t>
      </w:r>
      <w:r w:rsidR="007E14F8">
        <w:rPr>
          <w:rStyle w:val="FontStyle24"/>
          <w:color w:val="auto"/>
        </w:rPr>
        <w:t>–</w:t>
      </w:r>
      <w:r w:rsidRPr="007E14F8">
        <w:rPr>
          <w:rStyle w:val="FontStyle24"/>
          <w:color w:val="auto"/>
        </w:rPr>
        <w:t xml:space="preserve"> koberce</w:t>
      </w:r>
    </w:p>
    <w:p w:rsidR="007E14F8" w:rsidRDefault="007E14F8" w:rsidP="007E14F8">
      <w:pPr>
        <w:pStyle w:val="Style8"/>
        <w:widowControl/>
        <w:tabs>
          <w:tab w:val="left" w:pos="259"/>
          <w:tab w:val="left" w:pos="566"/>
        </w:tabs>
        <w:spacing w:line="280" w:lineRule="exact"/>
        <w:ind w:firstLine="0"/>
        <w:rPr>
          <w:rStyle w:val="FontStyle24"/>
          <w:color w:val="auto"/>
        </w:rPr>
      </w:pPr>
    </w:p>
    <w:p w:rsidR="007E14F8" w:rsidRDefault="007E14F8" w:rsidP="007E14F8">
      <w:pPr>
        <w:pStyle w:val="Style8"/>
        <w:widowControl/>
        <w:tabs>
          <w:tab w:val="left" w:pos="259"/>
          <w:tab w:val="left" w:pos="566"/>
        </w:tabs>
        <w:spacing w:line="280" w:lineRule="exact"/>
        <w:ind w:firstLine="0"/>
        <w:rPr>
          <w:rStyle w:val="FontStyle24"/>
          <w:color w:val="auto"/>
        </w:rPr>
      </w:pPr>
    </w:p>
    <w:p w:rsidR="007E14F8" w:rsidRPr="007E14F8" w:rsidRDefault="007E14F8" w:rsidP="007E14F8">
      <w:pPr>
        <w:pStyle w:val="Style8"/>
        <w:widowControl/>
        <w:tabs>
          <w:tab w:val="left" w:pos="259"/>
          <w:tab w:val="left" w:pos="566"/>
        </w:tabs>
        <w:spacing w:line="280" w:lineRule="exact"/>
        <w:ind w:firstLine="0"/>
        <w:rPr>
          <w:rStyle w:val="FontStyle22"/>
        </w:rPr>
      </w:pPr>
    </w:p>
    <w:p w:rsidR="001E470E" w:rsidRPr="00340B09" w:rsidRDefault="00954647" w:rsidP="00340B09">
      <w:pPr>
        <w:pStyle w:val="Style10"/>
        <w:widowControl/>
        <w:numPr>
          <w:ilvl w:val="0"/>
          <w:numId w:val="1"/>
        </w:numPr>
        <w:spacing w:line="280" w:lineRule="exact"/>
        <w:rPr>
          <w:rStyle w:val="FontStyle22"/>
          <w:u w:val="single"/>
        </w:rPr>
      </w:pPr>
      <w:r>
        <w:rPr>
          <w:rStyle w:val="FontStyle22"/>
          <w:u w:val="single"/>
        </w:rPr>
        <w:lastRenderedPageBreak/>
        <w:t>SKLADY</w:t>
      </w:r>
      <w:r w:rsidR="001E470E">
        <w:rPr>
          <w:rStyle w:val="FontStyle22"/>
          <w:u w:val="single"/>
        </w:rPr>
        <w:t>:</w:t>
      </w:r>
    </w:p>
    <w:p w:rsidR="00E44F09" w:rsidRPr="00E44F09" w:rsidRDefault="00E44F09" w:rsidP="00E44F09">
      <w:pPr>
        <w:pStyle w:val="Style10"/>
        <w:widowControl/>
        <w:tabs>
          <w:tab w:val="left" w:pos="259"/>
        </w:tabs>
        <w:spacing w:line="280" w:lineRule="exact"/>
        <w:rPr>
          <w:rStyle w:val="FontStyle22"/>
        </w:rPr>
      </w:pPr>
    </w:p>
    <w:p w:rsidR="00E44F09" w:rsidRPr="00182125" w:rsidRDefault="00E44F09" w:rsidP="00436EE5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 x týdně</w:t>
      </w:r>
    </w:p>
    <w:p w:rsidR="00954647" w:rsidRPr="00954647" w:rsidRDefault="00E44F09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>
        <w:rPr>
          <w:rStyle w:val="FontStyle24"/>
          <w:color w:val="auto"/>
        </w:rPr>
        <w:t>v</w:t>
      </w:r>
      <w:r w:rsidR="001E470E" w:rsidRPr="00954647">
        <w:rPr>
          <w:rStyle w:val="FontStyle24"/>
          <w:color w:val="auto"/>
        </w:rPr>
        <w:t xml:space="preserve">lhké stírání podlahy </w:t>
      </w:r>
      <w:r w:rsidR="00B73CB9">
        <w:rPr>
          <w:rStyle w:val="FontStyle24"/>
          <w:color w:val="auto"/>
        </w:rPr>
        <w:t>1</w:t>
      </w:r>
      <w:r w:rsidR="001E470E" w:rsidRPr="00954647">
        <w:rPr>
          <w:rStyle w:val="FontStyle24"/>
          <w:color w:val="auto"/>
        </w:rPr>
        <w:t>x za týden</w:t>
      </w:r>
      <w:r w:rsidR="003A5618" w:rsidRPr="00954647">
        <w:rPr>
          <w:rStyle w:val="FontStyle24"/>
          <w:color w:val="auto"/>
        </w:rPr>
        <w:t xml:space="preserve"> ve skladě u paní Lidmilové</w:t>
      </w:r>
      <w:r>
        <w:rPr>
          <w:rStyle w:val="FontStyle24"/>
          <w:color w:val="auto"/>
        </w:rPr>
        <w:t xml:space="preserve"> a místnost údržby</w:t>
      </w:r>
    </w:p>
    <w:p w:rsidR="001E470E" w:rsidRPr="00954647" w:rsidRDefault="00954647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vlhké stírání podlahy</w:t>
      </w:r>
      <w:r w:rsidR="00B73CB9">
        <w:rPr>
          <w:rStyle w:val="FontStyle24"/>
          <w:color w:val="auto"/>
        </w:rPr>
        <w:t xml:space="preserve"> </w:t>
      </w:r>
      <w:r w:rsidR="00B73CB9" w:rsidRPr="00E44F09">
        <w:rPr>
          <w:rStyle w:val="FontStyle24"/>
          <w:color w:val="auto"/>
        </w:rPr>
        <w:t>ve skladě čistého a špinavého prádla</w:t>
      </w:r>
      <w:r w:rsidR="003A5618" w:rsidRPr="00954647">
        <w:rPr>
          <w:rStyle w:val="FontStyle24"/>
          <w:color w:val="auto"/>
        </w:rPr>
        <w:t xml:space="preserve"> 1 x týdně</w:t>
      </w:r>
    </w:p>
    <w:p w:rsidR="00763226" w:rsidRPr="00B73CB9" w:rsidRDefault="00763226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mytí veškerých volně přístupných vodorovných ploch vč. okenních vnitřních parapetů</w:t>
      </w:r>
      <w:r w:rsidR="00B73CB9">
        <w:rPr>
          <w:rStyle w:val="FontStyle24"/>
          <w:color w:val="auto"/>
        </w:rPr>
        <w:t xml:space="preserve"> </w:t>
      </w:r>
    </w:p>
    <w:p w:rsidR="00B73CB9" w:rsidRPr="00E44F09" w:rsidRDefault="00B73CB9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E44F09">
        <w:rPr>
          <w:rStyle w:val="FontStyle24"/>
          <w:color w:val="auto"/>
        </w:rPr>
        <w:t>vytírání regálů ve skladě  čistého prádla dezinfekcí</w:t>
      </w:r>
    </w:p>
    <w:p w:rsidR="00763226" w:rsidRDefault="00763226" w:rsidP="00954647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954647">
        <w:rPr>
          <w:rStyle w:val="FontStyle24"/>
          <w:color w:val="auto"/>
        </w:rPr>
        <w:t>mytí vodorovných povrchů nad 1,7 m</w:t>
      </w:r>
    </w:p>
    <w:p w:rsidR="00F07AF7" w:rsidRDefault="00F07AF7" w:rsidP="00F07AF7">
      <w:pPr>
        <w:pStyle w:val="Style8"/>
        <w:widowControl/>
        <w:tabs>
          <w:tab w:val="left" w:pos="566"/>
        </w:tabs>
        <w:spacing w:line="280" w:lineRule="exact"/>
        <w:ind w:firstLine="0"/>
        <w:rPr>
          <w:rStyle w:val="FontStyle24"/>
          <w:color w:val="auto"/>
        </w:rPr>
      </w:pPr>
    </w:p>
    <w:p w:rsidR="00E44F09" w:rsidRDefault="00E44F09" w:rsidP="00E44F09">
      <w:pPr>
        <w:pStyle w:val="Style8"/>
        <w:widowControl/>
        <w:tabs>
          <w:tab w:val="left" w:pos="566"/>
        </w:tabs>
        <w:spacing w:line="280" w:lineRule="exact"/>
        <w:ind w:firstLine="0"/>
        <w:rPr>
          <w:rStyle w:val="FontStyle24"/>
          <w:color w:val="auto"/>
        </w:rPr>
      </w:pPr>
    </w:p>
    <w:p w:rsidR="00F07AF7" w:rsidRDefault="00F07AF7" w:rsidP="00340B09">
      <w:pPr>
        <w:pStyle w:val="Style10"/>
        <w:widowControl/>
        <w:numPr>
          <w:ilvl w:val="0"/>
          <w:numId w:val="1"/>
        </w:numPr>
        <w:spacing w:line="280" w:lineRule="exact"/>
        <w:rPr>
          <w:rStyle w:val="FontStyle22"/>
          <w:u w:val="single"/>
        </w:rPr>
      </w:pPr>
      <w:r w:rsidRPr="00436EE5">
        <w:rPr>
          <w:rStyle w:val="FontStyle22"/>
          <w:u w:val="single"/>
        </w:rPr>
        <w:t>H</w:t>
      </w:r>
      <w:r w:rsidR="00436EE5">
        <w:rPr>
          <w:rStyle w:val="FontStyle22"/>
          <w:u w:val="single"/>
        </w:rPr>
        <w:t>LAVNÍ VSTUPNÍ SCHODIŠTĚ DO BUDOVY POLIKLINIKY</w:t>
      </w:r>
    </w:p>
    <w:p w:rsidR="00436EE5" w:rsidRPr="00436EE5" w:rsidRDefault="00436EE5" w:rsidP="00436EE5">
      <w:pPr>
        <w:pStyle w:val="Style10"/>
        <w:widowControl/>
        <w:tabs>
          <w:tab w:val="left" w:pos="259"/>
        </w:tabs>
        <w:spacing w:line="280" w:lineRule="exact"/>
        <w:rPr>
          <w:rStyle w:val="FontStyle22"/>
          <w:u w:val="single"/>
        </w:rPr>
      </w:pPr>
    </w:p>
    <w:p w:rsidR="00F07AF7" w:rsidRPr="00182125" w:rsidRDefault="00F07AF7" w:rsidP="00436EE5">
      <w:pPr>
        <w:pStyle w:val="Style7"/>
        <w:widowControl/>
        <w:spacing w:line="280" w:lineRule="exact"/>
        <w:ind w:left="357"/>
        <w:rPr>
          <w:rStyle w:val="FontStyle24"/>
          <w:b/>
          <w:color w:val="FF0000"/>
          <w:u w:val="single"/>
        </w:rPr>
      </w:pPr>
      <w:r w:rsidRPr="00182125">
        <w:rPr>
          <w:rStyle w:val="FontStyle24"/>
          <w:b/>
          <w:color w:val="FF0000"/>
          <w:u w:val="single"/>
        </w:rPr>
        <w:t>1 x týdn</w:t>
      </w:r>
      <w:r w:rsidR="00436EE5" w:rsidRPr="00182125">
        <w:rPr>
          <w:rStyle w:val="FontStyle24"/>
          <w:b/>
          <w:color w:val="FF0000"/>
          <w:u w:val="single"/>
        </w:rPr>
        <w:t>ě</w:t>
      </w:r>
      <w:r w:rsidRPr="00182125">
        <w:rPr>
          <w:rStyle w:val="FontStyle24"/>
          <w:b/>
          <w:color w:val="FF0000"/>
          <w:u w:val="single"/>
        </w:rPr>
        <w:t xml:space="preserve"> – případně dle potřeby</w:t>
      </w:r>
    </w:p>
    <w:p w:rsidR="00F07AF7" w:rsidRPr="00436EE5" w:rsidRDefault="00F07AF7" w:rsidP="00436EE5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>
        <w:rPr>
          <w:rStyle w:val="FontStyle24"/>
          <w:color w:val="auto"/>
        </w:rPr>
        <w:t xml:space="preserve">Zametání spadaného listí, umývání vodorovných ploch schodiště a schodů dle potřeby, </w:t>
      </w:r>
    </w:p>
    <w:p w:rsidR="00F07AF7" w:rsidRDefault="00F07AF7" w:rsidP="00436EE5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F2110B">
        <w:rPr>
          <w:rStyle w:val="FontStyle24"/>
          <w:color w:val="auto"/>
        </w:rPr>
        <w:t>dezinfekční mytí madel na</w:t>
      </w:r>
      <w:r>
        <w:rPr>
          <w:rStyle w:val="FontStyle24"/>
          <w:color w:val="auto"/>
        </w:rPr>
        <w:t xml:space="preserve"> vstupním</w:t>
      </w:r>
      <w:r w:rsidRPr="00F2110B">
        <w:rPr>
          <w:rStyle w:val="FontStyle24"/>
          <w:color w:val="auto"/>
        </w:rPr>
        <w:t xml:space="preserve"> schodišti</w:t>
      </w:r>
      <w:r>
        <w:rPr>
          <w:rStyle w:val="FontStyle24"/>
          <w:color w:val="auto"/>
        </w:rPr>
        <w:t xml:space="preserve"> do budovy polikliniky</w:t>
      </w:r>
    </w:p>
    <w:p w:rsidR="00253178" w:rsidRPr="00436EE5" w:rsidRDefault="00273AEA" w:rsidP="00436EE5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rPr>
          <w:rStyle w:val="FontStyle24"/>
          <w:color w:val="auto"/>
        </w:rPr>
      </w:pPr>
      <w:r w:rsidRPr="00436EE5">
        <w:rPr>
          <w:rStyle w:val="FontStyle24"/>
          <w:color w:val="auto"/>
        </w:rPr>
        <w:t xml:space="preserve">čištění skleněných </w:t>
      </w:r>
      <w:proofErr w:type="gramStart"/>
      <w:r w:rsidRPr="00436EE5">
        <w:rPr>
          <w:rStyle w:val="FontStyle24"/>
          <w:color w:val="auto"/>
        </w:rPr>
        <w:t xml:space="preserve">výplní </w:t>
      </w:r>
      <w:r w:rsidR="00253178" w:rsidRPr="00436EE5">
        <w:rPr>
          <w:rStyle w:val="FontStyle24"/>
          <w:color w:val="auto"/>
        </w:rPr>
        <w:t xml:space="preserve"> vstupního</w:t>
      </w:r>
      <w:proofErr w:type="gramEnd"/>
      <w:r w:rsidR="00253178" w:rsidRPr="00436EE5">
        <w:rPr>
          <w:rStyle w:val="FontStyle24"/>
          <w:color w:val="auto"/>
        </w:rPr>
        <w:t xml:space="preserve"> </w:t>
      </w:r>
      <w:r w:rsidRPr="00436EE5">
        <w:rPr>
          <w:rStyle w:val="FontStyle24"/>
          <w:color w:val="auto"/>
        </w:rPr>
        <w:t>schodiš</w:t>
      </w:r>
      <w:r w:rsidR="00253178" w:rsidRPr="00436EE5">
        <w:rPr>
          <w:rStyle w:val="FontStyle24"/>
          <w:color w:val="auto"/>
        </w:rPr>
        <w:t>tě</w:t>
      </w:r>
      <w:r w:rsidRPr="00436EE5">
        <w:rPr>
          <w:rStyle w:val="FontStyle24"/>
          <w:color w:val="auto"/>
        </w:rPr>
        <w:t xml:space="preserve"> a prosklených</w:t>
      </w:r>
      <w:r w:rsidR="00253178" w:rsidRPr="00436EE5">
        <w:rPr>
          <w:rStyle w:val="FontStyle24"/>
          <w:color w:val="auto"/>
        </w:rPr>
        <w:t xml:space="preserve"> automatických </w:t>
      </w:r>
      <w:r w:rsidRPr="00436EE5">
        <w:rPr>
          <w:rStyle w:val="FontStyle24"/>
          <w:color w:val="auto"/>
        </w:rPr>
        <w:t xml:space="preserve"> dveří</w:t>
      </w:r>
      <w:r w:rsidR="00253178" w:rsidRPr="00436EE5">
        <w:rPr>
          <w:rStyle w:val="FontStyle24"/>
          <w:color w:val="auto"/>
        </w:rPr>
        <w:t xml:space="preserve"> (dvoje automatické dveře) dle potřeby</w:t>
      </w:r>
    </w:p>
    <w:p w:rsidR="00253178" w:rsidRDefault="00253178" w:rsidP="00253178">
      <w:pPr>
        <w:pStyle w:val="Style8"/>
        <w:widowControl/>
        <w:tabs>
          <w:tab w:val="left" w:pos="566"/>
        </w:tabs>
        <w:spacing w:line="280" w:lineRule="exact"/>
        <w:ind w:firstLine="720"/>
        <w:rPr>
          <w:rStyle w:val="FontStyle24"/>
          <w:color w:val="auto"/>
        </w:rPr>
      </w:pPr>
    </w:p>
    <w:p w:rsidR="001E470E" w:rsidRDefault="00954647" w:rsidP="00954647">
      <w:pPr>
        <w:pStyle w:val="Style8"/>
        <w:widowControl/>
        <w:spacing w:line="280" w:lineRule="exact"/>
        <w:ind w:hanging="4"/>
        <w:rPr>
          <w:rStyle w:val="FontStyle24"/>
          <w:b/>
        </w:rPr>
      </w:pPr>
      <w:r w:rsidRPr="00954647">
        <w:rPr>
          <w:rStyle w:val="FontStyle24"/>
          <w:b/>
        </w:rPr>
        <w:t>V</w:t>
      </w:r>
      <w:r w:rsidR="001E470E" w:rsidRPr="00954647">
        <w:rPr>
          <w:rStyle w:val="FontStyle24"/>
          <w:b/>
        </w:rPr>
        <w:t xml:space="preserve"> ambulancích, kde je rozšířená činnost pro dospělé pacienty, </w:t>
      </w:r>
      <w:r w:rsidRPr="00954647">
        <w:rPr>
          <w:rStyle w:val="FontStyle24"/>
          <w:b/>
        </w:rPr>
        <w:t xml:space="preserve">se úklid provádí </w:t>
      </w:r>
      <w:r w:rsidR="001E470E" w:rsidRPr="00954647">
        <w:rPr>
          <w:rStyle w:val="FontStyle24"/>
          <w:b/>
        </w:rPr>
        <w:t xml:space="preserve">vždy </w:t>
      </w:r>
      <w:r>
        <w:rPr>
          <w:rStyle w:val="FontStyle24"/>
          <w:b/>
        </w:rPr>
        <w:t xml:space="preserve">až </w:t>
      </w:r>
      <w:r w:rsidR="001E470E" w:rsidRPr="00954647">
        <w:rPr>
          <w:rStyle w:val="FontStyle24"/>
          <w:b/>
        </w:rPr>
        <w:t>po ordinaci pro dospělé.</w:t>
      </w:r>
    </w:p>
    <w:p w:rsidR="004D762B" w:rsidRPr="004D762B" w:rsidRDefault="004D762B" w:rsidP="00954647">
      <w:pPr>
        <w:pStyle w:val="Style8"/>
        <w:widowControl/>
        <w:spacing w:line="280" w:lineRule="exact"/>
        <w:ind w:hanging="4"/>
        <w:rPr>
          <w:rStyle w:val="FontStyle24"/>
        </w:rPr>
      </w:pPr>
    </w:p>
    <w:p w:rsidR="004D762B" w:rsidRPr="004D762B" w:rsidRDefault="004D762B" w:rsidP="00954647">
      <w:pPr>
        <w:pStyle w:val="Style8"/>
        <w:widowControl/>
        <w:spacing w:line="280" w:lineRule="exact"/>
        <w:ind w:hanging="4"/>
        <w:rPr>
          <w:rStyle w:val="FontStyle24"/>
        </w:rPr>
      </w:pPr>
    </w:p>
    <w:p w:rsidR="001E470E" w:rsidRDefault="001E470E" w:rsidP="00EB3DF5">
      <w:pPr>
        <w:pStyle w:val="Style15"/>
        <w:widowControl/>
        <w:spacing w:line="280" w:lineRule="exact"/>
        <w:jc w:val="center"/>
        <w:rPr>
          <w:rStyle w:val="FontStyle23"/>
          <w:b/>
          <w:bCs/>
        </w:rPr>
      </w:pPr>
      <w:r w:rsidRPr="00DB417D">
        <w:rPr>
          <w:rStyle w:val="FontStyle23"/>
          <w:b/>
          <w:bCs/>
        </w:rPr>
        <w:t xml:space="preserve">DEZINFEKČNÍ </w:t>
      </w:r>
      <w:r w:rsidR="00182125">
        <w:rPr>
          <w:rStyle w:val="FontStyle23"/>
          <w:b/>
          <w:bCs/>
        </w:rPr>
        <w:t>PLÁN</w:t>
      </w:r>
    </w:p>
    <w:p w:rsidR="00194469" w:rsidRPr="00DB417D" w:rsidRDefault="00194469" w:rsidP="00EB3DF5">
      <w:pPr>
        <w:pStyle w:val="Style15"/>
        <w:widowControl/>
        <w:spacing w:line="280" w:lineRule="exact"/>
        <w:jc w:val="center"/>
        <w:rPr>
          <w:rStyle w:val="FontStyle19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379"/>
        <w:gridCol w:w="1304"/>
        <w:gridCol w:w="1465"/>
        <w:gridCol w:w="1356"/>
        <w:gridCol w:w="1386"/>
        <w:gridCol w:w="1100"/>
      </w:tblGrid>
      <w:tr w:rsidR="00194469" w:rsidRPr="00440E15" w:rsidTr="00126617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b/>
                <w:sz w:val="22"/>
                <w:szCs w:val="22"/>
              </w:rPr>
              <w:t>Oblast použití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b/>
                <w:sz w:val="22"/>
                <w:szCs w:val="22"/>
              </w:rPr>
              <w:t>Přípravek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b/>
                <w:sz w:val="22"/>
                <w:szCs w:val="22"/>
              </w:rPr>
              <w:t>Účinná látka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b/>
                <w:sz w:val="22"/>
                <w:szCs w:val="22"/>
              </w:rPr>
              <w:t>Koncentrace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b/>
                <w:sz w:val="22"/>
                <w:szCs w:val="22"/>
              </w:rPr>
              <w:t>Expozice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b/>
                <w:sz w:val="22"/>
                <w:szCs w:val="22"/>
              </w:rPr>
              <w:t>Spektrum účinnosti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b/>
                <w:sz w:val="22"/>
                <w:szCs w:val="22"/>
              </w:rPr>
              <w:t>Časové použití</w:t>
            </w:r>
          </w:p>
        </w:tc>
      </w:tr>
      <w:tr w:rsidR="00194469" w:rsidRPr="00440E15" w:rsidTr="00126617"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Podlahy, povrchy, umyvadla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DESAM OX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PEROXID VODÍKU, KAS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</w:rPr>
            </w:pPr>
            <w:r w:rsidRPr="00440E15">
              <w:rPr>
                <w:rFonts w:eastAsia="Calibri"/>
                <w:sz w:val="22"/>
                <w:szCs w:val="22"/>
              </w:rPr>
              <w:t>1%</w:t>
            </w:r>
          </w:p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1%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</w:rPr>
            </w:pPr>
            <w:r w:rsidRPr="00440E15">
              <w:rPr>
                <w:rFonts w:eastAsia="Calibri"/>
                <w:sz w:val="22"/>
                <w:szCs w:val="22"/>
              </w:rPr>
              <w:t>15 min</w:t>
            </w:r>
          </w:p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30 min.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440E15">
              <w:rPr>
                <w:rFonts w:eastAsia="Calibri"/>
                <w:sz w:val="22"/>
                <w:szCs w:val="22"/>
              </w:rPr>
              <w:t>A(B)V</w:t>
            </w:r>
            <w:proofErr w:type="gramEnd"/>
          </w:p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440E15">
              <w:rPr>
                <w:rFonts w:eastAsia="Calibri"/>
                <w:sz w:val="22"/>
                <w:szCs w:val="22"/>
              </w:rPr>
              <w:t>A(B)TMV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Lichý měsíc</w:t>
            </w:r>
          </w:p>
        </w:tc>
      </w:tr>
      <w:tr w:rsidR="00194469" w:rsidRPr="00440E15" w:rsidTr="00126617"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40E15">
              <w:rPr>
                <w:rFonts w:eastAsia="Calibri"/>
                <w:sz w:val="22"/>
                <w:szCs w:val="22"/>
              </w:rPr>
              <w:t>Desam</w:t>
            </w:r>
            <w:proofErr w:type="spellEnd"/>
            <w:r w:rsidRPr="00440E15">
              <w:rPr>
                <w:rFonts w:eastAsia="Calibri"/>
                <w:sz w:val="22"/>
                <w:szCs w:val="22"/>
              </w:rPr>
              <w:t xml:space="preserve"> EFEKT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KAS, amin, big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0,25%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 xml:space="preserve">15 min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440E15">
              <w:rPr>
                <w:rFonts w:eastAsia="Calibri"/>
                <w:sz w:val="22"/>
                <w:szCs w:val="22"/>
              </w:rPr>
              <w:t>A(B)TMV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Sudý měsíc</w:t>
            </w:r>
          </w:p>
        </w:tc>
      </w:tr>
      <w:tr w:rsidR="00194469" w:rsidRPr="00440E15" w:rsidTr="00126617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WC, výlevky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DESAM PRIM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chlór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</w:rPr>
            </w:pPr>
            <w:r w:rsidRPr="00440E15">
              <w:rPr>
                <w:rFonts w:eastAsia="Calibri"/>
                <w:sz w:val="22"/>
                <w:szCs w:val="22"/>
              </w:rPr>
              <w:t>3%</w:t>
            </w:r>
          </w:p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3%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</w:rPr>
            </w:pPr>
            <w:r w:rsidRPr="00440E15">
              <w:rPr>
                <w:rFonts w:eastAsia="Calibri"/>
                <w:sz w:val="22"/>
                <w:szCs w:val="22"/>
              </w:rPr>
              <w:t>5 min</w:t>
            </w:r>
          </w:p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30 min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</w:rPr>
            </w:pPr>
            <w:r w:rsidRPr="00440E15">
              <w:rPr>
                <w:rFonts w:eastAsia="Calibri"/>
                <w:sz w:val="22"/>
                <w:szCs w:val="22"/>
              </w:rPr>
              <w:t>ABV</w:t>
            </w:r>
          </w:p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ABTMV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9" w:rsidRPr="00440E15" w:rsidRDefault="00194469" w:rsidP="001266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trvale</w:t>
            </w:r>
          </w:p>
        </w:tc>
      </w:tr>
    </w:tbl>
    <w:p w:rsidR="00DB417D" w:rsidRDefault="00DB417D" w:rsidP="00EB3DF5">
      <w:pPr>
        <w:pStyle w:val="Style8"/>
        <w:widowControl/>
        <w:tabs>
          <w:tab w:val="left" w:pos="571"/>
        </w:tabs>
        <w:spacing w:line="280" w:lineRule="exact"/>
        <w:ind w:left="567" w:hanging="571"/>
        <w:rPr>
          <w:rStyle w:val="FontStyle24"/>
        </w:rPr>
      </w:pPr>
    </w:p>
    <w:p w:rsidR="00194469" w:rsidRDefault="00194469" w:rsidP="00EB3DF5">
      <w:pPr>
        <w:pStyle w:val="Style8"/>
        <w:widowControl/>
        <w:tabs>
          <w:tab w:val="left" w:pos="571"/>
        </w:tabs>
        <w:spacing w:line="280" w:lineRule="exact"/>
        <w:ind w:left="567" w:hanging="571"/>
        <w:rPr>
          <w:rStyle w:val="FontStyle24"/>
        </w:rPr>
      </w:pPr>
    </w:p>
    <w:p w:rsidR="00194469" w:rsidRPr="00194469" w:rsidRDefault="00194469" w:rsidP="00194469">
      <w:pPr>
        <w:tabs>
          <w:tab w:val="left" w:pos="571"/>
        </w:tabs>
        <w:spacing w:line="280" w:lineRule="exact"/>
        <w:ind w:left="567" w:hanging="571"/>
        <w:rPr>
          <w:color w:val="000000"/>
          <w:sz w:val="22"/>
          <w:szCs w:val="22"/>
        </w:rPr>
      </w:pPr>
      <w:r w:rsidRPr="00194469">
        <w:rPr>
          <w:color w:val="000000"/>
          <w:sz w:val="22"/>
          <w:szCs w:val="22"/>
        </w:rPr>
        <w:t>Vysvětlivky:</w:t>
      </w:r>
    </w:p>
    <w:p w:rsidR="00194469" w:rsidRPr="00194469" w:rsidRDefault="00194469" w:rsidP="00194469">
      <w:pPr>
        <w:tabs>
          <w:tab w:val="left" w:pos="571"/>
        </w:tabs>
        <w:spacing w:line="280" w:lineRule="exact"/>
        <w:ind w:left="567" w:hanging="571"/>
        <w:rPr>
          <w:color w:val="000000"/>
          <w:sz w:val="22"/>
          <w:szCs w:val="22"/>
        </w:rPr>
      </w:pPr>
      <w:r w:rsidRPr="00194469">
        <w:rPr>
          <w:color w:val="000000"/>
          <w:sz w:val="22"/>
          <w:szCs w:val="22"/>
        </w:rPr>
        <w:t xml:space="preserve">A - </w:t>
      </w:r>
      <w:r w:rsidRPr="00194469">
        <w:rPr>
          <w:color w:val="000000"/>
          <w:sz w:val="22"/>
          <w:szCs w:val="22"/>
        </w:rPr>
        <w:tab/>
        <w:t>Usmrcení vegetativních forem bakterií a mikroskopických kvasinkových hub</w:t>
      </w:r>
    </w:p>
    <w:p w:rsidR="00194469" w:rsidRPr="00194469" w:rsidRDefault="00194469" w:rsidP="00194469">
      <w:pPr>
        <w:tabs>
          <w:tab w:val="left" w:pos="571"/>
        </w:tabs>
        <w:spacing w:line="280" w:lineRule="exact"/>
        <w:ind w:left="567" w:hanging="571"/>
        <w:rPr>
          <w:color w:val="000000"/>
          <w:sz w:val="22"/>
          <w:szCs w:val="22"/>
        </w:rPr>
      </w:pPr>
      <w:r w:rsidRPr="00194469">
        <w:rPr>
          <w:color w:val="000000"/>
          <w:sz w:val="22"/>
          <w:szCs w:val="22"/>
        </w:rPr>
        <w:t xml:space="preserve">(B) - </w:t>
      </w:r>
      <w:r w:rsidRPr="00194469">
        <w:rPr>
          <w:color w:val="000000"/>
          <w:sz w:val="22"/>
          <w:szCs w:val="22"/>
        </w:rPr>
        <w:tab/>
        <w:t xml:space="preserve">Omezená </w:t>
      </w:r>
      <w:proofErr w:type="spellStart"/>
      <w:r w:rsidRPr="00194469">
        <w:rPr>
          <w:color w:val="000000"/>
          <w:sz w:val="22"/>
          <w:szCs w:val="22"/>
        </w:rPr>
        <w:t>virucidní</w:t>
      </w:r>
      <w:proofErr w:type="spellEnd"/>
      <w:r w:rsidRPr="00194469">
        <w:rPr>
          <w:color w:val="000000"/>
          <w:sz w:val="22"/>
          <w:szCs w:val="22"/>
        </w:rPr>
        <w:t xml:space="preserve"> účinnost (obalené viry)</w:t>
      </w:r>
    </w:p>
    <w:p w:rsidR="00194469" w:rsidRPr="00194469" w:rsidRDefault="00194469" w:rsidP="00194469">
      <w:pPr>
        <w:tabs>
          <w:tab w:val="left" w:pos="571"/>
        </w:tabs>
        <w:spacing w:line="280" w:lineRule="exact"/>
        <w:ind w:left="567" w:hanging="571"/>
        <w:rPr>
          <w:color w:val="000000"/>
          <w:sz w:val="22"/>
          <w:szCs w:val="22"/>
        </w:rPr>
      </w:pPr>
      <w:r w:rsidRPr="00194469">
        <w:rPr>
          <w:color w:val="000000"/>
          <w:sz w:val="22"/>
          <w:szCs w:val="22"/>
        </w:rPr>
        <w:t xml:space="preserve">C - </w:t>
      </w:r>
      <w:r w:rsidRPr="00194469">
        <w:rPr>
          <w:color w:val="000000"/>
          <w:sz w:val="22"/>
          <w:szCs w:val="22"/>
        </w:rPr>
        <w:tab/>
      </w:r>
      <w:proofErr w:type="spellStart"/>
      <w:r w:rsidRPr="00194469">
        <w:rPr>
          <w:color w:val="000000"/>
          <w:sz w:val="22"/>
          <w:szCs w:val="22"/>
        </w:rPr>
        <w:t>Sporocidní</w:t>
      </w:r>
      <w:proofErr w:type="spellEnd"/>
      <w:r w:rsidRPr="00194469">
        <w:rPr>
          <w:color w:val="000000"/>
          <w:sz w:val="22"/>
          <w:szCs w:val="22"/>
        </w:rPr>
        <w:t xml:space="preserve"> účinnost</w:t>
      </w:r>
    </w:p>
    <w:p w:rsidR="00194469" w:rsidRPr="00194469" w:rsidRDefault="00194469" w:rsidP="00194469">
      <w:pPr>
        <w:tabs>
          <w:tab w:val="left" w:pos="571"/>
        </w:tabs>
        <w:spacing w:line="280" w:lineRule="exact"/>
        <w:ind w:left="567" w:hanging="571"/>
        <w:rPr>
          <w:color w:val="000000"/>
          <w:sz w:val="22"/>
          <w:szCs w:val="22"/>
        </w:rPr>
      </w:pPr>
      <w:r w:rsidRPr="00194469">
        <w:rPr>
          <w:color w:val="000000"/>
          <w:sz w:val="22"/>
          <w:szCs w:val="22"/>
        </w:rPr>
        <w:t xml:space="preserve">T - </w:t>
      </w:r>
      <w:r w:rsidRPr="00194469">
        <w:rPr>
          <w:color w:val="000000"/>
          <w:sz w:val="22"/>
          <w:szCs w:val="22"/>
        </w:rPr>
        <w:tab/>
      </w:r>
      <w:proofErr w:type="spellStart"/>
      <w:r w:rsidRPr="00194469">
        <w:rPr>
          <w:color w:val="000000"/>
          <w:sz w:val="22"/>
          <w:szCs w:val="22"/>
        </w:rPr>
        <w:t>Tuberkulocidní</w:t>
      </w:r>
      <w:proofErr w:type="spellEnd"/>
      <w:r w:rsidRPr="00194469">
        <w:rPr>
          <w:color w:val="000000"/>
          <w:sz w:val="22"/>
          <w:szCs w:val="22"/>
        </w:rPr>
        <w:t xml:space="preserve"> účinnost</w:t>
      </w:r>
    </w:p>
    <w:p w:rsidR="00194469" w:rsidRPr="00194469" w:rsidRDefault="00194469" w:rsidP="00194469">
      <w:pPr>
        <w:tabs>
          <w:tab w:val="left" w:pos="571"/>
        </w:tabs>
        <w:spacing w:line="280" w:lineRule="exact"/>
        <w:ind w:left="567" w:hanging="571"/>
        <w:rPr>
          <w:color w:val="000000"/>
          <w:sz w:val="22"/>
          <w:szCs w:val="22"/>
        </w:rPr>
      </w:pPr>
      <w:r w:rsidRPr="00194469">
        <w:rPr>
          <w:color w:val="000000"/>
          <w:sz w:val="22"/>
          <w:szCs w:val="22"/>
        </w:rPr>
        <w:t xml:space="preserve">M - </w:t>
      </w:r>
      <w:r w:rsidRPr="00194469">
        <w:rPr>
          <w:color w:val="000000"/>
          <w:sz w:val="22"/>
          <w:szCs w:val="22"/>
        </w:rPr>
        <w:tab/>
      </w:r>
      <w:proofErr w:type="spellStart"/>
      <w:r w:rsidRPr="00194469">
        <w:rPr>
          <w:color w:val="000000"/>
          <w:sz w:val="22"/>
          <w:szCs w:val="22"/>
        </w:rPr>
        <w:t>Mykobaktericidní</w:t>
      </w:r>
      <w:proofErr w:type="spellEnd"/>
      <w:r w:rsidRPr="00194469">
        <w:rPr>
          <w:color w:val="000000"/>
          <w:sz w:val="22"/>
          <w:szCs w:val="22"/>
        </w:rPr>
        <w:t xml:space="preserve"> účinnost</w:t>
      </w:r>
    </w:p>
    <w:p w:rsidR="00194469" w:rsidRPr="00194469" w:rsidRDefault="00194469" w:rsidP="00194469">
      <w:pPr>
        <w:tabs>
          <w:tab w:val="left" w:pos="571"/>
        </w:tabs>
        <w:spacing w:line="280" w:lineRule="exact"/>
        <w:ind w:left="567" w:hanging="571"/>
        <w:rPr>
          <w:color w:val="000000"/>
          <w:sz w:val="22"/>
          <w:szCs w:val="22"/>
        </w:rPr>
      </w:pPr>
      <w:r w:rsidRPr="00194469">
        <w:rPr>
          <w:color w:val="000000"/>
          <w:sz w:val="22"/>
          <w:szCs w:val="22"/>
        </w:rPr>
        <w:t xml:space="preserve">(V) - </w:t>
      </w:r>
      <w:r w:rsidRPr="00194469">
        <w:rPr>
          <w:color w:val="000000"/>
          <w:sz w:val="22"/>
          <w:szCs w:val="22"/>
        </w:rPr>
        <w:tab/>
        <w:t>Omezená fungicidní účinnost (kvasinky)</w:t>
      </w:r>
    </w:p>
    <w:p w:rsidR="00194469" w:rsidRPr="00194469" w:rsidRDefault="00194469" w:rsidP="00194469">
      <w:pPr>
        <w:widowControl/>
        <w:tabs>
          <w:tab w:val="left" w:pos="571"/>
        </w:tabs>
        <w:spacing w:line="280" w:lineRule="exact"/>
        <w:ind w:left="567" w:hanging="571"/>
        <w:rPr>
          <w:color w:val="000000"/>
          <w:sz w:val="22"/>
          <w:szCs w:val="22"/>
        </w:rPr>
      </w:pPr>
      <w:r w:rsidRPr="00194469">
        <w:rPr>
          <w:color w:val="000000"/>
          <w:sz w:val="22"/>
          <w:szCs w:val="22"/>
        </w:rPr>
        <w:t xml:space="preserve">V - </w:t>
      </w:r>
      <w:r w:rsidRPr="00194469">
        <w:rPr>
          <w:color w:val="000000"/>
          <w:sz w:val="22"/>
          <w:szCs w:val="22"/>
        </w:rPr>
        <w:tab/>
        <w:t>Fungicidní účinnost</w:t>
      </w:r>
    </w:p>
    <w:p w:rsidR="00194469" w:rsidRPr="00194469" w:rsidRDefault="00194469" w:rsidP="00194469">
      <w:pPr>
        <w:widowControl/>
        <w:tabs>
          <w:tab w:val="left" w:pos="571"/>
        </w:tabs>
        <w:spacing w:line="280" w:lineRule="exact"/>
        <w:ind w:left="567" w:hanging="571"/>
        <w:rPr>
          <w:color w:val="000000"/>
          <w:sz w:val="22"/>
          <w:szCs w:val="22"/>
        </w:rPr>
      </w:pPr>
    </w:p>
    <w:p w:rsidR="00194469" w:rsidRPr="00194469" w:rsidRDefault="00194469" w:rsidP="00194469">
      <w:pPr>
        <w:widowControl/>
        <w:spacing w:line="280" w:lineRule="exact"/>
        <w:rPr>
          <w:b/>
          <w:bCs/>
          <w:color w:val="000000"/>
          <w:sz w:val="22"/>
          <w:szCs w:val="22"/>
          <w:u w:val="single"/>
        </w:rPr>
      </w:pPr>
      <w:r w:rsidRPr="00194469">
        <w:rPr>
          <w:b/>
          <w:bCs/>
          <w:color w:val="000000"/>
          <w:sz w:val="22"/>
          <w:szCs w:val="22"/>
          <w:u w:val="single"/>
        </w:rPr>
        <w:t>Dezinfekce:</w:t>
      </w:r>
    </w:p>
    <w:p w:rsidR="00194469" w:rsidRPr="00194469" w:rsidRDefault="00194469" w:rsidP="00194469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jc w:val="both"/>
        <w:rPr>
          <w:rStyle w:val="FontStyle24"/>
          <w:color w:val="auto"/>
        </w:rPr>
      </w:pPr>
      <w:r w:rsidRPr="00194469">
        <w:rPr>
          <w:rStyle w:val="FontStyle24"/>
          <w:color w:val="auto"/>
        </w:rPr>
        <w:t>dezinfekční roztoky se připravují pečlivým odměřením dezinfekčního prostředku a vody dle doporučení výrobcem bezprostředně před použitím, dezinfekční roztoky se připravují denně čerstvé</w:t>
      </w:r>
    </w:p>
    <w:p w:rsidR="00194469" w:rsidRPr="00194469" w:rsidRDefault="00194469" w:rsidP="00194469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jc w:val="both"/>
        <w:rPr>
          <w:rStyle w:val="FontStyle24"/>
          <w:color w:val="auto"/>
        </w:rPr>
      </w:pPr>
      <w:r w:rsidRPr="00194469">
        <w:rPr>
          <w:rStyle w:val="FontStyle24"/>
          <w:color w:val="auto"/>
        </w:rPr>
        <w:t>respektuje se doba jejich použitelnosti</w:t>
      </w:r>
    </w:p>
    <w:p w:rsidR="00194469" w:rsidRPr="00194469" w:rsidRDefault="00194469" w:rsidP="00194469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jc w:val="both"/>
        <w:rPr>
          <w:rStyle w:val="FontStyle24"/>
          <w:color w:val="auto"/>
        </w:rPr>
      </w:pPr>
      <w:r w:rsidRPr="00194469">
        <w:rPr>
          <w:rStyle w:val="FontStyle24"/>
          <w:color w:val="auto"/>
        </w:rPr>
        <w:lastRenderedPageBreak/>
        <w:t>roztoky se používají v koncentracích a expozicích doporučených výrobcem a schválených HH ČR</w:t>
      </w:r>
    </w:p>
    <w:p w:rsidR="00194469" w:rsidRPr="00194469" w:rsidRDefault="00194469" w:rsidP="00194469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jc w:val="both"/>
        <w:rPr>
          <w:rStyle w:val="FontStyle24"/>
          <w:color w:val="auto"/>
        </w:rPr>
      </w:pPr>
      <w:r w:rsidRPr="00194469">
        <w:rPr>
          <w:rStyle w:val="FontStyle24"/>
          <w:color w:val="auto"/>
        </w:rPr>
        <w:t>v dezinfekčním režimu se respektují zásady střídání dezinfekčních přípravků dle účinné látky s cílem zabránit vzniku rezistence mikroorganizmů</w:t>
      </w:r>
    </w:p>
    <w:p w:rsidR="00194469" w:rsidRPr="00194469" w:rsidRDefault="00194469" w:rsidP="00194469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jc w:val="both"/>
        <w:rPr>
          <w:rStyle w:val="FontStyle24"/>
          <w:color w:val="auto"/>
        </w:rPr>
      </w:pPr>
      <w:r w:rsidRPr="00194469">
        <w:rPr>
          <w:rStyle w:val="FontStyle24"/>
          <w:color w:val="auto"/>
        </w:rPr>
        <w:t>při manipulaci s dezinfekčními roztoky se používají ochranné pomůcky - rukavice a dodržují se zásady ochrany zdraví a bezpečnosti při práci s dezinfekčními přípravky</w:t>
      </w:r>
    </w:p>
    <w:p w:rsidR="00194469" w:rsidRPr="00194469" w:rsidRDefault="00194469" w:rsidP="00194469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jc w:val="both"/>
        <w:rPr>
          <w:rStyle w:val="FontStyle24"/>
          <w:color w:val="auto"/>
        </w:rPr>
      </w:pPr>
      <w:r w:rsidRPr="00194469">
        <w:rPr>
          <w:rStyle w:val="FontStyle24"/>
          <w:color w:val="auto"/>
        </w:rPr>
        <w:t>dodržují se pokyny výrobce pro manipulaci a skladování dezinfekční přípravků (roztoků), personál je seznámen se zásadami první pomoci</w:t>
      </w:r>
    </w:p>
    <w:p w:rsidR="00194469" w:rsidRPr="00194469" w:rsidRDefault="00194469" w:rsidP="00194469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jc w:val="both"/>
        <w:rPr>
          <w:rStyle w:val="FontStyle24"/>
          <w:color w:val="auto"/>
        </w:rPr>
      </w:pPr>
      <w:r w:rsidRPr="00194469">
        <w:rPr>
          <w:rStyle w:val="FontStyle24"/>
          <w:color w:val="auto"/>
        </w:rPr>
        <w:t xml:space="preserve">předměty kontaminované biologickým materiálem, zejména krví, se nejdříve dekontaminují (přípravkem s </w:t>
      </w:r>
      <w:proofErr w:type="spellStart"/>
      <w:r w:rsidRPr="00194469">
        <w:rPr>
          <w:rStyle w:val="FontStyle24"/>
          <w:color w:val="auto"/>
        </w:rPr>
        <w:t>virucidním</w:t>
      </w:r>
      <w:proofErr w:type="spellEnd"/>
      <w:r w:rsidRPr="00194469">
        <w:rPr>
          <w:rStyle w:val="FontStyle24"/>
          <w:color w:val="auto"/>
        </w:rPr>
        <w:t xml:space="preserve"> účinkem) a následně mechanicky čistí</w:t>
      </w:r>
    </w:p>
    <w:p w:rsidR="00194469" w:rsidRPr="00194469" w:rsidRDefault="00194469" w:rsidP="00194469">
      <w:pPr>
        <w:pStyle w:val="Style8"/>
        <w:widowControl/>
        <w:numPr>
          <w:ilvl w:val="0"/>
          <w:numId w:val="2"/>
        </w:numPr>
        <w:tabs>
          <w:tab w:val="left" w:pos="566"/>
        </w:tabs>
        <w:spacing w:line="280" w:lineRule="exact"/>
        <w:ind w:left="924" w:hanging="567"/>
        <w:jc w:val="both"/>
        <w:rPr>
          <w:rStyle w:val="FontStyle24"/>
          <w:color w:val="auto"/>
        </w:rPr>
      </w:pPr>
      <w:r w:rsidRPr="00194469">
        <w:rPr>
          <w:rStyle w:val="FontStyle24"/>
          <w:color w:val="auto"/>
        </w:rPr>
        <w:t>při kontaminaci ploch a povrchů biologickým materiálem se kontaminovaná plocha překryje buničinou namočenou v dezinfekčním roztoku (</w:t>
      </w:r>
      <w:proofErr w:type="spellStart"/>
      <w:r w:rsidRPr="00194469">
        <w:rPr>
          <w:rStyle w:val="FontStyle24"/>
          <w:color w:val="auto"/>
        </w:rPr>
        <w:t>virucidní</w:t>
      </w:r>
      <w:proofErr w:type="spellEnd"/>
      <w:r w:rsidRPr="00194469">
        <w:rPr>
          <w:rStyle w:val="FontStyle24"/>
          <w:color w:val="auto"/>
        </w:rPr>
        <w:t xml:space="preserve"> účinek) s dodržením expoziční doby použitého dezinfekčního přípravku. Po expozici se očistí obvyklým způsobem.</w:t>
      </w:r>
    </w:p>
    <w:p w:rsidR="00194469" w:rsidRDefault="00194469" w:rsidP="00EB3DF5">
      <w:pPr>
        <w:pStyle w:val="Style8"/>
        <w:widowControl/>
        <w:tabs>
          <w:tab w:val="left" w:pos="571"/>
        </w:tabs>
        <w:spacing w:line="280" w:lineRule="exact"/>
        <w:ind w:left="567" w:hanging="571"/>
        <w:rPr>
          <w:rStyle w:val="FontStyle24"/>
        </w:rPr>
      </w:pPr>
    </w:p>
    <w:p w:rsidR="00954647" w:rsidRDefault="00954647" w:rsidP="00EB3DF5">
      <w:pPr>
        <w:widowControl/>
        <w:spacing w:line="280" w:lineRule="exact"/>
        <w:rPr>
          <w:rStyle w:val="FontStyle24"/>
        </w:rPr>
      </w:pPr>
    </w:p>
    <w:p w:rsidR="00954647" w:rsidRDefault="00954647" w:rsidP="00EB3DF5">
      <w:pPr>
        <w:widowControl/>
        <w:spacing w:line="280" w:lineRule="exact"/>
        <w:rPr>
          <w:rStyle w:val="FontStyle24"/>
        </w:rPr>
      </w:pPr>
    </w:p>
    <w:p w:rsidR="0018308C" w:rsidRPr="0018308C" w:rsidRDefault="00D70744" w:rsidP="00954647">
      <w:pPr>
        <w:widowControl/>
        <w:spacing w:line="280" w:lineRule="exact"/>
        <w:rPr>
          <w:rStyle w:val="FontStyle24"/>
        </w:rPr>
      </w:pPr>
      <w:r>
        <w:rPr>
          <w:rStyle w:val="FontStyle24"/>
        </w:rPr>
        <w:t>-</w:t>
      </w:r>
      <w:bookmarkStart w:id="0" w:name="_GoBack"/>
      <w:bookmarkEnd w:id="0"/>
    </w:p>
    <w:sectPr w:rsidR="0018308C" w:rsidRPr="0018308C" w:rsidSect="00EB3DF5">
      <w:footerReference w:type="default" r:id="rId8"/>
      <w:footerReference w:type="first" r:id="rId9"/>
      <w:type w:val="continuous"/>
      <w:pgSz w:w="11907" w:h="16840" w:code="9"/>
      <w:pgMar w:top="1418" w:right="1134" w:bottom="1418" w:left="1134" w:header="709" w:footer="709" w:gutter="0"/>
      <w:cols w:space="708" w:equalWidth="0">
        <w:col w:w="928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0D" w:rsidRDefault="005B420D">
      <w:r>
        <w:separator/>
      </w:r>
    </w:p>
  </w:endnote>
  <w:endnote w:type="continuationSeparator" w:id="0">
    <w:p w:rsidR="005B420D" w:rsidRDefault="005B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B0" w:rsidRPr="005C42BE" w:rsidRDefault="00B846B0" w:rsidP="00EB3DF5">
    <w:pPr>
      <w:pStyle w:val="Style7"/>
      <w:widowControl/>
      <w:spacing w:line="240" w:lineRule="auto"/>
      <w:ind w:left="156" w:right="-142"/>
      <w:jc w:val="center"/>
      <w:rPr>
        <w:rStyle w:val="FontStyle24"/>
      </w:rPr>
    </w:pPr>
    <w:r w:rsidRPr="005C42BE">
      <w:rPr>
        <w:rStyle w:val="FontStyle24"/>
      </w:rPr>
      <w:t xml:space="preserve">Stránka </w:t>
    </w:r>
    <w:r w:rsidRPr="005C42BE">
      <w:rPr>
        <w:rStyle w:val="FontStyle24"/>
      </w:rPr>
      <w:fldChar w:fldCharType="begin"/>
    </w:r>
    <w:r w:rsidRPr="005C42BE">
      <w:rPr>
        <w:rStyle w:val="FontStyle24"/>
      </w:rPr>
      <w:instrText>PAGE</w:instrText>
    </w:r>
    <w:r w:rsidRPr="005C42BE">
      <w:rPr>
        <w:rStyle w:val="FontStyle24"/>
      </w:rPr>
      <w:fldChar w:fldCharType="separate"/>
    </w:r>
    <w:r w:rsidR="00D70744">
      <w:rPr>
        <w:rStyle w:val="FontStyle24"/>
        <w:noProof/>
      </w:rPr>
      <w:t>5</w:t>
    </w:r>
    <w:r w:rsidRPr="005C42BE">
      <w:rPr>
        <w:rStyle w:val="FontStyle24"/>
      </w:rPr>
      <w:fldChar w:fldCharType="end"/>
    </w:r>
    <w:r w:rsidRPr="005C42BE">
      <w:rPr>
        <w:rStyle w:val="FontStyle24"/>
      </w:rPr>
      <w:t xml:space="preserve"> z </w:t>
    </w:r>
    <w:r w:rsidRPr="005C42BE">
      <w:rPr>
        <w:rStyle w:val="slostrnky"/>
        <w:sz w:val="22"/>
        <w:szCs w:val="22"/>
      </w:rPr>
      <w:fldChar w:fldCharType="begin"/>
    </w:r>
    <w:r w:rsidRPr="005C42BE">
      <w:rPr>
        <w:rStyle w:val="slostrnky"/>
        <w:sz w:val="22"/>
        <w:szCs w:val="22"/>
      </w:rPr>
      <w:instrText xml:space="preserve"> NUMPAGES </w:instrText>
    </w:r>
    <w:r w:rsidRPr="005C42BE">
      <w:rPr>
        <w:rStyle w:val="slostrnky"/>
        <w:sz w:val="22"/>
        <w:szCs w:val="22"/>
      </w:rPr>
      <w:fldChar w:fldCharType="separate"/>
    </w:r>
    <w:r w:rsidR="00D70744">
      <w:rPr>
        <w:rStyle w:val="slostrnky"/>
        <w:noProof/>
        <w:sz w:val="22"/>
        <w:szCs w:val="22"/>
      </w:rPr>
      <w:t>5</w:t>
    </w:r>
    <w:r w:rsidRPr="005C42BE">
      <w:rPr>
        <w:rStyle w:val="slostrnky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B0" w:rsidRDefault="00B846B0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0D" w:rsidRDefault="005B420D">
      <w:r>
        <w:separator/>
      </w:r>
    </w:p>
  </w:footnote>
  <w:footnote w:type="continuationSeparator" w:id="0">
    <w:p w:rsidR="005B420D" w:rsidRDefault="005B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200B58"/>
    <w:lvl w:ilvl="0">
      <w:numFmt w:val="bullet"/>
      <w:lvlText w:val="*"/>
      <w:lvlJc w:val="left"/>
    </w:lvl>
  </w:abstractNum>
  <w:abstractNum w:abstractNumId="1">
    <w:nsid w:val="041264CC"/>
    <w:multiLevelType w:val="hybridMultilevel"/>
    <w:tmpl w:val="1A2C8344"/>
    <w:lvl w:ilvl="0" w:tplc="916AF87E">
      <w:start w:val="1"/>
      <w:numFmt w:val="none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05663E"/>
    <w:multiLevelType w:val="singleLevel"/>
    <w:tmpl w:val="5F64186E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555274BA"/>
    <w:multiLevelType w:val="multilevel"/>
    <w:tmpl w:val="1484540A"/>
    <w:lvl w:ilvl="0">
      <w:numFmt w:val="bullet"/>
      <w:lvlText w:val="•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1630D"/>
    <w:multiLevelType w:val="singleLevel"/>
    <w:tmpl w:val="A7366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</w:abstractNum>
  <w:abstractNum w:abstractNumId="5">
    <w:nsid w:val="64FF449F"/>
    <w:multiLevelType w:val="hybridMultilevel"/>
    <w:tmpl w:val="5B08C90E"/>
    <w:lvl w:ilvl="0" w:tplc="47200B5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066BA"/>
    <w:multiLevelType w:val="singleLevel"/>
    <w:tmpl w:val="70FE28E0"/>
    <w:lvl w:ilvl="0">
      <w:start w:val="7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numFmt w:val="bullet"/>
        <w:lvlText w:val="•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8"/>
        <w:numFmt w:val="decimal"/>
        <w:lvlText w:val="%1)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03"/>
    <w:rsid w:val="000036B7"/>
    <w:rsid w:val="000070D7"/>
    <w:rsid w:val="000F482F"/>
    <w:rsid w:val="001163A9"/>
    <w:rsid w:val="00126617"/>
    <w:rsid w:val="00182125"/>
    <w:rsid w:val="0018308C"/>
    <w:rsid w:val="00194469"/>
    <w:rsid w:val="001A03CB"/>
    <w:rsid w:val="001E470E"/>
    <w:rsid w:val="001F75C8"/>
    <w:rsid w:val="0021400A"/>
    <w:rsid w:val="002312B0"/>
    <w:rsid w:val="00253178"/>
    <w:rsid w:val="00257677"/>
    <w:rsid w:val="00261D09"/>
    <w:rsid w:val="00270BCD"/>
    <w:rsid w:val="00273AEA"/>
    <w:rsid w:val="00276AF6"/>
    <w:rsid w:val="002B2FD3"/>
    <w:rsid w:val="002E359C"/>
    <w:rsid w:val="002F5122"/>
    <w:rsid w:val="002F6301"/>
    <w:rsid w:val="00333BA1"/>
    <w:rsid w:val="00340B09"/>
    <w:rsid w:val="003A5618"/>
    <w:rsid w:val="003A70B5"/>
    <w:rsid w:val="00436EE5"/>
    <w:rsid w:val="004534BD"/>
    <w:rsid w:val="00472564"/>
    <w:rsid w:val="00487E13"/>
    <w:rsid w:val="00497B10"/>
    <w:rsid w:val="004C57AE"/>
    <w:rsid w:val="004D00DE"/>
    <w:rsid w:val="004D762B"/>
    <w:rsid w:val="004E0CF1"/>
    <w:rsid w:val="00593668"/>
    <w:rsid w:val="005A0762"/>
    <w:rsid w:val="005B420D"/>
    <w:rsid w:val="005C42BE"/>
    <w:rsid w:val="005E0E1C"/>
    <w:rsid w:val="00625DDB"/>
    <w:rsid w:val="00630865"/>
    <w:rsid w:val="00643A2B"/>
    <w:rsid w:val="00643CD8"/>
    <w:rsid w:val="00652DD0"/>
    <w:rsid w:val="00653E3A"/>
    <w:rsid w:val="00693306"/>
    <w:rsid w:val="006C13BA"/>
    <w:rsid w:val="006D2250"/>
    <w:rsid w:val="006D40B5"/>
    <w:rsid w:val="006F367A"/>
    <w:rsid w:val="006F7435"/>
    <w:rsid w:val="00720B95"/>
    <w:rsid w:val="00751E29"/>
    <w:rsid w:val="00755E4A"/>
    <w:rsid w:val="00760739"/>
    <w:rsid w:val="00763226"/>
    <w:rsid w:val="0077103B"/>
    <w:rsid w:val="007E14F8"/>
    <w:rsid w:val="007F2017"/>
    <w:rsid w:val="008606CD"/>
    <w:rsid w:val="00864ADB"/>
    <w:rsid w:val="008B62FA"/>
    <w:rsid w:val="008C689A"/>
    <w:rsid w:val="008D5CF4"/>
    <w:rsid w:val="008F63DF"/>
    <w:rsid w:val="00904D03"/>
    <w:rsid w:val="009108B9"/>
    <w:rsid w:val="00920B1E"/>
    <w:rsid w:val="00926ED6"/>
    <w:rsid w:val="009338AE"/>
    <w:rsid w:val="00954647"/>
    <w:rsid w:val="00957CED"/>
    <w:rsid w:val="00961EBF"/>
    <w:rsid w:val="00A0681F"/>
    <w:rsid w:val="00A65306"/>
    <w:rsid w:val="00AA0488"/>
    <w:rsid w:val="00AA441B"/>
    <w:rsid w:val="00AC3E43"/>
    <w:rsid w:val="00B50341"/>
    <w:rsid w:val="00B73CB9"/>
    <w:rsid w:val="00B813A0"/>
    <w:rsid w:val="00B846B0"/>
    <w:rsid w:val="00B94DAC"/>
    <w:rsid w:val="00BB6BFC"/>
    <w:rsid w:val="00BC46D1"/>
    <w:rsid w:val="00C02ED2"/>
    <w:rsid w:val="00C06CAE"/>
    <w:rsid w:val="00C551A8"/>
    <w:rsid w:val="00C71B60"/>
    <w:rsid w:val="00C77440"/>
    <w:rsid w:val="00C9113F"/>
    <w:rsid w:val="00CC3340"/>
    <w:rsid w:val="00CD5839"/>
    <w:rsid w:val="00CE00D8"/>
    <w:rsid w:val="00D0202B"/>
    <w:rsid w:val="00D2321D"/>
    <w:rsid w:val="00D51C70"/>
    <w:rsid w:val="00D5510C"/>
    <w:rsid w:val="00D70744"/>
    <w:rsid w:val="00D94895"/>
    <w:rsid w:val="00D9550B"/>
    <w:rsid w:val="00D96F92"/>
    <w:rsid w:val="00DB18F4"/>
    <w:rsid w:val="00DB417D"/>
    <w:rsid w:val="00DE740F"/>
    <w:rsid w:val="00DF277A"/>
    <w:rsid w:val="00DF3921"/>
    <w:rsid w:val="00E172F6"/>
    <w:rsid w:val="00E339BF"/>
    <w:rsid w:val="00E44F09"/>
    <w:rsid w:val="00E63AF7"/>
    <w:rsid w:val="00EA36AE"/>
    <w:rsid w:val="00EB0EDA"/>
    <w:rsid w:val="00EB201A"/>
    <w:rsid w:val="00EB3DF5"/>
    <w:rsid w:val="00EE33FD"/>
    <w:rsid w:val="00F07AF7"/>
    <w:rsid w:val="00F2110B"/>
    <w:rsid w:val="00F563BE"/>
    <w:rsid w:val="00F56EE8"/>
    <w:rsid w:val="00F60690"/>
    <w:rsid w:val="00F62AC6"/>
    <w:rsid w:val="00F7324A"/>
    <w:rsid w:val="00F9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e1">
    <w:name w:val="Style1"/>
    <w:basedOn w:val="Normln"/>
  </w:style>
  <w:style w:type="paragraph" w:customStyle="1" w:styleId="Style2">
    <w:name w:val="Style2"/>
    <w:basedOn w:val="Normln"/>
  </w:style>
  <w:style w:type="paragraph" w:customStyle="1" w:styleId="Style3">
    <w:name w:val="Style3"/>
    <w:basedOn w:val="Normln"/>
    <w:pPr>
      <w:spacing w:line="274" w:lineRule="exact"/>
      <w:jc w:val="center"/>
    </w:pPr>
  </w:style>
  <w:style w:type="paragraph" w:customStyle="1" w:styleId="Style4">
    <w:name w:val="Style4"/>
    <w:basedOn w:val="Normln"/>
    <w:pPr>
      <w:spacing w:line="271" w:lineRule="exact"/>
    </w:pPr>
  </w:style>
  <w:style w:type="paragraph" w:customStyle="1" w:styleId="Style5">
    <w:name w:val="Style5"/>
    <w:basedOn w:val="Normln"/>
  </w:style>
  <w:style w:type="paragraph" w:customStyle="1" w:styleId="Style6">
    <w:name w:val="Style6"/>
    <w:basedOn w:val="Normln"/>
  </w:style>
  <w:style w:type="paragraph" w:customStyle="1" w:styleId="Style7">
    <w:name w:val="Style7"/>
    <w:basedOn w:val="Normln"/>
    <w:pPr>
      <w:spacing w:line="552" w:lineRule="exact"/>
    </w:pPr>
  </w:style>
  <w:style w:type="paragraph" w:customStyle="1" w:styleId="Style8">
    <w:name w:val="Style8"/>
    <w:basedOn w:val="Normln"/>
    <w:pPr>
      <w:spacing w:line="288" w:lineRule="exact"/>
      <w:ind w:hanging="576"/>
    </w:pPr>
  </w:style>
  <w:style w:type="paragraph" w:customStyle="1" w:styleId="Style9">
    <w:name w:val="Style9"/>
    <w:basedOn w:val="Normln"/>
    <w:pPr>
      <w:spacing w:line="552" w:lineRule="exact"/>
      <w:ind w:firstLine="326"/>
    </w:pPr>
  </w:style>
  <w:style w:type="paragraph" w:customStyle="1" w:styleId="Style10">
    <w:name w:val="Style10"/>
    <w:basedOn w:val="Normln"/>
  </w:style>
  <w:style w:type="paragraph" w:customStyle="1" w:styleId="Style11">
    <w:name w:val="Style11"/>
    <w:basedOn w:val="Normln"/>
    <w:pPr>
      <w:spacing w:line="557" w:lineRule="exact"/>
    </w:pPr>
  </w:style>
  <w:style w:type="paragraph" w:customStyle="1" w:styleId="Style12">
    <w:name w:val="Style12"/>
    <w:basedOn w:val="Normln"/>
    <w:pPr>
      <w:spacing w:line="278" w:lineRule="exact"/>
      <w:ind w:hanging="514"/>
    </w:pPr>
  </w:style>
  <w:style w:type="paragraph" w:customStyle="1" w:styleId="Style13">
    <w:name w:val="Style13"/>
    <w:basedOn w:val="Normln"/>
  </w:style>
  <w:style w:type="paragraph" w:customStyle="1" w:styleId="Style14">
    <w:name w:val="Style14"/>
    <w:basedOn w:val="Normln"/>
  </w:style>
  <w:style w:type="paragraph" w:customStyle="1" w:styleId="Style15">
    <w:name w:val="Style15"/>
    <w:basedOn w:val="Normln"/>
  </w:style>
  <w:style w:type="paragraph" w:customStyle="1" w:styleId="Style16">
    <w:name w:val="Style16"/>
    <w:basedOn w:val="Normln"/>
    <w:pPr>
      <w:spacing w:line="298" w:lineRule="exact"/>
      <w:ind w:hanging="115"/>
      <w:jc w:val="both"/>
    </w:pPr>
  </w:style>
  <w:style w:type="character" w:customStyle="1" w:styleId="FontStyle18">
    <w:name w:val="Font Style18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1">
    <w:name w:val="Font Style21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rPr>
      <w:rFonts w:ascii="Times New Roman" w:hAnsi="Times New Roman" w:cs="Times New Roman"/>
      <w:color w:val="000000"/>
      <w:sz w:val="22"/>
      <w:szCs w:val="22"/>
    </w:rPr>
  </w:style>
  <w:style w:type="character" w:styleId="Hypertextovodkaz">
    <w:name w:val="Hyperlink"/>
    <w:rPr>
      <w:color w:val="000080"/>
      <w:u w:val="single"/>
    </w:rPr>
  </w:style>
  <w:style w:type="paragraph" w:styleId="Zhlav">
    <w:name w:val="header"/>
    <w:basedOn w:val="Normln"/>
    <w:link w:val="ZhlavChar"/>
    <w:rsid w:val="00EB3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Pr>
      <w:sz w:val="24"/>
      <w:szCs w:val="24"/>
    </w:rPr>
  </w:style>
  <w:style w:type="paragraph" w:styleId="Zpat">
    <w:name w:val="footer"/>
    <w:basedOn w:val="Normln"/>
    <w:link w:val="ZpatChar"/>
    <w:rsid w:val="00EB3D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Pr>
      <w:sz w:val="24"/>
      <w:szCs w:val="24"/>
    </w:rPr>
  </w:style>
  <w:style w:type="character" w:styleId="slostrnky">
    <w:name w:val="page number"/>
    <w:basedOn w:val="Standardnpsmoodstavce"/>
    <w:rsid w:val="005C42BE"/>
  </w:style>
  <w:style w:type="paragraph" w:styleId="Textbubliny">
    <w:name w:val="Balloon Text"/>
    <w:basedOn w:val="Normln"/>
    <w:link w:val="TextbublinyChar"/>
    <w:uiPriority w:val="99"/>
    <w:semiHidden/>
    <w:unhideWhenUsed/>
    <w:rsid w:val="006F36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3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e1">
    <w:name w:val="Style1"/>
    <w:basedOn w:val="Normln"/>
  </w:style>
  <w:style w:type="paragraph" w:customStyle="1" w:styleId="Style2">
    <w:name w:val="Style2"/>
    <w:basedOn w:val="Normln"/>
  </w:style>
  <w:style w:type="paragraph" w:customStyle="1" w:styleId="Style3">
    <w:name w:val="Style3"/>
    <w:basedOn w:val="Normln"/>
    <w:pPr>
      <w:spacing w:line="274" w:lineRule="exact"/>
      <w:jc w:val="center"/>
    </w:pPr>
  </w:style>
  <w:style w:type="paragraph" w:customStyle="1" w:styleId="Style4">
    <w:name w:val="Style4"/>
    <w:basedOn w:val="Normln"/>
    <w:pPr>
      <w:spacing w:line="271" w:lineRule="exact"/>
    </w:pPr>
  </w:style>
  <w:style w:type="paragraph" w:customStyle="1" w:styleId="Style5">
    <w:name w:val="Style5"/>
    <w:basedOn w:val="Normln"/>
  </w:style>
  <w:style w:type="paragraph" w:customStyle="1" w:styleId="Style6">
    <w:name w:val="Style6"/>
    <w:basedOn w:val="Normln"/>
  </w:style>
  <w:style w:type="paragraph" w:customStyle="1" w:styleId="Style7">
    <w:name w:val="Style7"/>
    <w:basedOn w:val="Normln"/>
    <w:pPr>
      <w:spacing w:line="552" w:lineRule="exact"/>
    </w:pPr>
  </w:style>
  <w:style w:type="paragraph" w:customStyle="1" w:styleId="Style8">
    <w:name w:val="Style8"/>
    <w:basedOn w:val="Normln"/>
    <w:pPr>
      <w:spacing w:line="288" w:lineRule="exact"/>
      <w:ind w:hanging="576"/>
    </w:pPr>
  </w:style>
  <w:style w:type="paragraph" w:customStyle="1" w:styleId="Style9">
    <w:name w:val="Style9"/>
    <w:basedOn w:val="Normln"/>
    <w:pPr>
      <w:spacing w:line="552" w:lineRule="exact"/>
      <w:ind w:firstLine="326"/>
    </w:pPr>
  </w:style>
  <w:style w:type="paragraph" w:customStyle="1" w:styleId="Style10">
    <w:name w:val="Style10"/>
    <w:basedOn w:val="Normln"/>
  </w:style>
  <w:style w:type="paragraph" w:customStyle="1" w:styleId="Style11">
    <w:name w:val="Style11"/>
    <w:basedOn w:val="Normln"/>
    <w:pPr>
      <w:spacing w:line="557" w:lineRule="exact"/>
    </w:pPr>
  </w:style>
  <w:style w:type="paragraph" w:customStyle="1" w:styleId="Style12">
    <w:name w:val="Style12"/>
    <w:basedOn w:val="Normln"/>
    <w:pPr>
      <w:spacing w:line="278" w:lineRule="exact"/>
      <w:ind w:hanging="514"/>
    </w:pPr>
  </w:style>
  <w:style w:type="paragraph" w:customStyle="1" w:styleId="Style13">
    <w:name w:val="Style13"/>
    <w:basedOn w:val="Normln"/>
  </w:style>
  <w:style w:type="paragraph" w:customStyle="1" w:styleId="Style14">
    <w:name w:val="Style14"/>
    <w:basedOn w:val="Normln"/>
  </w:style>
  <w:style w:type="paragraph" w:customStyle="1" w:styleId="Style15">
    <w:name w:val="Style15"/>
    <w:basedOn w:val="Normln"/>
  </w:style>
  <w:style w:type="paragraph" w:customStyle="1" w:styleId="Style16">
    <w:name w:val="Style16"/>
    <w:basedOn w:val="Normln"/>
    <w:pPr>
      <w:spacing w:line="298" w:lineRule="exact"/>
      <w:ind w:hanging="115"/>
      <w:jc w:val="both"/>
    </w:pPr>
  </w:style>
  <w:style w:type="character" w:customStyle="1" w:styleId="FontStyle18">
    <w:name w:val="Font Style18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1">
    <w:name w:val="Font Style21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rPr>
      <w:rFonts w:ascii="Times New Roman" w:hAnsi="Times New Roman" w:cs="Times New Roman"/>
      <w:color w:val="000000"/>
      <w:sz w:val="22"/>
      <w:szCs w:val="22"/>
    </w:rPr>
  </w:style>
  <w:style w:type="character" w:styleId="Hypertextovodkaz">
    <w:name w:val="Hyperlink"/>
    <w:rPr>
      <w:color w:val="000080"/>
      <w:u w:val="single"/>
    </w:rPr>
  </w:style>
  <w:style w:type="paragraph" w:styleId="Zhlav">
    <w:name w:val="header"/>
    <w:basedOn w:val="Normln"/>
    <w:link w:val="ZhlavChar"/>
    <w:rsid w:val="00EB3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Pr>
      <w:sz w:val="24"/>
      <w:szCs w:val="24"/>
    </w:rPr>
  </w:style>
  <w:style w:type="paragraph" w:styleId="Zpat">
    <w:name w:val="footer"/>
    <w:basedOn w:val="Normln"/>
    <w:link w:val="ZpatChar"/>
    <w:rsid w:val="00EB3D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Pr>
      <w:sz w:val="24"/>
      <w:szCs w:val="24"/>
    </w:rPr>
  </w:style>
  <w:style w:type="character" w:styleId="slostrnky">
    <w:name w:val="page number"/>
    <w:basedOn w:val="Standardnpsmoodstavce"/>
    <w:rsid w:val="005C42BE"/>
  </w:style>
  <w:style w:type="paragraph" w:styleId="Textbubliny">
    <w:name w:val="Balloon Text"/>
    <w:basedOn w:val="Normln"/>
    <w:link w:val="TextbublinyChar"/>
    <w:uiPriority w:val="99"/>
    <w:semiHidden/>
    <w:unhideWhenUsed/>
    <w:rsid w:val="006F36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3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1121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Smerda</dc:creator>
  <cp:lastModifiedBy>PC</cp:lastModifiedBy>
  <cp:revision>5</cp:revision>
  <cp:lastPrinted>2020-11-12T06:52:00Z</cp:lastPrinted>
  <dcterms:created xsi:type="dcterms:W3CDTF">2020-11-12T06:51:00Z</dcterms:created>
  <dcterms:modified xsi:type="dcterms:W3CDTF">2020-11-12T06:54:00Z</dcterms:modified>
</cp:coreProperties>
</file>