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76622" w14:textId="77777777" w:rsidR="0082611D" w:rsidRPr="002B2D55" w:rsidRDefault="00D645DD" w:rsidP="004A069D">
      <w:pPr>
        <w:pStyle w:val="Nzev"/>
        <w:rPr>
          <w:lang w:val="cs-CZ"/>
        </w:rPr>
      </w:pPr>
      <w:r w:rsidRPr="002B2D55">
        <w:rPr>
          <w:lang w:val="cs-CZ"/>
        </w:rPr>
        <w:t>PŘÍKAZNÍ SMLOUVA</w:t>
      </w:r>
    </w:p>
    <w:p w14:paraId="0C2F0EAA" w14:textId="1611EC30" w:rsidR="00F379D0" w:rsidRDefault="005F0FF0" w:rsidP="008A0ADE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napToGrid/>
          <w:kern w:val="28"/>
          <w:sz w:val="22"/>
          <w:szCs w:val="22"/>
          <w:lang w:val="cs-CZ"/>
        </w:rPr>
        <w:t xml:space="preserve">WISPI: </w:t>
      </w:r>
      <w:r w:rsidR="008A0ADE" w:rsidRPr="008A0ADE">
        <w:rPr>
          <w:rFonts w:asciiTheme="minorHAnsi" w:hAnsiTheme="minorHAnsi" w:cstheme="minorHAnsi"/>
          <w:b/>
          <w:snapToGrid/>
          <w:kern w:val="28"/>
          <w:sz w:val="22"/>
          <w:szCs w:val="22"/>
          <w:lang w:val="cs-CZ"/>
        </w:rPr>
        <w:t>2020/245/S</w:t>
      </w:r>
    </w:p>
    <w:p w14:paraId="04525824" w14:textId="77777777" w:rsidR="00F379D0" w:rsidRPr="00F379D0" w:rsidRDefault="00F379D0" w:rsidP="00F379D0">
      <w:pPr>
        <w:widowControl/>
        <w:numPr>
          <w:ilvl w:val="0"/>
          <w:numId w:val="10"/>
        </w:numPr>
        <w:rPr>
          <w:rStyle w:val="contact-name"/>
          <w:rFonts w:asciiTheme="minorHAnsi" w:hAnsiTheme="minorHAnsi" w:cstheme="minorHAnsi"/>
        </w:rPr>
      </w:pPr>
      <w:proofErr w:type="spellStart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>Národní</w:t>
      </w:r>
      <w:proofErr w:type="spellEnd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 muzeum v </w:t>
      </w:r>
      <w:proofErr w:type="spellStart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>přírodě</w:t>
      </w:r>
      <w:proofErr w:type="spellEnd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>příspěvková</w:t>
      </w:r>
      <w:proofErr w:type="spellEnd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79D0">
        <w:rPr>
          <w:rStyle w:val="contact-name"/>
          <w:rFonts w:asciiTheme="minorHAnsi" w:hAnsiTheme="minorHAnsi" w:cstheme="minorHAnsi"/>
          <w:b/>
          <w:sz w:val="22"/>
          <w:szCs w:val="22"/>
        </w:rPr>
        <w:t>organizace</w:t>
      </w:r>
      <w:proofErr w:type="spellEnd"/>
    </w:p>
    <w:p w14:paraId="660C2263" w14:textId="77777777" w:rsidR="00F379D0" w:rsidRPr="00F379D0" w:rsidRDefault="00F379D0" w:rsidP="00F379D0">
      <w:pPr>
        <w:ind w:left="360"/>
      </w:pPr>
      <w:proofErr w:type="spellStart"/>
      <w:r w:rsidRPr="00F379D0">
        <w:rPr>
          <w:rStyle w:val="contact-name"/>
          <w:rFonts w:asciiTheme="minorHAnsi" w:hAnsiTheme="minorHAnsi" w:cstheme="minorHAnsi"/>
          <w:sz w:val="22"/>
          <w:szCs w:val="22"/>
        </w:rPr>
        <w:t>Valašské</w:t>
      </w:r>
      <w:proofErr w:type="spellEnd"/>
      <w:r w:rsidRPr="00F379D0">
        <w:rPr>
          <w:rStyle w:val="contact-name"/>
          <w:rFonts w:asciiTheme="minorHAnsi" w:hAnsiTheme="minorHAnsi" w:cstheme="minorHAnsi"/>
          <w:sz w:val="22"/>
          <w:szCs w:val="22"/>
        </w:rPr>
        <w:t xml:space="preserve"> muzeum v </w:t>
      </w:r>
      <w:proofErr w:type="spellStart"/>
      <w:r w:rsidRPr="00F379D0">
        <w:rPr>
          <w:rStyle w:val="contact-name"/>
          <w:rFonts w:asciiTheme="minorHAnsi" w:hAnsiTheme="minorHAnsi" w:cstheme="minorHAnsi"/>
          <w:sz w:val="22"/>
          <w:szCs w:val="22"/>
        </w:rPr>
        <w:t>přírodě</w:t>
      </w:r>
      <w:proofErr w:type="spellEnd"/>
    </w:p>
    <w:p w14:paraId="7A900A7A" w14:textId="77777777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 w:rsidRPr="00F379D0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: 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379D0">
        <w:rPr>
          <w:rStyle w:val="contact-street"/>
          <w:rFonts w:asciiTheme="minorHAnsi" w:hAnsiTheme="minorHAnsi" w:cstheme="minorHAnsi"/>
          <w:sz w:val="22"/>
          <w:szCs w:val="22"/>
        </w:rPr>
        <w:t>Palackého</w:t>
      </w:r>
      <w:proofErr w:type="spellEnd"/>
      <w:r w:rsidRPr="00F379D0">
        <w:rPr>
          <w:rStyle w:val="contact-street"/>
          <w:rFonts w:asciiTheme="minorHAnsi" w:hAnsiTheme="minorHAnsi" w:cstheme="minorHAnsi"/>
          <w:sz w:val="22"/>
          <w:szCs w:val="22"/>
        </w:rPr>
        <w:t xml:space="preserve"> 147</w:t>
      </w:r>
      <w:r w:rsidRPr="00F379D0">
        <w:rPr>
          <w:rStyle w:val="contact-suburb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379D0">
        <w:rPr>
          <w:rStyle w:val="contact-suburb"/>
          <w:rFonts w:asciiTheme="minorHAnsi" w:hAnsiTheme="minorHAnsi" w:cstheme="minorHAnsi"/>
          <w:sz w:val="22"/>
          <w:szCs w:val="22"/>
        </w:rPr>
        <w:t>Rožnov</w:t>
      </w:r>
      <w:proofErr w:type="spellEnd"/>
      <w:r w:rsidRPr="00F379D0">
        <w:rPr>
          <w:rStyle w:val="contact-suburb"/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F379D0">
        <w:rPr>
          <w:rStyle w:val="contact-suburb"/>
          <w:rFonts w:asciiTheme="minorHAnsi" w:hAnsiTheme="minorHAnsi" w:cstheme="minorHAnsi"/>
          <w:sz w:val="22"/>
          <w:szCs w:val="22"/>
        </w:rPr>
        <w:t>Radhoštěm</w:t>
      </w:r>
      <w:proofErr w:type="spellEnd"/>
      <w:r w:rsidRPr="00F379D0">
        <w:rPr>
          <w:rStyle w:val="contact-suburb"/>
          <w:rFonts w:asciiTheme="minorHAnsi" w:hAnsiTheme="minorHAnsi" w:cstheme="minorHAnsi"/>
          <w:sz w:val="22"/>
          <w:szCs w:val="22"/>
        </w:rPr>
        <w:t xml:space="preserve">, PSČ </w:t>
      </w:r>
      <w:r w:rsidRPr="00F379D0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14:paraId="02EED459" w14:textId="509E3206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F379D0">
        <w:rPr>
          <w:rFonts w:asciiTheme="minorHAnsi" w:hAnsiTheme="minorHAnsi" w:cstheme="minorHAnsi"/>
          <w:sz w:val="22"/>
          <w:szCs w:val="22"/>
        </w:rPr>
        <w:t>IČ: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>000 98 604</w:t>
      </w:r>
    </w:p>
    <w:p w14:paraId="1F550EB6" w14:textId="77777777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F379D0">
        <w:rPr>
          <w:rFonts w:asciiTheme="minorHAnsi" w:hAnsiTheme="minorHAnsi" w:cstheme="minorHAnsi"/>
          <w:sz w:val="22"/>
          <w:szCs w:val="22"/>
        </w:rPr>
        <w:t>DIČ: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  <w:t>CZ 000 98 604</w:t>
      </w:r>
    </w:p>
    <w:p w14:paraId="1D220E53" w14:textId="77777777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 w:rsidRPr="00F379D0">
        <w:rPr>
          <w:rFonts w:asciiTheme="minorHAnsi" w:hAnsiTheme="minorHAnsi" w:cstheme="minorHAnsi"/>
          <w:sz w:val="22"/>
          <w:szCs w:val="22"/>
        </w:rPr>
        <w:t>zastoupené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: 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Pr="00F379D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Ing. </w:t>
        </w:r>
        <w:proofErr w:type="spellStart"/>
        <w:r w:rsidRPr="00F379D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Jindřich</w:t>
        </w:r>
      </w:hyperlink>
      <w:r w:rsidRPr="00F379D0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Ondrušem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generálním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ředitelem</w:t>
      </w:r>
      <w:proofErr w:type="spellEnd"/>
    </w:p>
    <w:p w14:paraId="3E8C4518" w14:textId="79BD93AD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 w:rsidRPr="00F379D0">
        <w:rPr>
          <w:rFonts w:asciiTheme="minorHAnsi" w:hAnsiTheme="minorHAnsi" w:cstheme="minorHAnsi"/>
          <w:sz w:val="22"/>
          <w:szCs w:val="22"/>
        </w:rPr>
        <w:t>Kontaktní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>: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35456">
        <w:rPr>
          <w:rFonts w:asciiTheme="minorHAnsi" w:hAnsiTheme="minorHAnsi" w:cstheme="minorHAnsi"/>
          <w:sz w:val="22"/>
          <w:szCs w:val="22"/>
        </w:rPr>
        <w:t>xxxxxxxxxxxxxxxxxxxxxxxxxxxx</w:t>
      </w:r>
      <w:proofErr w:type="spellEnd"/>
    </w:p>
    <w:p w14:paraId="26437360" w14:textId="4D194E2E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 w:rsidRPr="00F379D0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spojení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>: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35456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</w:p>
    <w:p w14:paraId="04ADF28F" w14:textId="64FA7EAA" w:rsidR="00F379D0" w:rsidRPr="00F379D0" w:rsidRDefault="00F379D0" w:rsidP="00F379D0">
      <w:pPr>
        <w:ind w:firstLine="360"/>
        <w:rPr>
          <w:rFonts w:asciiTheme="minorHAnsi" w:hAnsiTheme="minorHAnsi" w:cstheme="minorHAnsi"/>
          <w:noProof/>
          <w:sz w:val="22"/>
          <w:szCs w:val="22"/>
        </w:rPr>
      </w:pPr>
      <w:proofErr w:type="spellStart"/>
      <w:r w:rsidRPr="00F379D0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379D0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>:</w:t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r w:rsidRPr="00F379D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35456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  <w:r w:rsidRPr="00F379D0">
        <w:rPr>
          <w:rFonts w:asciiTheme="minorHAnsi" w:hAnsiTheme="minorHAnsi" w:cstheme="minorHAnsi"/>
          <w:sz w:val="22"/>
          <w:szCs w:val="22"/>
        </w:rPr>
        <w:tab/>
      </w:r>
    </w:p>
    <w:p w14:paraId="203F12C5" w14:textId="77777777" w:rsidR="00F379D0" w:rsidRP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F379D0">
        <w:rPr>
          <w:rFonts w:asciiTheme="minorHAnsi" w:hAnsiTheme="minorHAnsi" w:cstheme="minorHAnsi"/>
          <w:noProof/>
          <w:sz w:val="22"/>
          <w:szCs w:val="22"/>
        </w:rPr>
        <w:t>Profil zadavatele:</w:t>
      </w:r>
      <w:r w:rsidRPr="00F379D0">
        <w:rPr>
          <w:rFonts w:asciiTheme="minorHAnsi" w:hAnsiTheme="minorHAnsi" w:cstheme="minorHAnsi"/>
          <w:noProof/>
          <w:sz w:val="22"/>
          <w:szCs w:val="22"/>
        </w:rPr>
        <w:tab/>
      </w:r>
      <w:r w:rsidRPr="00F379D0">
        <w:rPr>
          <w:rFonts w:asciiTheme="minorHAnsi" w:hAnsiTheme="minorHAnsi" w:cstheme="minorHAnsi"/>
          <w:noProof/>
          <w:sz w:val="22"/>
          <w:szCs w:val="22"/>
        </w:rPr>
        <w:tab/>
      </w:r>
      <w:hyperlink r:id="rId7" w:tgtFrame="_blank" w:history="1">
        <w:r w:rsidRPr="00F379D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</w:p>
    <w:p w14:paraId="3A4CCABA" w14:textId="00090AE1" w:rsidR="00F379D0" w:rsidRPr="00F379D0" w:rsidRDefault="00F379D0" w:rsidP="00F379D0">
      <w:pPr>
        <w:ind w:firstLine="360"/>
        <w:rPr>
          <w:rFonts w:ascii="Calibri" w:hAnsi="Calibri" w:cs="Calibri"/>
          <w:i/>
          <w:sz w:val="22"/>
          <w:szCs w:val="22"/>
        </w:rPr>
      </w:pPr>
      <w:proofErr w:type="spellStart"/>
      <w:proofErr w:type="gramStart"/>
      <w:r w:rsidRPr="00F379D0">
        <w:rPr>
          <w:rFonts w:ascii="Calibri" w:hAnsi="Calibri" w:cs="Calibri"/>
          <w:b/>
          <w:bCs/>
          <w:i/>
          <w:sz w:val="22"/>
          <w:szCs w:val="22"/>
        </w:rPr>
        <w:t>dále</w:t>
      </w:r>
      <w:proofErr w:type="spellEnd"/>
      <w:proofErr w:type="gramEnd"/>
      <w:r w:rsidRPr="00F379D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spellStart"/>
      <w:r w:rsidRPr="00F379D0">
        <w:rPr>
          <w:rFonts w:ascii="Calibri" w:hAnsi="Calibri" w:cs="Calibri"/>
          <w:b/>
          <w:bCs/>
          <w:i/>
          <w:sz w:val="22"/>
          <w:szCs w:val="22"/>
        </w:rPr>
        <w:t>jen</w:t>
      </w:r>
      <w:proofErr w:type="spellEnd"/>
      <w:r w:rsidRPr="00F379D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proofErr w:type="spellStart"/>
      <w:r w:rsidR="00605298">
        <w:rPr>
          <w:rFonts w:ascii="Calibri" w:hAnsi="Calibri" w:cs="Calibri"/>
          <w:b/>
          <w:bCs/>
          <w:i/>
          <w:sz w:val="22"/>
          <w:szCs w:val="22"/>
        </w:rPr>
        <w:t>p</w:t>
      </w:r>
      <w:r w:rsidRPr="00F379D0">
        <w:rPr>
          <w:rFonts w:ascii="Calibri" w:hAnsi="Calibri" w:cs="Calibri"/>
          <w:b/>
          <w:bCs/>
          <w:i/>
          <w:sz w:val="22"/>
          <w:szCs w:val="22"/>
        </w:rPr>
        <w:t>říkazce</w:t>
      </w:r>
      <w:proofErr w:type="spellEnd"/>
    </w:p>
    <w:p w14:paraId="110B87BE" w14:textId="77777777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</w:p>
    <w:p w14:paraId="0263509B" w14:textId="050A042B" w:rsidR="00F379D0" w:rsidRDefault="00F379D0" w:rsidP="00F379D0">
      <w:pPr>
        <w:widowControl/>
        <w:numPr>
          <w:ilvl w:val="0"/>
          <w:numId w:val="10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 w:cs="Calibri"/>
          <w:b/>
          <w:sz w:val="22"/>
          <w:szCs w:val="22"/>
        </w:rPr>
        <w:t>Reichel</w:t>
      </w:r>
      <w:proofErr w:type="spellEnd"/>
    </w:p>
    <w:p w14:paraId="2ED401EB" w14:textId="77777777" w:rsidR="00F379D0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Sídlo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Kulturní</w:t>
      </w:r>
      <w:proofErr w:type="spellEnd"/>
      <w:r w:rsidRPr="002D49C4">
        <w:rPr>
          <w:rFonts w:asciiTheme="minorHAnsi" w:hAnsiTheme="minorHAnsi" w:cstheme="minorHAnsi"/>
          <w:sz w:val="22"/>
          <w:szCs w:val="22"/>
        </w:rPr>
        <w:t xml:space="preserve"> 1756, 756 61 </w:t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Rožnov</w:t>
      </w:r>
      <w:proofErr w:type="spellEnd"/>
      <w:r w:rsidRPr="002D49C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Radhoštěm</w:t>
      </w:r>
      <w:proofErr w:type="spellEnd"/>
    </w:p>
    <w:p w14:paraId="7879B7D9" w14:textId="4BFC72FC" w:rsidR="00F379D0" w:rsidRPr="002D49C4" w:rsidRDefault="00F379D0" w:rsidP="00F379D0">
      <w:pPr>
        <w:ind w:firstLine="3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Adresa</w:t>
      </w:r>
      <w:proofErr w:type="spellEnd"/>
      <w:r>
        <w:rPr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sz w:val="22"/>
          <w:szCs w:val="22"/>
        </w:rPr>
        <w:t>doručování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Slezská</w:t>
      </w:r>
      <w:proofErr w:type="spellEnd"/>
      <w:r w:rsidRPr="002D49C4">
        <w:rPr>
          <w:rFonts w:asciiTheme="minorHAnsi" w:hAnsiTheme="minorHAnsi" w:cstheme="minorHAnsi"/>
          <w:sz w:val="22"/>
          <w:szCs w:val="22"/>
        </w:rPr>
        <w:t xml:space="preserve"> 1454, 756 61 </w:t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Rožnov</w:t>
      </w:r>
      <w:proofErr w:type="spellEnd"/>
      <w:r w:rsidRPr="002D49C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2D49C4">
        <w:rPr>
          <w:rFonts w:asciiTheme="minorHAnsi" w:hAnsiTheme="minorHAnsi" w:cstheme="minorHAnsi"/>
          <w:sz w:val="22"/>
          <w:szCs w:val="22"/>
        </w:rPr>
        <w:t>Radhoštěm</w:t>
      </w:r>
      <w:proofErr w:type="spellEnd"/>
    </w:p>
    <w:p w14:paraId="2C5931C0" w14:textId="1D1E9728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872 43 440</w:t>
      </w:r>
    </w:p>
    <w:p w14:paraId="74D65C07" w14:textId="64671AC2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neplátce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DPH</w:t>
      </w:r>
    </w:p>
    <w:p w14:paraId="253AE0AC" w14:textId="5848E369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Bankovní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spojení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335456">
        <w:rPr>
          <w:rFonts w:ascii="Calibri" w:hAnsi="Calibri" w:cs="Calibri"/>
          <w:sz w:val="22"/>
          <w:szCs w:val="22"/>
        </w:rPr>
        <w:t>xxxxxxxxxxxxxxxxxxxxxxxxxxxx</w:t>
      </w:r>
      <w:proofErr w:type="spellEnd"/>
    </w:p>
    <w:p w14:paraId="5EC9F59B" w14:textId="5A8B5F7A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Číslo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účtu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335456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14:paraId="04E03452" w14:textId="36AF7B92" w:rsidR="00F379D0" w:rsidRDefault="00F379D0" w:rsidP="00F379D0">
      <w:pPr>
        <w:ind w:firstLine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Kontaktní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osoba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335456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55E84C48" w14:textId="1F85E843" w:rsidR="00335456" w:rsidRDefault="00F379D0" w:rsidP="00270671">
      <w:pPr>
        <w:ind w:firstLine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Telefon</w:t>
      </w:r>
      <w:proofErr w:type="spellEnd"/>
      <w:r>
        <w:rPr>
          <w:rFonts w:ascii="Calibri" w:hAnsi="Calibri" w:cs="Calibri"/>
          <w:sz w:val="22"/>
          <w:szCs w:val="22"/>
        </w:rPr>
        <w:t>, email: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35456">
        <w:rPr>
          <w:rFonts w:ascii="Calibri" w:hAnsi="Calibri" w:cs="Calibri"/>
          <w:sz w:val="22"/>
          <w:szCs w:val="22"/>
        </w:rPr>
        <w:t>xxxxxxxxxxxxxxxxxxx</w:t>
      </w:r>
      <w:bookmarkStart w:id="0" w:name="_GoBack"/>
      <w:bookmarkEnd w:id="0"/>
    </w:p>
    <w:p w14:paraId="27E8E3A9" w14:textId="4BC3544D" w:rsidR="00D645DD" w:rsidRDefault="00D645DD" w:rsidP="00270671">
      <w:pPr>
        <w:ind w:firstLine="360"/>
        <w:rPr>
          <w:rFonts w:asciiTheme="minorHAnsi" w:hAnsiTheme="minorHAnsi" w:cstheme="minorHAnsi"/>
          <w:b/>
          <w:lang w:val="cs-CZ"/>
        </w:rPr>
      </w:pPr>
      <w:r w:rsidRPr="00F379D0">
        <w:rPr>
          <w:rFonts w:asciiTheme="minorHAnsi" w:hAnsiTheme="minorHAnsi" w:cstheme="minorHAnsi"/>
          <w:b/>
          <w:bCs/>
          <w:i/>
          <w:sz w:val="22"/>
          <w:szCs w:val="22"/>
          <w:lang w:val="cs-CZ"/>
        </w:rPr>
        <w:t>dále jen příka</w:t>
      </w:r>
      <w:r w:rsidR="00605298">
        <w:rPr>
          <w:rFonts w:asciiTheme="minorHAnsi" w:hAnsiTheme="minorHAnsi" w:cstheme="minorHAnsi"/>
          <w:b/>
          <w:bCs/>
          <w:i/>
          <w:sz w:val="22"/>
          <w:szCs w:val="22"/>
          <w:lang w:val="cs-CZ"/>
        </w:rPr>
        <w:t>zník</w:t>
      </w:r>
      <w:r w:rsidRPr="00F379D0">
        <w:rPr>
          <w:rFonts w:asciiTheme="minorHAnsi" w:hAnsiTheme="minorHAnsi" w:cstheme="minorHAnsi"/>
          <w:b/>
          <w:bCs/>
          <w:i/>
          <w:sz w:val="22"/>
          <w:szCs w:val="22"/>
          <w:lang w:val="cs-CZ"/>
        </w:rPr>
        <w:t xml:space="preserve"> nebo koordinátor bezpečnosti a ochrany zdraví při práci na staveništi</w:t>
      </w:r>
    </w:p>
    <w:p w14:paraId="2C7282F8" w14:textId="77777777" w:rsidR="0082611D" w:rsidRPr="00D645DD" w:rsidRDefault="0082611D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I.</w:t>
      </w:r>
    </w:p>
    <w:p w14:paraId="40171CE4" w14:textId="77777777" w:rsidR="0082611D" w:rsidRPr="00D645DD" w:rsidRDefault="0082611D" w:rsidP="00507B71">
      <w:pPr>
        <w:shd w:val="clear" w:color="auto" w:fill="17365D" w:themeFill="text2" w:themeFillShade="BF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Předmět smlouvy</w:t>
      </w:r>
    </w:p>
    <w:p w14:paraId="51BC2487" w14:textId="0F788A91" w:rsidR="0082611D" w:rsidRDefault="00507B71" w:rsidP="00507B71">
      <w:pPr>
        <w:tabs>
          <w:tab w:val="left" w:pos="-1438"/>
          <w:tab w:val="left" w:pos="-718"/>
          <w:tab w:val="left" w:pos="2"/>
          <w:tab w:val="left" w:pos="426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0" w:hanging="4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1.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22C9" w:rsidRPr="00D645DD">
        <w:rPr>
          <w:rFonts w:asciiTheme="minorHAnsi" w:hAnsiTheme="minorHAnsi" w:cstheme="minorHAnsi"/>
          <w:sz w:val="22"/>
          <w:szCs w:val="22"/>
          <w:lang w:val="cs-CZ"/>
        </w:rPr>
        <w:t>Příkaz</w:t>
      </w:r>
      <w:r w:rsidR="00602755" w:rsidRPr="00D645DD">
        <w:rPr>
          <w:rFonts w:asciiTheme="minorHAnsi" w:hAnsiTheme="minorHAnsi" w:cstheme="minorHAnsi"/>
          <w:sz w:val="22"/>
          <w:szCs w:val="22"/>
          <w:lang w:val="cs-CZ"/>
        </w:rPr>
        <w:t>ník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se zavazuje poskyto</w:t>
      </w:r>
      <w:r w:rsidR="00A222C9" w:rsidRPr="00D645DD">
        <w:rPr>
          <w:rFonts w:asciiTheme="minorHAnsi" w:hAnsiTheme="minorHAnsi" w:cstheme="minorHAnsi"/>
          <w:sz w:val="22"/>
          <w:szCs w:val="22"/>
          <w:lang w:val="cs-CZ"/>
        </w:rPr>
        <w:t>vat příkaz</w:t>
      </w:r>
      <w:r w:rsidR="00602755" w:rsidRPr="00D645DD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A222C9" w:rsidRPr="00D645DD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631863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služby v oblasti bezpečnosti a ochrany zdraví při práci na staveništi dle </w:t>
      </w:r>
      <w:r w:rsidR="00314860">
        <w:rPr>
          <w:rFonts w:asciiTheme="minorHAnsi" w:hAnsiTheme="minorHAnsi" w:cstheme="minorHAnsi"/>
          <w:sz w:val="22"/>
          <w:szCs w:val="22"/>
          <w:lang w:val="cs-CZ"/>
        </w:rPr>
        <w:t xml:space="preserve">zákona č. </w:t>
      </w:r>
      <w:r w:rsidR="00631863" w:rsidRPr="00D645DD">
        <w:rPr>
          <w:rFonts w:asciiTheme="minorHAnsi" w:hAnsiTheme="minorHAnsi" w:cstheme="minorHAnsi"/>
          <w:sz w:val="22"/>
          <w:szCs w:val="22"/>
          <w:lang w:val="cs-CZ"/>
        </w:rPr>
        <w:t>309/</w:t>
      </w:r>
      <w:r w:rsidR="00631863" w:rsidRPr="006C1EA9">
        <w:rPr>
          <w:rFonts w:asciiTheme="minorHAnsi" w:hAnsiTheme="minorHAnsi" w:cstheme="minorHAnsi"/>
          <w:sz w:val="22"/>
          <w:szCs w:val="22"/>
          <w:lang w:val="cs-CZ"/>
        </w:rPr>
        <w:t>2006 Sb.</w:t>
      </w:r>
      <w:r w:rsidR="00CB6FF6" w:rsidRPr="006C1E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ke stavbě </w:t>
      </w:r>
      <w:proofErr w:type="spellStart"/>
      <w:r>
        <w:rPr>
          <w:rFonts w:ascii="Calibri" w:hAnsi="Calibri" w:cs="Calibri"/>
          <w:b/>
          <w:sz w:val="22"/>
          <w:szCs w:val="22"/>
        </w:rPr>
        <w:t>NMvP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Kolibiska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b/>
          <w:sz w:val="22"/>
          <w:szCs w:val="22"/>
        </w:rPr>
        <w:t>oplocení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sz w:val="22"/>
          <w:szCs w:val="22"/>
        </w:rPr>
        <w:t>zabezpečení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areálu</w:t>
      </w:r>
      <w:proofErr w:type="spellEnd"/>
      <w:r w:rsidR="006E6BDC" w:rsidRPr="006C1EA9">
        <w:rPr>
          <w:rFonts w:asciiTheme="minorHAnsi" w:hAnsiTheme="minorHAnsi" w:cstheme="minorHAnsi"/>
          <w:sz w:val="22"/>
          <w:szCs w:val="22"/>
          <w:lang w:val="cs-CZ"/>
        </w:rPr>
        <w:t>, kterým se upravují další požadavky</w:t>
      </w:r>
      <w:r w:rsidR="006E6BDC">
        <w:rPr>
          <w:rFonts w:asciiTheme="minorHAnsi" w:hAnsiTheme="minorHAnsi" w:cstheme="minorHAnsi"/>
          <w:sz w:val="22"/>
          <w:szCs w:val="22"/>
          <w:lang w:val="cs-CZ"/>
        </w:rPr>
        <w:t xml:space="preserve">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</w:t>
      </w:r>
    </w:p>
    <w:p w14:paraId="27FFDE18" w14:textId="4EA942D0" w:rsidR="00507B71" w:rsidRPr="00507B71" w:rsidRDefault="00507B71" w:rsidP="00507B71">
      <w:pPr>
        <w:tabs>
          <w:tab w:val="left" w:pos="-1438"/>
          <w:tab w:val="left" w:pos="-718"/>
          <w:tab w:val="left" w:pos="2"/>
          <w:tab w:val="left" w:pos="426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0" w:hanging="4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2.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 xml:space="preserve">Rozsah stavby </w:t>
      </w:r>
      <w:proofErr w:type="spellStart"/>
      <w:r>
        <w:rPr>
          <w:rFonts w:ascii="Calibri" w:hAnsi="Calibri" w:cs="Calibri"/>
          <w:b/>
          <w:sz w:val="22"/>
          <w:szCs w:val="22"/>
        </w:rPr>
        <w:t>NMvP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Kolibiska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b/>
          <w:sz w:val="22"/>
          <w:szCs w:val="22"/>
        </w:rPr>
        <w:t>oplocení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sz w:val="22"/>
          <w:szCs w:val="22"/>
        </w:rPr>
        <w:t>zabezpečení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areálu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 </w:t>
      </w:r>
      <w:proofErr w:type="spellStart"/>
      <w:r>
        <w:rPr>
          <w:rFonts w:ascii="Calibri" w:hAnsi="Calibri" w:cs="Calibri"/>
          <w:sz w:val="22"/>
          <w:szCs w:val="22"/>
        </w:rPr>
        <w:t>konkrétně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vymezen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úplnou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Projektovou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zhotovenou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projekční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kanceláří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Ing. arch Karel </w:t>
      </w:r>
      <w:proofErr w:type="spellStart"/>
      <w:r>
        <w:rPr>
          <w:rFonts w:ascii="Calibri" w:hAnsi="Calibri" w:cs="Calibri"/>
          <w:sz w:val="22"/>
          <w:szCs w:val="22"/>
        </w:rPr>
        <w:t>Janča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Televizní</w:t>
      </w:r>
      <w:proofErr w:type="spellEnd"/>
      <w:r>
        <w:rPr>
          <w:rFonts w:ascii="Calibri" w:hAnsi="Calibri" w:cs="Calibri"/>
          <w:sz w:val="22"/>
          <w:szCs w:val="22"/>
        </w:rPr>
        <w:t xml:space="preserve"> 2615, 756 61 </w:t>
      </w:r>
      <w:proofErr w:type="spellStart"/>
      <w:r>
        <w:rPr>
          <w:rFonts w:ascii="Calibri" w:hAnsi="Calibri" w:cs="Calibri"/>
          <w:sz w:val="22"/>
          <w:szCs w:val="22"/>
        </w:rPr>
        <w:t>Rožnov</w:t>
      </w:r>
      <w:proofErr w:type="spellEnd"/>
      <w:r>
        <w:rPr>
          <w:rFonts w:ascii="Calibri" w:hAnsi="Calibri" w:cs="Calibri"/>
          <w:sz w:val="22"/>
          <w:szCs w:val="22"/>
        </w:rPr>
        <w:t xml:space="preserve"> pod </w:t>
      </w:r>
      <w:proofErr w:type="spellStart"/>
      <w:r>
        <w:rPr>
          <w:rFonts w:ascii="Calibri" w:hAnsi="Calibri" w:cs="Calibri"/>
          <w:sz w:val="22"/>
          <w:szCs w:val="22"/>
        </w:rPr>
        <w:t>Radhoštěm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IČO 145 91 855. </w:t>
      </w:r>
    </w:p>
    <w:p w14:paraId="39D236BF" w14:textId="77777777" w:rsidR="00D645DD" w:rsidRDefault="00D645DD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08AFFD9" w14:textId="77777777" w:rsidR="0082611D" w:rsidRPr="00D645DD" w:rsidRDefault="002B7D38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II.</w:t>
      </w:r>
    </w:p>
    <w:p w14:paraId="7F860617" w14:textId="77777777" w:rsidR="0082611D" w:rsidRPr="00D645DD" w:rsidRDefault="00602755" w:rsidP="00507B71">
      <w:pPr>
        <w:shd w:val="clear" w:color="auto" w:fill="17365D" w:themeFill="text2" w:themeFillShade="BF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Práva a povinnosti příkazníka</w:t>
      </w:r>
    </w:p>
    <w:p w14:paraId="53A48D86" w14:textId="3CE4066A" w:rsidR="001074B0" w:rsidRDefault="00602755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se řídí po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kyny příkazce</w:t>
      </w:r>
      <w:r w:rsidR="00A222C9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05298">
        <w:rPr>
          <w:rFonts w:asciiTheme="minorHAnsi" w:hAnsiTheme="minorHAnsi" w:cstheme="minorHAnsi"/>
          <w:sz w:val="22"/>
          <w:szCs w:val="22"/>
          <w:lang w:val="cs-CZ"/>
        </w:rPr>
        <w:t>Příkazce bude uskutečňovat výkon své činnosti v souladu se zákonem č. 309/2006 Sb. a s nařízením Vlády č. 591/2006 Sb., když předmětem plnění uvedeným v čl. I této smlouvy je zejména:</w:t>
      </w:r>
    </w:p>
    <w:p w14:paraId="12D6EFE5" w14:textId="64024501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zaslání oznámení o zahájení stavebních prací na příslušný oblastní inspektorát bezpečnosti práce minimálně 7 dnů před předáním staveniště zhotoviteli stavby,</w:t>
      </w:r>
    </w:p>
    <w:p w14:paraId="461E317F" w14:textId="6529B6F7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zpracování plánu BOZP do 14 dní od převzetí projektové dokumentace citované v čl. I odst. 2 této smlouvy a stanovení rizik s jejich vyhodnocením a technologických a pracovních postupů zhotovitelem,</w:t>
      </w:r>
    </w:p>
    <w:p w14:paraId="0C5D0ADC" w14:textId="550EF9F7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provádění koordinace za účelem spolupráce zhotovitelů nebo osob jimi pověřených při přijímání opatření k zajištění BOZP,</w:t>
      </w:r>
    </w:p>
    <w:p w14:paraId="3A984BE7" w14:textId="4A7E0E46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kontrola zabezpečení obvodu staveniště, včetně vjezdů a vstupů na staveniště za účelem zamezení vstupu nepovolaným osobám, </w:t>
      </w:r>
    </w:p>
    <w:p w14:paraId="60F65F68" w14:textId="19F2B84D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účast na kontrolních dnech v rámci provádění díla, </w:t>
      </w:r>
    </w:p>
    <w:p w14:paraId="0F953093" w14:textId="14C6D97B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informování všech zhotovitelů díla o bezpečnostních a zdravotních rizicích na staveništi, </w:t>
      </w:r>
    </w:p>
    <w:p w14:paraId="2B92071F" w14:textId="6C1E83DF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kontrola dodržování veškerých předpisů na úseku BOZP při provádění díla, </w:t>
      </w:r>
    </w:p>
    <w:p w14:paraId="69B5ECEF" w14:textId="23491890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pořizování fotodokumentace o zjištěných závadách a vedení písemné evidence veškerých nedostatků, </w:t>
      </w:r>
    </w:p>
    <w:p w14:paraId="464011FF" w14:textId="03E4D654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okamžité informování všech dotčených dodavatelů o bezpečnostních a zdravotních rizicích, která vznikla na staveništi během postupu prací, </w:t>
      </w:r>
    </w:p>
    <w:p w14:paraId="7CFF097D" w14:textId="631795E3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upozorňování zhotovitelů na nedostatky v uplatňování požadavků na bezpečnost a ochranu zdraví při práci zjištěné na pracovišti převzaté dodavatelem a vyžadování sjednání nápravy,</w:t>
      </w:r>
    </w:p>
    <w:p w14:paraId="1ADE1E54" w14:textId="523E179E" w:rsidR="00605298" w:rsidRDefault="00605298" w:rsidP="00605298">
      <w:pPr>
        <w:pStyle w:val="Odstavecseseznamem"/>
        <w:numPr>
          <w:ilvl w:val="0"/>
          <w:numId w:val="12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567" w:hanging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oznamování příkazci uvedených nedostatků, nebyla-li zhotovitelem stavby neprodleně přijata opatření ke sjednání nápravy.</w:t>
      </w:r>
    </w:p>
    <w:p w14:paraId="6AD6408B" w14:textId="204EFE32" w:rsidR="001074B0" w:rsidRPr="00D645DD" w:rsidRDefault="006862FF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 je povinen postupovat při zpracování zadání příkazce s odbornou péčí a chránit jemu známé zájmy příkazce.</w:t>
      </w:r>
      <w:r w:rsidR="00DF79E6">
        <w:rPr>
          <w:rFonts w:asciiTheme="minorHAnsi" w:hAnsiTheme="minorHAnsi" w:cstheme="minorHAnsi"/>
          <w:sz w:val="22"/>
          <w:szCs w:val="22"/>
          <w:lang w:val="cs-CZ"/>
        </w:rPr>
        <w:t xml:space="preserve"> Všechny dokumenty předložené Příkazníkem se stávají majetkem Příkazce.</w:t>
      </w:r>
    </w:p>
    <w:p w14:paraId="3876FFCB" w14:textId="77777777" w:rsidR="006862FF" w:rsidRPr="00D645DD" w:rsidRDefault="006862FF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 je povinen dodržovat právní předpisy vztahující se k práci, kterou bude vykonávat. Zavazuje se řádně hospodařit se svěřenými prostředky a majetkem příkazce.</w:t>
      </w:r>
    </w:p>
    <w:p w14:paraId="4CDCE698" w14:textId="1B986E9E" w:rsidR="00605298" w:rsidRDefault="0082611D" w:rsidP="0090114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   </w:t>
      </w:r>
    </w:p>
    <w:p w14:paraId="576B8CEC" w14:textId="2641FEE9" w:rsidR="0082611D" w:rsidRPr="00D645DD" w:rsidRDefault="0082611D" w:rsidP="00E77EA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III.</w:t>
      </w:r>
    </w:p>
    <w:p w14:paraId="540A1286" w14:textId="77777777" w:rsidR="0082611D" w:rsidRPr="00A85714" w:rsidRDefault="0082611D" w:rsidP="00507B71">
      <w:pPr>
        <w:shd w:val="clear" w:color="auto" w:fill="17365D" w:themeFill="text2" w:themeFillShade="BF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 xml:space="preserve">Práva a povinnosti </w:t>
      </w:r>
      <w:r w:rsidR="00354F9D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příkaz</w:t>
      </w:r>
      <w:r w:rsidR="001E1A5F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ce</w:t>
      </w:r>
    </w:p>
    <w:p w14:paraId="217581E3" w14:textId="77777777" w:rsidR="0082611D" w:rsidRPr="00C45427" w:rsidRDefault="001E1A5F" w:rsidP="00A85714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45427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="00354F9D" w:rsidRPr="00C45427">
        <w:rPr>
          <w:rFonts w:asciiTheme="minorHAnsi" w:hAnsiTheme="minorHAnsi" w:cstheme="minorHAnsi"/>
          <w:sz w:val="22"/>
          <w:szCs w:val="22"/>
          <w:lang w:val="cs-CZ"/>
        </w:rPr>
        <w:t xml:space="preserve"> je povinen zaplatit pří</w:t>
      </w:r>
      <w:r w:rsidRPr="00C45427">
        <w:rPr>
          <w:rFonts w:asciiTheme="minorHAnsi" w:hAnsiTheme="minorHAnsi" w:cstheme="minorHAnsi"/>
          <w:sz w:val="22"/>
          <w:szCs w:val="22"/>
          <w:lang w:val="cs-CZ"/>
        </w:rPr>
        <w:t>kazníkovi</w:t>
      </w:r>
      <w:r w:rsidR="0082611D" w:rsidRPr="00C45427">
        <w:rPr>
          <w:rFonts w:asciiTheme="minorHAnsi" w:hAnsiTheme="minorHAnsi" w:cstheme="minorHAnsi"/>
          <w:sz w:val="22"/>
          <w:szCs w:val="22"/>
          <w:lang w:val="cs-CZ"/>
        </w:rPr>
        <w:t xml:space="preserve"> sjednanou </w:t>
      </w:r>
      <w:r w:rsidR="00354F9D" w:rsidRPr="00C45427">
        <w:rPr>
          <w:rFonts w:asciiTheme="minorHAnsi" w:hAnsiTheme="minorHAnsi" w:cstheme="minorHAnsi"/>
          <w:sz w:val="22"/>
          <w:szCs w:val="22"/>
          <w:lang w:val="cs-CZ"/>
        </w:rPr>
        <w:t>odměnu dle čl. IV. této smlouvy</w:t>
      </w:r>
      <w:r w:rsidR="0082611D" w:rsidRPr="00C45427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3404A7D3" w14:textId="77777777" w:rsidR="0082611D" w:rsidRPr="00D645DD" w:rsidRDefault="001E1A5F" w:rsidP="00507B71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 poskytne příkazníkovi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veškerý podkladový materiál potřebný k plnění zadaného</w:t>
      </w:r>
      <w:r w:rsidR="006862FF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úkolu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, dále mu poskytne technické prostředky a pr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ostor pro výkon zadané činnosti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6BD0FD6" w14:textId="77777777" w:rsidR="00507B71" w:rsidRPr="00507B71" w:rsidRDefault="001E1A5F" w:rsidP="00765377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07B71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="00354F9D" w:rsidRPr="00507B71">
        <w:rPr>
          <w:rFonts w:asciiTheme="minorHAnsi" w:hAnsiTheme="minorHAnsi" w:cstheme="minorHAnsi"/>
          <w:sz w:val="22"/>
          <w:szCs w:val="22"/>
          <w:lang w:val="cs-CZ"/>
        </w:rPr>
        <w:t xml:space="preserve"> má právo být pří</w:t>
      </w:r>
      <w:r w:rsidRPr="00507B71">
        <w:rPr>
          <w:rFonts w:asciiTheme="minorHAnsi" w:hAnsiTheme="minorHAnsi" w:cstheme="minorHAnsi"/>
          <w:sz w:val="22"/>
          <w:szCs w:val="22"/>
          <w:lang w:val="cs-CZ"/>
        </w:rPr>
        <w:t>kazníkem</w:t>
      </w:r>
      <w:r w:rsidR="0082611D" w:rsidRPr="00507B71">
        <w:rPr>
          <w:rFonts w:asciiTheme="minorHAnsi" w:hAnsiTheme="minorHAnsi" w:cstheme="minorHAnsi"/>
          <w:sz w:val="22"/>
          <w:szCs w:val="22"/>
          <w:lang w:val="cs-CZ"/>
        </w:rPr>
        <w:t xml:space="preserve"> průběžně informován o průběhu plnění zadaného</w:t>
      </w:r>
      <w:r w:rsidR="006862FF" w:rsidRPr="00507B7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54F9D" w:rsidRPr="00507B71">
        <w:rPr>
          <w:rFonts w:asciiTheme="minorHAnsi" w:hAnsiTheme="minorHAnsi" w:cstheme="minorHAnsi"/>
          <w:sz w:val="22"/>
          <w:szCs w:val="22"/>
          <w:lang w:val="cs-CZ"/>
        </w:rPr>
        <w:t>úkolu</w:t>
      </w:r>
      <w:r w:rsidR="0082611D" w:rsidRPr="00507B7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7687E83" w14:textId="77777777" w:rsidR="00507B71" w:rsidRDefault="00507B71" w:rsidP="00507B71">
      <w:p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C625F68" w14:textId="5F944D5B" w:rsidR="0082611D" w:rsidRPr="00507B71" w:rsidRDefault="0082611D" w:rsidP="00507B71">
      <w:p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07B71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24F2DF71" w14:textId="535D83FA" w:rsidR="0082611D" w:rsidRPr="00A85714" w:rsidRDefault="0082611D" w:rsidP="00507B71">
      <w:pPr>
        <w:shd w:val="clear" w:color="auto" w:fill="17365D" w:themeFill="text2" w:themeFillShade="BF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 xml:space="preserve">Odměna </w:t>
      </w:r>
      <w:r w:rsidR="00507B71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příkazce</w:t>
      </w:r>
    </w:p>
    <w:p w14:paraId="1472B08B" w14:textId="15AF84C7" w:rsidR="0082611D" w:rsidRDefault="0090114F" w:rsidP="0090114F">
      <w:pPr>
        <w:tabs>
          <w:tab w:val="left" w:pos="-1438"/>
          <w:tab w:val="left" w:pos="-718"/>
          <w:tab w:val="left" w:pos="2"/>
          <w:tab w:val="left" w:pos="426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1.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82611D" w:rsidRPr="00A85714">
        <w:rPr>
          <w:rFonts w:asciiTheme="minorHAnsi" w:hAnsiTheme="minorHAnsi" w:cstheme="minorHAnsi"/>
          <w:sz w:val="22"/>
          <w:szCs w:val="22"/>
          <w:lang w:val="cs-CZ"/>
        </w:rPr>
        <w:t>Za činnost vykonávanou dle předm</w:t>
      </w:r>
      <w:r w:rsidR="00354F9D" w:rsidRPr="00A85714">
        <w:rPr>
          <w:rFonts w:asciiTheme="minorHAnsi" w:hAnsiTheme="minorHAnsi" w:cstheme="minorHAnsi"/>
          <w:sz w:val="22"/>
          <w:szCs w:val="22"/>
          <w:lang w:val="cs-CZ"/>
        </w:rPr>
        <w:t>ět</w:t>
      </w:r>
      <w:r w:rsidR="001074B0" w:rsidRPr="00A85714">
        <w:rPr>
          <w:rFonts w:asciiTheme="minorHAnsi" w:hAnsiTheme="minorHAnsi" w:cstheme="minorHAnsi"/>
          <w:sz w:val="22"/>
          <w:szCs w:val="22"/>
          <w:lang w:val="cs-CZ"/>
        </w:rPr>
        <w:t>u této smlouvy přísluší příkazníkovi</w:t>
      </w:r>
      <w:r w:rsidR="0082611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dohodnutá odměna</w:t>
      </w:r>
      <w:r w:rsidR="004D71F8" w:rsidRPr="00A85714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82611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E206A74" w14:textId="5C9CA23E" w:rsidR="0090114F" w:rsidRDefault="00507B71" w:rsidP="00270671">
      <w:pPr>
        <w:tabs>
          <w:tab w:val="left" w:pos="-1438"/>
          <w:tab w:val="left" w:pos="-718"/>
          <w:tab w:val="left" w:pos="2"/>
          <w:tab w:val="left" w:pos="426"/>
          <w:tab w:val="left" w:pos="6840"/>
          <w:tab w:val="right" w:pos="793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631863" w:rsidRPr="00A85714">
        <w:rPr>
          <w:rFonts w:asciiTheme="minorHAnsi" w:hAnsiTheme="minorHAnsi" w:cstheme="minorHAnsi"/>
          <w:sz w:val="22"/>
          <w:szCs w:val="22"/>
          <w:lang w:val="cs-CZ"/>
        </w:rPr>
        <w:t>V přípravné fázi zpracování plánu BOZP</w:t>
      </w:r>
      <w:r w:rsidR="00270671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270671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</w:t>
      </w:r>
      <w:r w:rsidR="00C45427">
        <w:rPr>
          <w:rFonts w:asciiTheme="minorHAnsi" w:hAnsiTheme="minorHAnsi" w:cstheme="minorHAnsi"/>
          <w:sz w:val="22"/>
          <w:szCs w:val="22"/>
          <w:lang w:val="cs-CZ"/>
        </w:rPr>
        <w:t>15.000,-</w:t>
      </w:r>
      <w:r w:rsidR="0090114F" w:rsidRPr="00C45427">
        <w:rPr>
          <w:rFonts w:asciiTheme="minorHAnsi" w:hAnsiTheme="minorHAnsi" w:cstheme="minorHAnsi"/>
          <w:sz w:val="22"/>
          <w:szCs w:val="22"/>
          <w:lang w:val="cs-CZ"/>
        </w:rPr>
        <w:t>Kč</w:t>
      </w:r>
      <w:r w:rsidR="0090114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1B81EB6" w14:textId="17A1E414" w:rsidR="0090114F" w:rsidRDefault="00507B71" w:rsidP="0090114F">
      <w:pPr>
        <w:tabs>
          <w:tab w:val="left" w:pos="-1438"/>
          <w:tab w:val="left" w:pos="-718"/>
          <w:tab w:val="left" w:pos="2"/>
          <w:tab w:val="left" w:pos="426"/>
          <w:tab w:val="right" w:pos="793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A85714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Doporučený rozsah činností </w:t>
      </w:r>
      <w:proofErr w:type="gramStart"/>
      <w:r w:rsidR="00A85714" w:rsidRPr="00A85714">
        <w:rPr>
          <w:rFonts w:asciiTheme="minorHAnsi" w:hAnsiTheme="minorHAnsi" w:cstheme="minorHAnsi"/>
          <w:sz w:val="22"/>
          <w:szCs w:val="22"/>
          <w:lang w:val="cs-CZ"/>
        </w:rPr>
        <w:t>koordinátora</w:t>
      </w:r>
      <w:r w:rsidR="00C45427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65.000,</w:t>
      </w:r>
      <w:proofErr w:type="gramEnd"/>
      <w:r w:rsidR="00C45427">
        <w:rPr>
          <w:rFonts w:asciiTheme="minorHAnsi" w:hAnsiTheme="minorHAnsi" w:cstheme="minorHAnsi"/>
          <w:sz w:val="22"/>
          <w:szCs w:val="22"/>
          <w:lang w:val="cs-CZ"/>
        </w:rPr>
        <w:t>-Kč</w:t>
      </w:r>
    </w:p>
    <w:p w14:paraId="1DF0AE56" w14:textId="54B2FB4F" w:rsidR="00507B71" w:rsidRDefault="0090114F" w:rsidP="0090114F">
      <w:pPr>
        <w:tabs>
          <w:tab w:val="left" w:pos="-1438"/>
          <w:tab w:val="left" w:pos="-718"/>
          <w:tab w:val="left" w:pos="2"/>
          <w:tab w:val="left" w:pos="426"/>
          <w:tab w:val="right" w:pos="793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507B71">
        <w:rPr>
          <w:rFonts w:asciiTheme="minorHAnsi" w:hAnsiTheme="minorHAnsi" w:cstheme="minorHAnsi"/>
          <w:sz w:val="22"/>
          <w:szCs w:val="22"/>
          <w:lang w:val="cs-CZ"/>
        </w:rPr>
        <w:tab/>
        <w:t xml:space="preserve">Odměna </w:t>
      </w:r>
      <w:proofErr w:type="gramStart"/>
      <w:r w:rsidR="00C45427">
        <w:rPr>
          <w:rFonts w:asciiTheme="minorHAnsi" w:hAnsiTheme="minorHAnsi" w:cstheme="minorHAnsi"/>
          <w:sz w:val="22"/>
          <w:szCs w:val="22"/>
          <w:lang w:val="cs-CZ"/>
        </w:rPr>
        <w:t>celkem                                                                                                     80.000,</w:t>
      </w:r>
      <w:proofErr w:type="gramEnd"/>
      <w:r w:rsidR="00C45427">
        <w:rPr>
          <w:rFonts w:asciiTheme="minorHAnsi" w:hAnsiTheme="minorHAnsi" w:cstheme="minorHAnsi"/>
          <w:sz w:val="22"/>
          <w:szCs w:val="22"/>
          <w:lang w:val="cs-CZ"/>
        </w:rPr>
        <w:t>-Kč</w:t>
      </w:r>
    </w:p>
    <w:p w14:paraId="4AB6E37D" w14:textId="0D230DF7" w:rsidR="006E21B3" w:rsidRDefault="00270671" w:rsidP="0090114F">
      <w:pPr>
        <w:tabs>
          <w:tab w:val="left" w:pos="-1438"/>
          <w:tab w:val="left" w:pos="-718"/>
          <w:tab w:val="left" w:pos="2"/>
          <w:tab w:val="left" w:pos="426"/>
          <w:tab w:val="right" w:pos="793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 xml:space="preserve">slovy: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osmdesáttisíckorun</w:t>
      </w:r>
      <w:proofErr w:type="spellEnd"/>
    </w:p>
    <w:p w14:paraId="5D6A60A6" w14:textId="1BD7D49C" w:rsidR="006E21B3" w:rsidRDefault="006E21B3" w:rsidP="0090114F">
      <w:pPr>
        <w:tabs>
          <w:tab w:val="left" w:pos="-1438"/>
          <w:tab w:val="left" w:pos="-718"/>
          <w:tab w:val="left" w:pos="2"/>
          <w:tab w:val="left" w:pos="426"/>
          <w:tab w:val="right" w:pos="793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2.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746CE8">
        <w:rPr>
          <w:rFonts w:asciiTheme="minorHAnsi" w:hAnsiTheme="minorHAnsi" w:cstheme="minorHAnsi"/>
          <w:sz w:val="22"/>
          <w:szCs w:val="22"/>
          <w:lang w:val="cs-CZ"/>
        </w:rPr>
        <w:t xml:space="preserve">Odměna zahrnuje veškeré náklady včetně dopravy do místa plnění, režie ad. </w:t>
      </w:r>
    </w:p>
    <w:p w14:paraId="7FD982E4" w14:textId="326A1297" w:rsidR="00221837" w:rsidRPr="00D645DD" w:rsidRDefault="00221837" w:rsidP="00507B71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67F7045" w14:textId="77777777" w:rsidR="0082611D" w:rsidRPr="00D645DD" w:rsidRDefault="002B7D38" w:rsidP="00507B71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  <w:r w:rsidR="00A85714" w:rsidRPr="00D645DD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</w:p>
    <w:p w14:paraId="7202E240" w14:textId="77777777" w:rsidR="0082611D" w:rsidRPr="00A85714" w:rsidRDefault="0082611D" w:rsidP="00507B71">
      <w:pPr>
        <w:shd w:val="clear" w:color="auto" w:fill="17365D" w:themeFill="text2" w:themeFillShade="BF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Splatnost odměny</w:t>
      </w:r>
    </w:p>
    <w:p w14:paraId="0304362B" w14:textId="3D45EA8C" w:rsidR="00C9501A" w:rsidRDefault="00C9501A" w:rsidP="00C9501A">
      <w:pPr>
        <w:pStyle w:val="Zkladntext"/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2F35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B32F35">
        <w:rPr>
          <w:rFonts w:asciiTheme="minorHAnsi" w:hAnsiTheme="minorHAnsi" w:cstheme="minorHAnsi"/>
          <w:sz w:val="22"/>
          <w:szCs w:val="22"/>
        </w:rPr>
        <w:t xml:space="preserve">V souladu s čl.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32F35">
        <w:rPr>
          <w:rFonts w:asciiTheme="minorHAnsi" w:hAnsiTheme="minorHAnsi" w:cstheme="minorHAnsi"/>
          <w:sz w:val="22"/>
          <w:szCs w:val="22"/>
        </w:rPr>
        <w:t xml:space="preserve">V. bude dodavatel </w:t>
      </w:r>
      <w:r w:rsidRPr="00C45427">
        <w:rPr>
          <w:rFonts w:asciiTheme="minorHAnsi" w:hAnsiTheme="minorHAnsi" w:cstheme="minorHAnsi"/>
          <w:sz w:val="22"/>
          <w:szCs w:val="22"/>
        </w:rPr>
        <w:t>předkládat odběrateli faktury 1x za čtvrtletí,</w:t>
      </w:r>
      <w:r w:rsidRPr="00B32F35">
        <w:rPr>
          <w:rFonts w:asciiTheme="minorHAnsi" w:hAnsiTheme="minorHAnsi" w:cstheme="minorHAnsi"/>
          <w:sz w:val="22"/>
          <w:szCs w:val="22"/>
        </w:rPr>
        <w:t xml:space="preserve"> které budou mít náležitosti účetního a daňového dokladu, přičemž se smluvní strany dohodly na lhůtě splatnosti faktur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32F35">
        <w:rPr>
          <w:rFonts w:asciiTheme="minorHAnsi" w:hAnsiTheme="minorHAnsi" w:cstheme="minorHAnsi"/>
          <w:sz w:val="22"/>
          <w:szCs w:val="22"/>
        </w:rPr>
        <w:t xml:space="preserve"> dnů od doručení odběrateli. Smluvní strany připouštějí zasílání faktur elektronickou poštou. </w:t>
      </w:r>
    </w:p>
    <w:p w14:paraId="0B0BD1A3" w14:textId="77777777" w:rsidR="00C9501A" w:rsidRPr="00B32F35" w:rsidRDefault="00C9501A" w:rsidP="00C9501A">
      <w:pPr>
        <w:pStyle w:val="Zkladntext"/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B32F35">
        <w:rPr>
          <w:rFonts w:asciiTheme="minorHAnsi" w:hAnsiTheme="minorHAnsi" w:cstheme="minorHAnsi"/>
          <w:sz w:val="22"/>
          <w:szCs w:val="22"/>
        </w:rPr>
        <w:t xml:space="preserve">V případě prodlení odběratele s úhradou některé faktury, přesahujícím 21 kalendářních dnů, má dodavatel právo po předchozím písemném oznámení přerušit plnění veškerých svých povinností dle této smlouvy až do dne prokazatelného uspokojení svých pohledávek z tohoto smluvního vztahu. Po tuto dobu neodpovídá dodavatel za jakékoliv škody, vzniklé odběrateli. </w:t>
      </w:r>
    </w:p>
    <w:p w14:paraId="102DDD11" w14:textId="77777777" w:rsidR="0082611D" w:rsidRPr="00D645DD" w:rsidRDefault="0082611D" w:rsidP="00507B71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8683DB" w14:textId="77777777" w:rsidR="00712F69" w:rsidRPr="00D645DD" w:rsidRDefault="00661F33" w:rsidP="00507B71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</w:rPr>
        <w:t>VI</w:t>
      </w:r>
      <w:r w:rsidR="00712F69" w:rsidRPr="00D645DD">
        <w:rPr>
          <w:rFonts w:asciiTheme="minorHAnsi" w:hAnsiTheme="minorHAnsi" w:cstheme="minorHAnsi"/>
          <w:b/>
          <w:sz w:val="22"/>
          <w:szCs w:val="22"/>
        </w:rPr>
        <w:t>.</w:t>
      </w:r>
    </w:p>
    <w:p w14:paraId="257D489E" w14:textId="77777777" w:rsidR="00712F69" w:rsidRPr="00A85714" w:rsidRDefault="007C47C3" w:rsidP="00507B71">
      <w:pPr>
        <w:shd w:val="clear" w:color="auto" w:fill="17365D" w:themeFill="text2" w:themeFillShade="BF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Doba</w:t>
      </w:r>
      <w:r w:rsidR="00712F69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</w:t>
      </w:r>
      <w:proofErr w:type="spellStart"/>
      <w:r w:rsidR="00712F69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plnění</w:t>
      </w:r>
      <w:proofErr w:type="spellEnd"/>
    </w:p>
    <w:p w14:paraId="5257A9FE" w14:textId="5AEFDB7B" w:rsidR="00712F69" w:rsidRPr="00126B7D" w:rsidRDefault="00712F69" w:rsidP="00507B71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</w:rPr>
        <w:t>Tato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smlouva</w:t>
      </w:r>
      <w:r w:rsidRPr="00D645DD">
        <w:rPr>
          <w:rFonts w:asciiTheme="minorHAnsi" w:hAnsiTheme="minorHAnsi" w:cstheme="minorHAnsi"/>
          <w:sz w:val="22"/>
          <w:szCs w:val="22"/>
        </w:rPr>
        <w:t xml:space="preserve"> se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uzavírá</w:t>
      </w:r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dobu určitou</w:t>
      </w:r>
      <w:r w:rsidR="006B4E08">
        <w:rPr>
          <w:rFonts w:asciiTheme="minorHAnsi" w:hAnsiTheme="minorHAnsi" w:cstheme="minorHAnsi"/>
          <w:sz w:val="22"/>
          <w:szCs w:val="22"/>
          <w:lang w:val="cs-CZ"/>
        </w:rPr>
        <w:t>, a to</w:t>
      </w:r>
      <w:r w:rsidRPr="00D645DD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podpisu</w:t>
      </w:r>
      <w:proofErr w:type="spellEnd"/>
      <w:r w:rsidR="006B4E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6B4E0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její</w:t>
      </w:r>
      <w:proofErr w:type="spellEnd"/>
      <w:r w:rsidR="006B4E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zveřejnění</w:t>
      </w:r>
      <w:proofErr w:type="spellEnd"/>
      <w:r w:rsidR="006B4E08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registru</w:t>
      </w:r>
      <w:proofErr w:type="spellEnd"/>
      <w:r w:rsidR="006B4E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4E08">
        <w:rPr>
          <w:rFonts w:asciiTheme="minorHAnsi" w:hAnsiTheme="minorHAnsi" w:cstheme="minorHAnsi"/>
          <w:sz w:val="22"/>
          <w:szCs w:val="22"/>
        </w:rPr>
        <w:t>smluv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ukončení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prací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 w:rsidRPr="00126B7D">
        <w:rPr>
          <w:rFonts w:asciiTheme="minorHAnsi" w:hAnsiTheme="minorHAnsi" w:cstheme="minorHAnsi"/>
          <w:sz w:val="22"/>
          <w:szCs w:val="22"/>
        </w:rPr>
        <w:t>stavbě</w:t>
      </w:r>
      <w:proofErr w:type="spellEnd"/>
      <w:r w:rsidR="00126B7D" w:rsidRPr="00126B7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59180344"/>
      <w:proofErr w:type="spellStart"/>
      <w:r w:rsidR="00794C50" w:rsidRPr="00794C50">
        <w:rPr>
          <w:rFonts w:ascii="Calibri" w:hAnsi="Calibri" w:cs="Calibri"/>
          <w:b/>
          <w:sz w:val="22"/>
          <w:szCs w:val="22"/>
        </w:rPr>
        <w:t>NMvP</w:t>
      </w:r>
      <w:proofErr w:type="spellEnd"/>
      <w:r w:rsidR="00794C50" w:rsidRPr="00794C50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="00794C50" w:rsidRPr="00794C50">
        <w:rPr>
          <w:rFonts w:ascii="Calibri" w:hAnsi="Calibri" w:cs="Calibri"/>
          <w:b/>
          <w:sz w:val="22"/>
          <w:szCs w:val="22"/>
        </w:rPr>
        <w:t>Kolibiska</w:t>
      </w:r>
      <w:proofErr w:type="spellEnd"/>
      <w:r w:rsidR="00794C50" w:rsidRPr="00794C50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794C50" w:rsidRPr="00794C50">
        <w:rPr>
          <w:rFonts w:ascii="Calibri" w:hAnsi="Calibri" w:cs="Calibri"/>
          <w:b/>
          <w:sz w:val="22"/>
          <w:szCs w:val="22"/>
        </w:rPr>
        <w:t>oplocení</w:t>
      </w:r>
      <w:proofErr w:type="spellEnd"/>
      <w:r w:rsidR="00794C50" w:rsidRPr="00794C50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="00794C50" w:rsidRPr="00794C50">
        <w:rPr>
          <w:rFonts w:ascii="Calibri" w:hAnsi="Calibri" w:cs="Calibri"/>
          <w:b/>
          <w:sz w:val="22"/>
          <w:szCs w:val="22"/>
        </w:rPr>
        <w:t>zabezpečení</w:t>
      </w:r>
      <w:proofErr w:type="spellEnd"/>
      <w:r w:rsidR="00794C50" w:rsidRPr="00794C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94C50" w:rsidRPr="00794C50">
        <w:rPr>
          <w:rFonts w:ascii="Calibri" w:hAnsi="Calibri" w:cs="Calibri"/>
          <w:b/>
          <w:sz w:val="22"/>
          <w:szCs w:val="22"/>
        </w:rPr>
        <w:t>areálu</w:t>
      </w:r>
      <w:bookmarkEnd w:id="1"/>
      <w:proofErr w:type="spellEnd"/>
      <w:r w:rsidR="00794C50">
        <w:rPr>
          <w:rFonts w:ascii="Calibri" w:hAnsi="Calibri" w:cs="Calibri"/>
          <w:noProof/>
          <w:sz w:val="22"/>
          <w:szCs w:val="22"/>
        </w:rPr>
        <w:t>.</w:t>
      </w:r>
    </w:p>
    <w:p w14:paraId="082151E3" w14:textId="741A30EF" w:rsidR="00712F69" w:rsidRPr="00D645DD" w:rsidRDefault="00661F33" w:rsidP="00507B71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Pr="00D645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příkazník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jsou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oprávněni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smlouvu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vypovědět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výpovědní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lhůtou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trvání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jeden</w:t>
      </w:r>
      <w:proofErr w:type="spellEnd"/>
      <w:r w:rsidR="00794C50">
        <w:rPr>
          <w:rFonts w:asciiTheme="minorHAnsi" w:hAnsiTheme="minorHAnsi" w:cstheme="minorHAnsi"/>
          <w:sz w:val="22"/>
          <w:szCs w:val="22"/>
        </w:rPr>
        <w:t xml:space="preserve"> (</w:t>
      </w:r>
      <w:r w:rsidR="00712F69" w:rsidRPr="00D645DD">
        <w:rPr>
          <w:rFonts w:asciiTheme="minorHAnsi" w:hAnsiTheme="minorHAnsi" w:cstheme="minorHAnsi"/>
          <w:sz w:val="22"/>
          <w:szCs w:val="22"/>
        </w:rPr>
        <w:t>1</w:t>
      </w:r>
      <w:r w:rsidR="00794C50">
        <w:rPr>
          <w:rFonts w:asciiTheme="minorHAnsi" w:hAnsiTheme="minorHAnsi" w:cstheme="minorHAnsi"/>
          <w:sz w:val="22"/>
          <w:szCs w:val="22"/>
        </w:rPr>
        <w:t>)</w:t>
      </w:r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měsíc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Výpověď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musí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být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písemná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Výpovědní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lhůta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počíná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běžet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dnem</w:t>
      </w:r>
      <w:proofErr w:type="spellEnd"/>
      <w:r w:rsidR="00794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doručení</w:t>
      </w:r>
      <w:proofErr w:type="spellEnd"/>
      <w:r w:rsidR="00794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písemné</w:t>
      </w:r>
      <w:proofErr w:type="spellEnd"/>
      <w:r w:rsidR="00794C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výpovědi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>.</w:t>
      </w:r>
    </w:p>
    <w:p w14:paraId="0895FDE1" w14:textId="5B991321" w:rsidR="00794C50" w:rsidRDefault="0082611D" w:rsidP="00270671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   </w:t>
      </w:r>
    </w:p>
    <w:p w14:paraId="57346199" w14:textId="2BD43F88" w:rsidR="0082611D" w:rsidRPr="00D645DD" w:rsidRDefault="00D6620F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VII</w:t>
      </w:r>
      <w:r w:rsidR="0082611D" w:rsidRPr="00D645DD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0F9106AC" w14:textId="77777777" w:rsidR="0082611D" w:rsidRPr="00A85714" w:rsidRDefault="0082611D" w:rsidP="00507B71">
      <w:pPr>
        <w:shd w:val="clear" w:color="auto" w:fill="17365D" w:themeFill="text2" w:themeFillShade="BF"/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Závěrečná ujednání</w:t>
      </w:r>
    </w:p>
    <w:p w14:paraId="70E24A3D" w14:textId="77777777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zákonem objednatel.</w:t>
      </w:r>
    </w:p>
    <w:p w14:paraId="202B793B" w14:textId="77777777" w:rsidR="00830AFE" w:rsidRDefault="00830AFE" w:rsidP="00830AFE">
      <w:pPr>
        <w:widowControl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</w:t>
      </w:r>
      <w:proofErr w:type="spellStart"/>
      <w:r>
        <w:rPr>
          <w:rFonts w:ascii="Calibri" w:hAnsi="Calibri" w:cs="Calibri"/>
          <w:sz w:val="22"/>
          <w:szCs w:val="22"/>
        </w:rPr>
        <w:t>smlouva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představuje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úplné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ujednání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předmětu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smlouvy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všech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náležitostech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které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měly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chtěly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smlouvě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ujednat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které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považují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důležité</w:t>
      </w:r>
      <w:proofErr w:type="spellEnd"/>
      <w:r>
        <w:rPr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sz w:val="22"/>
          <w:szCs w:val="22"/>
        </w:rPr>
        <w:t>závaznost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této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smlouvy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Žádný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projev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smluvních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učiněný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jednání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této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smlouvě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projev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učiněný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uzavření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této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nesmí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být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vykládán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rozporu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sz w:val="22"/>
          <w:szCs w:val="22"/>
        </w:rPr>
        <w:t>výslovnými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ustanoveními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této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smlouvy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nezakládá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žádný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závazek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žádné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smluvních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stran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67222E6" w14:textId="615A4099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nemůže bez souhlasu Příkazce postoupit svá práva a povinnosti plynoucí z této smlouvy třetí osobě.</w:t>
      </w:r>
    </w:p>
    <w:p w14:paraId="14BAF454" w14:textId="77777777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</w:t>
      </w:r>
      <w:r>
        <w:rPr>
          <w:rFonts w:ascii="Calibri" w:hAnsi="Calibri" w:cs="Calibri"/>
          <w:sz w:val="22"/>
          <w:szCs w:val="22"/>
        </w:rPr>
        <w:br/>
        <w:t>a o registru smluv (zákon o registru smluv).</w:t>
      </w:r>
    </w:p>
    <w:p w14:paraId="0E56AD3D" w14:textId="77777777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podepisující tuto smlouvu svými podpisy stvrzují platnost svých jednatelských oprávnění.</w:t>
      </w:r>
    </w:p>
    <w:p w14:paraId="2E40C7B7" w14:textId="77777777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shodně prohlašují, že si tuto smlouvu před jejím podpisem přečetly a že byla uzavřena po vzájemném projednání podle jejich pravé a svobodné vůle určitě, vážně </w:t>
      </w:r>
      <w:r>
        <w:rPr>
          <w:rFonts w:ascii="Calibri" w:hAnsi="Calibri" w:cs="Calibri"/>
          <w:sz w:val="22"/>
          <w:szCs w:val="22"/>
        </w:rPr>
        <w:br/>
        <w:t>a srozumitelně, nikoliv v tísni nebo za nápadně nevýhodných podmínek a že se dohodly o celém jejím obsahu, což stvrzují svými podpisy.</w:t>
      </w:r>
    </w:p>
    <w:p w14:paraId="063A870F" w14:textId="73D9D6A7" w:rsidR="00830AFE" w:rsidRDefault="00830AFE" w:rsidP="00830AFE">
      <w:pPr>
        <w:pStyle w:val="Smlouva-slo"/>
        <w:numPr>
          <w:ilvl w:val="0"/>
          <w:numId w:val="13"/>
        </w:numPr>
        <w:tabs>
          <w:tab w:val="left" w:pos="7920"/>
        </w:tabs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je vyhotovena ve dvou stejnopisech s platností originálu podepsaných oprávněnými zástupci smluvních stran, přičemž každá ze smluvních stran obdrží jedno vyhotovení.</w:t>
      </w:r>
    </w:p>
    <w:p w14:paraId="008601E1" w14:textId="77777777" w:rsidR="0082611D" w:rsidRPr="00D645DD" w:rsidRDefault="0082611D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2F8A69" w14:textId="77777777" w:rsidR="00830AFE" w:rsidRDefault="00830AFE" w:rsidP="00A85714">
      <w:pPr>
        <w:tabs>
          <w:tab w:val="left" w:pos="4525"/>
        </w:tabs>
        <w:rPr>
          <w:rStyle w:val="ZkladntextChar1"/>
          <w:rFonts w:asciiTheme="minorHAnsi" w:hAnsiTheme="minorHAnsi" w:cstheme="minorHAnsi"/>
          <w:sz w:val="22"/>
          <w:szCs w:val="22"/>
        </w:rPr>
      </w:pPr>
    </w:p>
    <w:p w14:paraId="3002B3AF" w14:textId="477AB1DF" w:rsidR="00A85714" w:rsidRPr="00A85714" w:rsidRDefault="00830AFE" w:rsidP="00830AFE">
      <w:pPr>
        <w:tabs>
          <w:tab w:val="left" w:pos="5103"/>
        </w:tabs>
        <w:rPr>
          <w:rStyle w:val="ZkladntextChar1"/>
          <w:rFonts w:asciiTheme="minorHAnsi" w:hAnsiTheme="minorHAnsi" w:cstheme="minorHAnsi"/>
          <w:sz w:val="22"/>
          <w:szCs w:val="22"/>
        </w:rPr>
      </w:pPr>
      <w:r>
        <w:rPr>
          <w:rStyle w:val="ZkladntextChar1"/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Rožnově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Radhoštěm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dne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>:</w:t>
      </w:r>
      <w:r w:rsidR="00C94358">
        <w:rPr>
          <w:rStyle w:val="ZkladntextChar1"/>
          <w:rFonts w:asciiTheme="minorHAnsi" w:hAnsiTheme="minorHAnsi" w:cstheme="minorHAnsi"/>
          <w:sz w:val="22"/>
          <w:szCs w:val="22"/>
        </w:rPr>
        <w:t xml:space="preserve"> 21. 12. 2020</w:t>
      </w:r>
      <w:r>
        <w:rPr>
          <w:rStyle w:val="ZkladntextChar1"/>
          <w:rFonts w:asciiTheme="minorHAnsi" w:hAnsiTheme="minorHAnsi" w:cstheme="minorHAnsi"/>
          <w:sz w:val="22"/>
          <w:szCs w:val="22"/>
        </w:rPr>
        <w:tab/>
        <w:t xml:space="preserve">V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Rožnově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Radhoštěm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ZkladntextChar1"/>
          <w:rFonts w:asciiTheme="minorHAnsi" w:hAnsiTheme="minorHAnsi" w:cstheme="minorHAnsi"/>
          <w:sz w:val="22"/>
          <w:szCs w:val="22"/>
        </w:rPr>
        <w:t>dne</w:t>
      </w:r>
      <w:proofErr w:type="spellEnd"/>
      <w:r>
        <w:rPr>
          <w:rStyle w:val="ZkladntextChar1"/>
          <w:rFonts w:asciiTheme="minorHAnsi" w:hAnsiTheme="minorHAnsi" w:cstheme="minorHAnsi"/>
          <w:sz w:val="22"/>
          <w:szCs w:val="22"/>
        </w:rPr>
        <w:t>:</w:t>
      </w:r>
    </w:p>
    <w:p w14:paraId="72B41B16" w14:textId="77777777" w:rsidR="00A85714" w:rsidRP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</w:p>
    <w:p w14:paraId="02801085" w14:textId="52B54FAE" w:rsid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</w:p>
    <w:p w14:paraId="10BEA779" w14:textId="7D2B7796" w:rsidR="00830AFE" w:rsidRDefault="00830AFE" w:rsidP="00A85714">
      <w:pPr>
        <w:rPr>
          <w:rFonts w:asciiTheme="minorHAnsi" w:hAnsiTheme="minorHAnsi" w:cstheme="minorHAnsi"/>
          <w:sz w:val="22"/>
          <w:szCs w:val="22"/>
        </w:rPr>
      </w:pPr>
    </w:p>
    <w:p w14:paraId="0797C343" w14:textId="77777777" w:rsidR="00830AFE" w:rsidRPr="00A85714" w:rsidRDefault="00830AFE" w:rsidP="00A85714">
      <w:pPr>
        <w:rPr>
          <w:rFonts w:asciiTheme="minorHAnsi" w:hAnsiTheme="minorHAnsi" w:cstheme="minorHAnsi"/>
          <w:sz w:val="22"/>
          <w:szCs w:val="22"/>
        </w:rPr>
      </w:pPr>
    </w:p>
    <w:p w14:paraId="06068162" w14:textId="77777777" w:rsidR="00A85714" w:rsidRP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  <w:r w:rsidRPr="00A85714">
        <w:rPr>
          <w:rFonts w:asciiTheme="minorHAnsi" w:hAnsiTheme="minorHAnsi" w:cstheme="minorHAnsi"/>
          <w:sz w:val="22"/>
          <w:szCs w:val="22"/>
        </w:rPr>
        <w:t>__________________________</w:t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D351E93" w14:textId="1311F144" w:rsidR="00794C50" w:rsidRDefault="00A85714" w:rsidP="00A8571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5714">
        <w:rPr>
          <w:rFonts w:asciiTheme="minorHAnsi" w:hAnsiTheme="minorHAnsi" w:cstheme="minorHAnsi"/>
          <w:sz w:val="22"/>
          <w:szCs w:val="22"/>
        </w:rPr>
        <w:t>Ing. Bc, Jindřich Ondruš</w:t>
      </w:r>
      <w:r w:rsidR="00794C50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 xml:space="preserve"> </w:t>
      </w:r>
      <w:r w:rsidR="00794C50">
        <w:rPr>
          <w:rFonts w:asciiTheme="minorHAnsi" w:hAnsiTheme="minorHAnsi" w:cstheme="minorHAnsi"/>
          <w:sz w:val="22"/>
          <w:szCs w:val="22"/>
        </w:rPr>
        <w:tab/>
      </w:r>
      <w:r w:rsidR="00794C50">
        <w:rPr>
          <w:rFonts w:asciiTheme="minorHAnsi" w:hAnsiTheme="minorHAnsi" w:cstheme="minorHAnsi"/>
          <w:sz w:val="22"/>
          <w:szCs w:val="22"/>
        </w:rPr>
        <w:tab/>
      </w:r>
      <w:r w:rsidR="00794C50">
        <w:rPr>
          <w:rFonts w:asciiTheme="minorHAnsi" w:hAnsiTheme="minorHAnsi" w:cstheme="minorHAnsi"/>
          <w:sz w:val="22"/>
          <w:szCs w:val="22"/>
        </w:rPr>
        <w:tab/>
      </w:r>
      <w:r w:rsidR="00794C50">
        <w:rPr>
          <w:rFonts w:asciiTheme="minorHAnsi" w:hAnsiTheme="minorHAnsi" w:cstheme="minorHAnsi"/>
          <w:sz w:val="22"/>
          <w:szCs w:val="22"/>
        </w:rPr>
        <w:tab/>
        <w:t xml:space="preserve">Ing. Jiří </w:t>
      </w:r>
      <w:proofErr w:type="spellStart"/>
      <w:r w:rsidR="00794C50">
        <w:rPr>
          <w:rFonts w:asciiTheme="minorHAnsi" w:hAnsiTheme="minorHAnsi" w:cstheme="minorHAnsi"/>
          <w:sz w:val="22"/>
          <w:szCs w:val="22"/>
        </w:rPr>
        <w:t>Reichel</w:t>
      </w:r>
      <w:proofErr w:type="spellEnd"/>
    </w:p>
    <w:p w14:paraId="5493F27D" w14:textId="1A8EFEED" w:rsidR="00A85714" w:rsidRDefault="00794C50" w:rsidP="00A8571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generální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5714" w:rsidRPr="00A85714">
        <w:rPr>
          <w:rFonts w:asciiTheme="minorHAnsi" w:hAnsiTheme="minorHAnsi" w:cstheme="minorHAnsi"/>
          <w:sz w:val="22"/>
          <w:szCs w:val="22"/>
        </w:rPr>
        <w:t>ředitel</w:t>
      </w:r>
      <w:proofErr w:type="spellEnd"/>
      <w:r w:rsidR="00A85714" w:rsidRPr="00A85714">
        <w:rPr>
          <w:rFonts w:asciiTheme="minorHAnsi" w:hAnsiTheme="minorHAnsi" w:cstheme="minorHAnsi"/>
          <w:sz w:val="22"/>
          <w:szCs w:val="22"/>
        </w:rPr>
        <w:tab/>
      </w:r>
      <w:r w:rsidR="00A85714" w:rsidRPr="00A85714">
        <w:rPr>
          <w:rFonts w:asciiTheme="minorHAnsi" w:hAnsiTheme="minorHAnsi" w:cstheme="minorHAnsi"/>
          <w:sz w:val="22"/>
          <w:szCs w:val="22"/>
        </w:rPr>
        <w:tab/>
      </w:r>
      <w:r w:rsidR="00A85714" w:rsidRPr="00A85714">
        <w:rPr>
          <w:rFonts w:asciiTheme="minorHAnsi" w:hAnsiTheme="minorHAnsi" w:cstheme="minorHAnsi"/>
          <w:sz w:val="22"/>
          <w:szCs w:val="22"/>
        </w:rPr>
        <w:tab/>
      </w:r>
      <w:r w:rsidR="00A85714" w:rsidRPr="00A85714">
        <w:rPr>
          <w:rFonts w:asciiTheme="minorHAnsi" w:hAnsiTheme="minorHAnsi" w:cstheme="minorHAnsi"/>
          <w:sz w:val="22"/>
          <w:szCs w:val="22"/>
        </w:rPr>
        <w:tab/>
      </w:r>
    </w:p>
    <w:p w14:paraId="633DBAD8" w14:textId="5235EB93" w:rsidR="00794C50" w:rsidRDefault="00794C50" w:rsidP="00A8571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B50F2" w14:textId="77777777" w:rsidR="00794C50" w:rsidRPr="00A85714" w:rsidRDefault="00794C50" w:rsidP="00A8571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</w:tblGrid>
      <w:tr w:rsidR="00830AFE" w:rsidRPr="00D645DD" w14:paraId="41A52C6E" w14:textId="77777777" w:rsidTr="00830AFE">
        <w:trPr>
          <w:trHeight w:val="2967"/>
        </w:trPr>
        <w:tc>
          <w:tcPr>
            <w:tcW w:w="4725" w:type="dxa"/>
          </w:tcPr>
          <w:p w14:paraId="4757231C" w14:textId="77777777" w:rsidR="00830AFE" w:rsidRPr="00D645DD" w:rsidRDefault="00830AFE" w:rsidP="00830AFE">
            <w:pPr>
              <w:widowControl/>
              <w:ind w:left="4209" w:hanging="4209"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Doložka </w:t>
            </w:r>
            <w:r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Příkazce</w:t>
            </w: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: </w:t>
            </w:r>
          </w:p>
          <w:p w14:paraId="74EAB54C" w14:textId="77777777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14:paraId="6B3A136D" w14:textId="77777777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Předběžnou řídící kontrolu dle ustanovení §11 </w:t>
            </w:r>
            <w:proofErr w:type="spell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vyhl</w:t>
            </w:r>
            <w:proofErr w:type="spell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. č. 416/2004 Sb., kterou se provádí zákon č. 320/2001 </w:t>
            </w:r>
            <w:proofErr w:type="spellStart"/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Sb.,o</w:t>
            </w:r>
            <w:proofErr w:type="spell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finanční</w:t>
            </w:r>
            <w:proofErr w:type="gram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kontrole, v platném znění   </w:t>
            </w:r>
          </w:p>
          <w:p w14:paraId="2E082F50" w14:textId="77777777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14:paraId="0B0BED80" w14:textId="77777777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Provedl příkazce operace: Ing. Milan Gesierich</w:t>
            </w:r>
          </w:p>
          <w:p w14:paraId="63A30E61" w14:textId="64AB14AA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</w:t>
            </w:r>
          </w:p>
          <w:p w14:paraId="016B9900" w14:textId="1C73F4BE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: ……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…..20</w:t>
            </w:r>
            <w:r w:rsidR="00DF79E6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20</w:t>
            </w:r>
            <w:proofErr w:type="gramEnd"/>
          </w:p>
          <w:p w14:paraId="17D94ED9" w14:textId="77777777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14:paraId="06B29701" w14:textId="77777777" w:rsidR="00830AFE" w:rsidRPr="00D645DD" w:rsidRDefault="00830AFE" w:rsidP="00830AFE">
            <w:pPr>
              <w:widowControl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proofErr w:type="spell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Předklá</w:t>
            </w:r>
            <w:proofErr w:type="spell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 Předkládá správce rozpočtu: Ing. Věra Cábová</w:t>
            </w:r>
          </w:p>
          <w:p w14:paraId="0C57BAE0" w14:textId="7236FAB9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 : 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…...20</w:t>
            </w:r>
            <w:r w:rsidR="00DF79E6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20</w:t>
            </w:r>
            <w:proofErr w:type="gramEnd"/>
          </w:p>
          <w:p w14:paraId="1CA8D35E" w14:textId="77777777" w:rsidR="00830AFE" w:rsidRPr="00D645DD" w:rsidRDefault="00830AFE" w:rsidP="00830AFE">
            <w:pPr>
              <w:widowControl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14:paraId="13C190E2" w14:textId="1E4F2922" w:rsidR="00830AFE" w:rsidRPr="00D645DD" w:rsidRDefault="00830AFE" w:rsidP="00830AFE">
            <w:pPr>
              <w:widowControl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Náležitosti smlouvy kontroloval: </w:t>
            </w:r>
            <w:r w:rsidR="00DF79E6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RECTE.CZ, s.r.o.</w:t>
            </w:r>
          </w:p>
          <w:p w14:paraId="03DFF420" w14:textId="1FB493B3" w:rsidR="00830AFE" w:rsidRPr="00D645DD" w:rsidRDefault="00830AFE" w:rsidP="00830AF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: ……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…..20</w:t>
            </w:r>
            <w:r w:rsidR="00DF79E6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20</w:t>
            </w:r>
            <w:proofErr w:type="gram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                                                 </w:t>
            </w:r>
          </w:p>
        </w:tc>
      </w:tr>
    </w:tbl>
    <w:p w14:paraId="4ACA8997" w14:textId="77777777" w:rsidR="00C750BB" w:rsidRPr="00D645DD" w:rsidRDefault="00C750BB" w:rsidP="00C750BB">
      <w:pPr>
        <w:tabs>
          <w:tab w:val="right" w:pos="6379"/>
        </w:tabs>
        <w:jc w:val="both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570D3A13" w14:textId="77777777" w:rsidR="00C750BB" w:rsidRPr="00D645DD" w:rsidRDefault="00C750BB" w:rsidP="00C750BB">
      <w:pPr>
        <w:widowControl/>
        <w:tabs>
          <w:tab w:val="right" w:pos="6379"/>
        </w:tabs>
        <w:jc w:val="both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3179CB09" w14:textId="77777777" w:rsidR="00C750BB" w:rsidRPr="00D645DD" w:rsidRDefault="00C750BB" w:rsidP="00C750BB">
      <w:pPr>
        <w:widowControl/>
        <w:jc w:val="right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286EF3D5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438D0ADF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14E6D459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766D0ACF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5044950B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14:paraId="7216ABEC" w14:textId="77777777"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sectPr w:rsidR="00C750BB" w:rsidRPr="00D645DD" w:rsidSect="00E6620F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68"/>
    <w:multiLevelType w:val="hybridMultilevel"/>
    <w:tmpl w:val="17884402"/>
    <w:lvl w:ilvl="0" w:tplc="F06A9D54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2CB54498"/>
    <w:multiLevelType w:val="hybridMultilevel"/>
    <w:tmpl w:val="47167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17178"/>
    <w:multiLevelType w:val="hybridMultilevel"/>
    <w:tmpl w:val="666E07B0"/>
    <w:lvl w:ilvl="0" w:tplc="CF78DB2A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1510619"/>
    <w:multiLevelType w:val="hybridMultilevel"/>
    <w:tmpl w:val="5F746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7672"/>
    <w:multiLevelType w:val="hybridMultilevel"/>
    <w:tmpl w:val="9FD2E7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346A72"/>
    <w:multiLevelType w:val="hybridMultilevel"/>
    <w:tmpl w:val="1BD2CF40"/>
    <w:lvl w:ilvl="0" w:tplc="85DAA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59E31671"/>
    <w:multiLevelType w:val="hybridMultilevel"/>
    <w:tmpl w:val="A9E8BA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D1ACA"/>
    <w:multiLevelType w:val="hybridMultilevel"/>
    <w:tmpl w:val="7656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616E7E"/>
    <w:multiLevelType w:val="hybridMultilevel"/>
    <w:tmpl w:val="992A74F8"/>
    <w:lvl w:ilvl="0" w:tplc="0405000F">
      <w:start w:val="2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2">
    <w:nsid w:val="791D2949"/>
    <w:multiLevelType w:val="hybridMultilevel"/>
    <w:tmpl w:val="99A26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EC"/>
    <w:rsid w:val="0002734F"/>
    <w:rsid w:val="00075340"/>
    <w:rsid w:val="0008011D"/>
    <w:rsid w:val="000B1E89"/>
    <w:rsid w:val="000B54DB"/>
    <w:rsid w:val="000C6EE3"/>
    <w:rsid w:val="000D64A1"/>
    <w:rsid w:val="000E28AF"/>
    <w:rsid w:val="000E619F"/>
    <w:rsid w:val="000E776D"/>
    <w:rsid w:val="001074B0"/>
    <w:rsid w:val="00126B7D"/>
    <w:rsid w:val="001E1A5F"/>
    <w:rsid w:val="00221837"/>
    <w:rsid w:val="00245347"/>
    <w:rsid w:val="00253FD0"/>
    <w:rsid w:val="00270671"/>
    <w:rsid w:val="00291CBC"/>
    <w:rsid w:val="0029734A"/>
    <w:rsid w:val="002A5C0C"/>
    <w:rsid w:val="002B2D55"/>
    <w:rsid w:val="002B7D38"/>
    <w:rsid w:val="002D2FCA"/>
    <w:rsid w:val="002D38CF"/>
    <w:rsid w:val="002D49C4"/>
    <w:rsid w:val="00314860"/>
    <w:rsid w:val="00335456"/>
    <w:rsid w:val="003507E8"/>
    <w:rsid w:val="00354F9D"/>
    <w:rsid w:val="00385C4E"/>
    <w:rsid w:val="00483A2D"/>
    <w:rsid w:val="004A069D"/>
    <w:rsid w:val="004A4DAA"/>
    <w:rsid w:val="004C2276"/>
    <w:rsid w:val="004D71F8"/>
    <w:rsid w:val="00507B71"/>
    <w:rsid w:val="00557303"/>
    <w:rsid w:val="005B4611"/>
    <w:rsid w:val="005F0FF0"/>
    <w:rsid w:val="00602755"/>
    <w:rsid w:val="00603FC1"/>
    <w:rsid w:val="00605298"/>
    <w:rsid w:val="00631863"/>
    <w:rsid w:val="00637C7B"/>
    <w:rsid w:val="00661F33"/>
    <w:rsid w:val="006715EC"/>
    <w:rsid w:val="006740B8"/>
    <w:rsid w:val="006862FF"/>
    <w:rsid w:val="006A7D92"/>
    <w:rsid w:val="006B4E08"/>
    <w:rsid w:val="006C1EA9"/>
    <w:rsid w:val="006C71B8"/>
    <w:rsid w:val="006D0496"/>
    <w:rsid w:val="006E21B3"/>
    <w:rsid w:val="006E6BDC"/>
    <w:rsid w:val="006F04E5"/>
    <w:rsid w:val="00712F69"/>
    <w:rsid w:val="007150C4"/>
    <w:rsid w:val="00717168"/>
    <w:rsid w:val="00746CE8"/>
    <w:rsid w:val="00794C50"/>
    <w:rsid w:val="007C2995"/>
    <w:rsid w:val="007C47C3"/>
    <w:rsid w:val="0082611D"/>
    <w:rsid w:val="00830AFE"/>
    <w:rsid w:val="00832617"/>
    <w:rsid w:val="0085418C"/>
    <w:rsid w:val="00857E91"/>
    <w:rsid w:val="008A0ADE"/>
    <w:rsid w:val="008A6CDE"/>
    <w:rsid w:val="008C130B"/>
    <w:rsid w:val="008F756C"/>
    <w:rsid w:val="0090114F"/>
    <w:rsid w:val="00902C1A"/>
    <w:rsid w:val="009770A6"/>
    <w:rsid w:val="00982669"/>
    <w:rsid w:val="009B0CD0"/>
    <w:rsid w:val="00A04FD1"/>
    <w:rsid w:val="00A135D0"/>
    <w:rsid w:val="00A222C9"/>
    <w:rsid w:val="00A24F3F"/>
    <w:rsid w:val="00A27E53"/>
    <w:rsid w:val="00A51344"/>
    <w:rsid w:val="00A64B9D"/>
    <w:rsid w:val="00A65B83"/>
    <w:rsid w:val="00A85714"/>
    <w:rsid w:val="00A959C9"/>
    <w:rsid w:val="00AA6DC0"/>
    <w:rsid w:val="00AB272B"/>
    <w:rsid w:val="00AF1B83"/>
    <w:rsid w:val="00B359FB"/>
    <w:rsid w:val="00BB5F4B"/>
    <w:rsid w:val="00C45427"/>
    <w:rsid w:val="00C57D87"/>
    <w:rsid w:val="00C713B0"/>
    <w:rsid w:val="00C750BB"/>
    <w:rsid w:val="00C91FE0"/>
    <w:rsid w:val="00C9368F"/>
    <w:rsid w:val="00C94358"/>
    <w:rsid w:val="00C9501A"/>
    <w:rsid w:val="00CB6FF6"/>
    <w:rsid w:val="00CC2718"/>
    <w:rsid w:val="00CE75B9"/>
    <w:rsid w:val="00D37D84"/>
    <w:rsid w:val="00D50277"/>
    <w:rsid w:val="00D6313E"/>
    <w:rsid w:val="00D6459A"/>
    <w:rsid w:val="00D645DD"/>
    <w:rsid w:val="00D6620F"/>
    <w:rsid w:val="00DF22CB"/>
    <w:rsid w:val="00DF79E6"/>
    <w:rsid w:val="00E00E5D"/>
    <w:rsid w:val="00E24B9D"/>
    <w:rsid w:val="00E30101"/>
    <w:rsid w:val="00E64604"/>
    <w:rsid w:val="00E6620F"/>
    <w:rsid w:val="00E77EAE"/>
    <w:rsid w:val="00EC7C8A"/>
    <w:rsid w:val="00ED03D3"/>
    <w:rsid w:val="00F17B32"/>
    <w:rsid w:val="00F21186"/>
    <w:rsid w:val="00F3401D"/>
    <w:rsid w:val="00F379D0"/>
    <w:rsid w:val="00F435BC"/>
    <w:rsid w:val="00F52237"/>
    <w:rsid w:val="00F6160C"/>
    <w:rsid w:val="00FA754A"/>
    <w:rsid w:val="00FB00F4"/>
    <w:rsid w:val="00FB42DC"/>
    <w:rsid w:val="00FC1E86"/>
    <w:rsid w:val="00FD3AE0"/>
    <w:rsid w:val="00FF1E33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FE0"/>
    <w:pPr>
      <w:widowControl w:val="0"/>
    </w:pPr>
    <w:rPr>
      <w:rFonts w:ascii="Times New Roman CYR" w:hAnsi="Times New Roman CYR"/>
      <w:snapToGrid w:val="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C91FE0"/>
  </w:style>
  <w:style w:type="paragraph" w:styleId="Nzev">
    <w:name w:val="Title"/>
    <w:basedOn w:val="Normln"/>
    <w:next w:val="Normln"/>
    <w:link w:val="NzevChar"/>
    <w:qFormat/>
    <w:rsid w:val="00637C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7C7B"/>
    <w:rPr>
      <w:rFonts w:ascii="Cambria" w:eastAsia="Times New Roman" w:hAnsi="Cambria" w:cs="Times New Roman"/>
      <w:b/>
      <w:bCs/>
      <w:snapToGrid/>
      <w:kern w:val="28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4B0"/>
    <w:pPr>
      <w:ind w:left="708"/>
    </w:pPr>
  </w:style>
  <w:style w:type="character" w:customStyle="1" w:styleId="contact-street">
    <w:name w:val="contact-street"/>
    <w:basedOn w:val="Standardnpsmoodstavce"/>
    <w:rsid w:val="00D645DD"/>
  </w:style>
  <w:style w:type="character" w:styleId="Hypertextovodkaz">
    <w:name w:val="Hyperlink"/>
    <w:rsid w:val="00D645DD"/>
    <w:rPr>
      <w:color w:val="0000FF"/>
      <w:u w:val="single"/>
    </w:rPr>
  </w:style>
  <w:style w:type="character" w:customStyle="1" w:styleId="contact-name">
    <w:name w:val="contact-name"/>
    <w:basedOn w:val="Standardnpsmoodstavce"/>
    <w:rsid w:val="00D645DD"/>
  </w:style>
  <w:style w:type="character" w:customStyle="1" w:styleId="contact-suburb">
    <w:name w:val="contact-suburb"/>
    <w:basedOn w:val="Standardnpsmoodstavce"/>
    <w:rsid w:val="00D645DD"/>
  </w:style>
  <w:style w:type="character" w:customStyle="1" w:styleId="contact-postcode">
    <w:name w:val="contact-postcode"/>
    <w:basedOn w:val="Standardnpsmoodstavce"/>
    <w:rsid w:val="00D645DD"/>
  </w:style>
  <w:style w:type="character" w:customStyle="1" w:styleId="ZkladntextChar1">
    <w:name w:val="Základní text Char1"/>
    <w:locked/>
    <w:rsid w:val="00A85714"/>
    <w:rPr>
      <w:rFonts w:ascii="Times New Roman" w:hAnsi="Times New Roman" w:cs="Times New Roman"/>
      <w:sz w:val="16"/>
      <w:szCs w:val="16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79D0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830AFE"/>
    <w:pPr>
      <w:snapToGrid w:val="0"/>
      <w:spacing w:before="120" w:line="240" w:lineRule="atLeast"/>
      <w:jc w:val="both"/>
    </w:pPr>
    <w:rPr>
      <w:rFonts w:ascii="Times New Roman" w:hAnsi="Times New Roman"/>
      <w:snapToGrid/>
      <w:lang w:val="cs-CZ"/>
    </w:rPr>
  </w:style>
  <w:style w:type="paragraph" w:styleId="Zkladntext">
    <w:name w:val="Body Text"/>
    <w:basedOn w:val="Normln"/>
    <w:link w:val="ZkladntextChar"/>
    <w:rsid w:val="00C9501A"/>
    <w:pPr>
      <w:widowControl/>
      <w:autoSpaceDE w:val="0"/>
      <w:autoSpaceDN w:val="0"/>
      <w:spacing w:after="120"/>
    </w:pPr>
    <w:rPr>
      <w:rFonts w:ascii="Arial" w:hAnsi="Arial" w:cs="Arial"/>
      <w:snapToGrid/>
      <w:color w:val="000000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C9501A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FE0"/>
    <w:pPr>
      <w:widowControl w:val="0"/>
    </w:pPr>
    <w:rPr>
      <w:rFonts w:ascii="Times New Roman CYR" w:hAnsi="Times New Roman CYR"/>
      <w:snapToGrid w:val="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C91FE0"/>
  </w:style>
  <w:style w:type="paragraph" w:styleId="Nzev">
    <w:name w:val="Title"/>
    <w:basedOn w:val="Normln"/>
    <w:next w:val="Normln"/>
    <w:link w:val="NzevChar"/>
    <w:qFormat/>
    <w:rsid w:val="00637C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7C7B"/>
    <w:rPr>
      <w:rFonts w:ascii="Cambria" w:eastAsia="Times New Roman" w:hAnsi="Cambria" w:cs="Times New Roman"/>
      <w:b/>
      <w:bCs/>
      <w:snapToGrid/>
      <w:kern w:val="28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4B0"/>
    <w:pPr>
      <w:ind w:left="708"/>
    </w:pPr>
  </w:style>
  <w:style w:type="character" w:customStyle="1" w:styleId="contact-street">
    <w:name w:val="contact-street"/>
    <w:basedOn w:val="Standardnpsmoodstavce"/>
    <w:rsid w:val="00D645DD"/>
  </w:style>
  <w:style w:type="character" w:styleId="Hypertextovodkaz">
    <w:name w:val="Hyperlink"/>
    <w:rsid w:val="00D645DD"/>
    <w:rPr>
      <w:color w:val="0000FF"/>
      <w:u w:val="single"/>
    </w:rPr>
  </w:style>
  <w:style w:type="character" w:customStyle="1" w:styleId="contact-name">
    <w:name w:val="contact-name"/>
    <w:basedOn w:val="Standardnpsmoodstavce"/>
    <w:rsid w:val="00D645DD"/>
  </w:style>
  <w:style w:type="character" w:customStyle="1" w:styleId="contact-suburb">
    <w:name w:val="contact-suburb"/>
    <w:basedOn w:val="Standardnpsmoodstavce"/>
    <w:rsid w:val="00D645DD"/>
  </w:style>
  <w:style w:type="character" w:customStyle="1" w:styleId="contact-postcode">
    <w:name w:val="contact-postcode"/>
    <w:basedOn w:val="Standardnpsmoodstavce"/>
    <w:rsid w:val="00D645DD"/>
  </w:style>
  <w:style w:type="character" w:customStyle="1" w:styleId="ZkladntextChar1">
    <w:name w:val="Základní text Char1"/>
    <w:locked/>
    <w:rsid w:val="00A85714"/>
    <w:rPr>
      <w:rFonts w:ascii="Times New Roman" w:hAnsi="Times New Roman" w:cs="Times New Roman"/>
      <w:sz w:val="16"/>
      <w:szCs w:val="16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79D0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830AFE"/>
    <w:pPr>
      <w:snapToGrid w:val="0"/>
      <w:spacing w:before="120" w:line="240" w:lineRule="atLeast"/>
      <w:jc w:val="both"/>
    </w:pPr>
    <w:rPr>
      <w:rFonts w:ascii="Times New Roman" w:hAnsi="Times New Roman"/>
      <w:snapToGrid/>
      <w:lang w:val="cs-CZ"/>
    </w:rPr>
  </w:style>
  <w:style w:type="paragraph" w:styleId="Zkladntext">
    <w:name w:val="Body Text"/>
    <w:basedOn w:val="Normln"/>
    <w:link w:val="ZkladntextChar"/>
    <w:rsid w:val="00C9501A"/>
    <w:pPr>
      <w:widowControl/>
      <w:autoSpaceDE w:val="0"/>
      <w:autoSpaceDN w:val="0"/>
      <w:spacing w:after="120"/>
    </w:pPr>
    <w:rPr>
      <w:rFonts w:ascii="Arial" w:hAnsi="Arial" w:cs="Arial"/>
      <w:snapToGrid/>
      <w:color w:val="000000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C9501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n.nipez.cz/profil/V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oruba.com/index.php/cs/vedeni-organizace/23-kontakty-pro-cesky-jazyk/26-nekategorizovane-kontakty/16-baran-radek-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Svazarmovská 1693, Rožnov p.R.</Company>
  <LinksUpToDate>false</LinksUpToDate>
  <CharactersWithSpaces>8482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http://www.dsporuba.com/index.php/cs/vedeni-organizace/23-kontakty-pro-cesky-jazyk/26-nekategorizovane-kontakty/16-baran-radek-ing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L A N D A</dc:creator>
  <cp:lastModifiedBy>Spokova</cp:lastModifiedBy>
  <cp:revision>3</cp:revision>
  <cp:lastPrinted>2017-10-23T06:51:00Z</cp:lastPrinted>
  <dcterms:created xsi:type="dcterms:W3CDTF">2020-12-22T08:00:00Z</dcterms:created>
  <dcterms:modified xsi:type="dcterms:W3CDTF">2020-12-22T08:01:00Z</dcterms:modified>
</cp:coreProperties>
</file>