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905B" w14:textId="77777777" w:rsidR="00EB5F31" w:rsidRPr="00D806AF" w:rsidRDefault="002A7C2F">
      <w:pPr>
        <w:spacing w:after="0" w:line="259" w:lineRule="auto"/>
        <w:ind w:left="0" w:right="61" w:firstLine="0"/>
        <w:jc w:val="center"/>
        <w:rPr>
          <w:rFonts w:ascii="Arial" w:hAnsi="Arial" w:cs="Arial"/>
          <w:sz w:val="24"/>
          <w:szCs w:val="24"/>
        </w:rPr>
      </w:pPr>
      <w:r w:rsidRPr="00D806AF">
        <w:rPr>
          <w:rFonts w:ascii="Arial" w:eastAsia="Arial" w:hAnsi="Arial" w:cs="Arial"/>
          <w:b/>
          <w:sz w:val="24"/>
          <w:szCs w:val="24"/>
        </w:rPr>
        <w:t>SMLOUVA</w:t>
      </w:r>
      <w:r w:rsidRPr="00D806AF">
        <w:rPr>
          <w:rFonts w:ascii="Arial" w:hAnsi="Arial" w:cs="Arial"/>
          <w:b/>
          <w:sz w:val="24"/>
          <w:szCs w:val="24"/>
        </w:rPr>
        <w:t xml:space="preserve"> </w:t>
      </w:r>
    </w:p>
    <w:p w14:paraId="38D19766" w14:textId="2B568329" w:rsidR="00EB5F31" w:rsidRPr="006B7A12" w:rsidRDefault="002A7C2F" w:rsidP="00F9745E">
      <w:pPr>
        <w:spacing w:after="443" w:line="252" w:lineRule="auto"/>
        <w:ind w:left="194" w:firstLine="125"/>
        <w:jc w:val="center"/>
        <w:rPr>
          <w:rFonts w:ascii="Arial" w:hAnsi="Arial" w:cs="Arial"/>
          <w:sz w:val="20"/>
          <w:szCs w:val="20"/>
        </w:rPr>
      </w:pPr>
      <w:r w:rsidRPr="006B7A12">
        <w:rPr>
          <w:rFonts w:ascii="Arial" w:hAnsi="Arial" w:cs="Arial"/>
          <w:sz w:val="20"/>
          <w:szCs w:val="20"/>
        </w:rPr>
        <w:t>na zhotovení projektové dokumentace</w:t>
      </w:r>
      <w:r w:rsidR="004473D7">
        <w:rPr>
          <w:rFonts w:ascii="Arial" w:hAnsi="Arial" w:cs="Arial"/>
          <w:sz w:val="20"/>
          <w:szCs w:val="20"/>
        </w:rPr>
        <w:t xml:space="preserve"> (dílo)</w:t>
      </w:r>
      <w:r w:rsidR="00B10536">
        <w:rPr>
          <w:rFonts w:ascii="Arial" w:hAnsi="Arial" w:cs="Arial"/>
          <w:sz w:val="20"/>
          <w:szCs w:val="20"/>
        </w:rPr>
        <w:t xml:space="preserve"> a </w:t>
      </w:r>
      <w:r w:rsidR="004D2F45" w:rsidRPr="006B7A12">
        <w:rPr>
          <w:rFonts w:ascii="Arial" w:hAnsi="Arial" w:cs="Arial"/>
          <w:sz w:val="20"/>
          <w:szCs w:val="20"/>
        </w:rPr>
        <w:t>výkon inženýrské činnosti</w:t>
      </w:r>
    </w:p>
    <w:p w14:paraId="5BAA0191" w14:textId="77777777" w:rsidR="00EB5F31" w:rsidRPr="00D806AF" w:rsidRDefault="002A7C2F">
      <w:pPr>
        <w:spacing w:after="0" w:line="262" w:lineRule="auto"/>
        <w:ind w:left="133" w:right="185" w:hanging="10"/>
        <w:jc w:val="center"/>
        <w:rPr>
          <w:rFonts w:ascii="Arial" w:hAnsi="Arial" w:cs="Arial"/>
        </w:rPr>
      </w:pPr>
      <w:r w:rsidRPr="00D806AF">
        <w:rPr>
          <w:rFonts w:ascii="Arial" w:hAnsi="Arial" w:cs="Arial"/>
          <w:b/>
        </w:rPr>
        <w:t xml:space="preserve">ČÁST A </w:t>
      </w:r>
    </w:p>
    <w:p w14:paraId="240AF0FE" w14:textId="77777777" w:rsidR="00EB5F31" w:rsidRPr="00D806AF" w:rsidRDefault="002A7C2F">
      <w:pPr>
        <w:spacing w:after="333" w:line="262" w:lineRule="auto"/>
        <w:ind w:left="133" w:right="184" w:hanging="10"/>
        <w:jc w:val="center"/>
        <w:rPr>
          <w:rFonts w:ascii="Arial" w:hAnsi="Arial" w:cs="Arial"/>
        </w:rPr>
      </w:pPr>
      <w:r w:rsidRPr="00D806AF">
        <w:rPr>
          <w:rFonts w:ascii="Arial" w:hAnsi="Arial" w:cs="Arial"/>
          <w:b/>
        </w:rPr>
        <w:t xml:space="preserve">Obecná ustanovení </w:t>
      </w:r>
    </w:p>
    <w:p w14:paraId="52CC0788"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 </w:t>
      </w:r>
    </w:p>
    <w:p w14:paraId="7849BC47" w14:textId="114990E8" w:rsidR="00EB5F31" w:rsidRPr="00D806AF" w:rsidRDefault="00D806AF">
      <w:pPr>
        <w:spacing w:after="0" w:line="262" w:lineRule="auto"/>
        <w:ind w:left="133" w:right="180" w:hanging="10"/>
        <w:jc w:val="center"/>
        <w:rPr>
          <w:rFonts w:ascii="Arial" w:hAnsi="Arial" w:cs="Arial"/>
          <w:b/>
          <w:sz w:val="20"/>
          <w:szCs w:val="20"/>
        </w:rPr>
      </w:pPr>
      <w:r w:rsidRPr="00D806AF">
        <w:rPr>
          <w:rFonts w:ascii="Arial" w:hAnsi="Arial" w:cs="Arial"/>
          <w:b/>
          <w:sz w:val="20"/>
          <w:szCs w:val="20"/>
        </w:rPr>
        <w:t>Smluvní strany</w:t>
      </w:r>
    </w:p>
    <w:p w14:paraId="51D32435" w14:textId="77777777" w:rsidR="00D37991" w:rsidRPr="004D2F45" w:rsidRDefault="00D37991">
      <w:pPr>
        <w:spacing w:after="0" w:line="262" w:lineRule="auto"/>
        <w:ind w:left="133" w:right="180" w:hanging="10"/>
        <w:jc w:val="center"/>
        <w:rPr>
          <w:rFonts w:asciiTheme="minorHAnsi" w:hAnsiTheme="minorHAnsi" w:cstheme="minorHAnsi"/>
        </w:rPr>
      </w:pPr>
    </w:p>
    <w:p w14:paraId="50E17EB0" w14:textId="77777777" w:rsidR="00D37991" w:rsidRPr="00D37991" w:rsidRDefault="00D37991" w:rsidP="00AE6444">
      <w:pPr>
        <w:pStyle w:val="Standardntext"/>
        <w:numPr>
          <w:ilvl w:val="0"/>
          <w:numId w:val="17"/>
        </w:numPr>
        <w:spacing w:line="240" w:lineRule="auto"/>
        <w:ind w:left="426" w:firstLine="0"/>
        <w:rPr>
          <w:rFonts w:ascii="Arial" w:hAnsi="Arial" w:cs="Arial"/>
          <w:b/>
          <w:sz w:val="20"/>
        </w:rPr>
      </w:pPr>
      <w:r w:rsidRPr="00D37991">
        <w:rPr>
          <w:rFonts w:ascii="Arial" w:hAnsi="Arial" w:cs="Arial"/>
          <w:b/>
          <w:sz w:val="20"/>
        </w:rPr>
        <w:t>Město Bruntál</w:t>
      </w:r>
    </w:p>
    <w:p w14:paraId="75C6046B" w14:textId="0592A172" w:rsidR="00D37991" w:rsidRPr="00D37991" w:rsidRDefault="00D37991" w:rsidP="00696A33">
      <w:pPr>
        <w:ind w:left="425" w:firstLine="0"/>
        <w:rPr>
          <w:rFonts w:ascii="Arial" w:hAnsi="Arial" w:cs="Arial"/>
          <w:sz w:val="20"/>
          <w:szCs w:val="20"/>
        </w:rPr>
      </w:pPr>
      <w:r w:rsidRPr="00D37991">
        <w:rPr>
          <w:rFonts w:ascii="Arial" w:hAnsi="Arial" w:cs="Arial"/>
          <w:sz w:val="20"/>
          <w:szCs w:val="20"/>
        </w:rPr>
        <w:t xml:space="preserve">se sídlem: </w:t>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Pr>
          <w:rFonts w:ascii="Arial" w:hAnsi="Arial" w:cs="Arial"/>
          <w:sz w:val="20"/>
          <w:szCs w:val="20"/>
        </w:rPr>
        <w:tab/>
      </w:r>
      <w:r w:rsidRPr="00D37991">
        <w:rPr>
          <w:rFonts w:ascii="Arial" w:hAnsi="Arial" w:cs="Arial"/>
          <w:sz w:val="20"/>
          <w:szCs w:val="20"/>
        </w:rPr>
        <w:t>Nádražní 994/20, 792 01 Bruntál</w:t>
      </w:r>
    </w:p>
    <w:p w14:paraId="48A47EF2" w14:textId="77777777"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IČ / DIČ:</w:t>
      </w:r>
      <w:r w:rsidRPr="00D37991">
        <w:rPr>
          <w:rFonts w:ascii="Arial" w:hAnsi="Arial" w:cs="Arial"/>
          <w:sz w:val="20"/>
        </w:rPr>
        <w:tab/>
      </w:r>
      <w:r w:rsidRPr="00D37991">
        <w:rPr>
          <w:rFonts w:ascii="Arial" w:hAnsi="Arial" w:cs="Arial"/>
          <w:sz w:val="20"/>
        </w:rPr>
        <w:tab/>
      </w:r>
      <w:r w:rsidRPr="00D37991">
        <w:rPr>
          <w:rFonts w:ascii="Arial" w:hAnsi="Arial" w:cs="Arial"/>
          <w:sz w:val="20"/>
        </w:rPr>
        <w:tab/>
      </w:r>
      <w:r w:rsidRPr="00D37991">
        <w:rPr>
          <w:rFonts w:ascii="Arial" w:hAnsi="Arial" w:cs="Arial"/>
          <w:sz w:val="20"/>
        </w:rPr>
        <w:tab/>
        <w:t>00295892 / CZ00295892</w:t>
      </w:r>
    </w:p>
    <w:p w14:paraId="69A6F057" w14:textId="77777777"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jednající / zastoupený</w:t>
      </w:r>
      <w:r w:rsidRPr="00D37991">
        <w:rPr>
          <w:rFonts w:ascii="Arial" w:hAnsi="Arial" w:cs="Arial"/>
          <w:sz w:val="20"/>
        </w:rPr>
        <w:tab/>
      </w:r>
      <w:r w:rsidRPr="00D37991">
        <w:rPr>
          <w:rFonts w:ascii="Arial" w:hAnsi="Arial" w:cs="Arial"/>
          <w:sz w:val="20"/>
        </w:rPr>
        <w:tab/>
      </w:r>
      <w:r w:rsidRPr="00D37991">
        <w:rPr>
          <w:rFonts w:ascii="Arial" w:hAnsi="Arial" w:cs="Arial"/>
          <w:sz w:val="20"/>
        </w:rPr>
        <w:tab/>
      </w:r>
    </w:p>
    <w:p w14:paraId="445F1F0F" w14:textId="65484DFB"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 xml:space="preserve">- ve věcech smluvních: </w:t>
      </w:r>
      <w:r w:rsidRPr="00D37991">
        <w:rPr>
          <w:rFonts w:ascii="Arial" w:hAnsi="Arial" w:cs="Arial"/>
          <w:sz w:val="20"/>
        </w:rPr>
        <w:tab/>
      </w:r>
      <w:r>
        <w:rPr>
          <w:rFonts w:ascii="Arial" w:hAnsi="Arial" w:cs="Arial"/>
          <w:sz w:val="20"/>
        </w:rPr>
        <w:tab/>
      </w:r>
      <w:r w:rsidRPr="00D37991">
        <w:rPr>
          <w:rFonts w:ascii="Arial" w:hAnsi="Arial" w:cs="Arial"/>
          <w:sz w:val="20"/>
        </w:rPr>
        <w:t>Ing. Hana Šutovská, 1. místostarostka města</w:t>
      </w:r>
    </w:p>
    <w:p w14:paraId="5C6EC643" w14:textId="63CDFECD" w:rsid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 ve věcech technických:</w:t>
      </w:r>
      <w:r w:rsidRPr="00D37991">
        <w:rPr>
          <w:rFonts w:ascii="Arial" w:hAnsi="Arial" w:cs="Arial"/>
          <w:sz w:val="20"/>
        </w:rPr>
        <w:tab/>
      </w:r>
      <w:r>
        <w:rPr>
          <w:rFonts w:ascii="Arial" w:hAnsi="Arial" w:cs="Arial"/>
          <w:sz w:val="20"/>
        </w:rPr>
        <w:tab/>
      </w:r>
      <w:r w:rsidR="00CA5C5B">
        <w:rPr>
          <w:rFonts w:ascii="Arial" w:hAnsi="Arial" w:cs="Arial"/>
          <w:sz w:val="20"/>
        </w:rPr>
        <w:t>xxx</w:t>
      </w:r>
      <w:r>
        <w:rPr>
          <w:rFonts w:ascii="Arial" w:hAnsi="Arial" w:cs="Arial"/>
          <w:sz w:val="20"/>
        </w:rPr>
        <w:t xml:space="preserve">. </w:t>
      </w:r>
      <w:r w:rsidR="00CA5C5B">
        <w:rPr>
          <w:rFonts w:ascii="Arial" w:hAnsi="Arial" w:cs="Arial"/>
          <w:sz w:val="20"/>
        </w:rPr>
        <w:t>xxxx</w:t>
      </w:r>
      <w:r>
        <w:rPr>
          <w:rFonts w:ascii="Arial" w:hAnsi="Arial" w:cs="Arial"/>
          <w:sz w:val="20"/>
        </w:rPr>
        <w:t xml:space="preserve"> </w:t>
      </w:r>
      <w:r w:rsidR="00CA5C5B">
        <w:rPr>
          <w:rFonts w:ascii="Arial" w:hAnsi="Arial" w:cs="Arial"/>
          <w:sz w:val="20"/>
        </w:rPr>
        <w:t>xxxxx</w:t>
      </w:r>
      <w:r>
        <w:rPr>
          <w:rFonts w:ascii="Arial" w:hAnsi="Arial" w:cs="Arial"/>
          <w:sz w:val="20"/>
        </w:rPr>
        <w:t xml:space="preserve"> – vedoucí oddělení investic a dotací</w:t>
      </w:r>
    </w:p>
    <w:p w14:paraId="10375A0B" w14:textId="19A90FC2" w:rsidR="00D37991" w:rsidRPr="00D37991" w:rsidRDefault="00CA5C5B" w:rsidP="004D50C6">
      <w:pPr>
        <w:pStyle w:val="Standardntext"/>
        <w:spacing w:line="240" w:lineRule="auto"/>
        <w:ind w:left="3544" w:firstLine="1"/>
        <w:rPr>
          <w:rFonts w:ascii="Arial" w:hAnsi="Arial" w:cs="Arial"/>
          <w:sz w:val="20"/>
        </w:rPr>
      </w:pPr>
      <w:r>
        <w:rPr>
          <w:rFonts w:ascii="Arial" w:hAnsi="Arial" w:cs="Arial"/>
          <w:sz w:val="20"/>
          <w:lang w:val="en-US"/>
        </w:rPr>
        <w:t>xxx</w:t>
      </w:r>
      <w:r w:rsidR="00D37991" w:rsidRPr="00D37991">
        <w:rPr>
          <w:rFonts w:ascii="Arial" w:hAnsi="Arial" w:cs="Arial"/>
          <w:sz w:val="20"/>
          <w:lang w:val="en-US"/>
        </w:rPr>
        <w:t xml:space="preserve">. </w:t>
      </w:r>
      <w:r>
        <w:rPr>
          <w:rFonts w:ascii="Arial" w:hAnsi="Arial" w:cs="Arial"/>
          <w:sz w:val="20"/>
          <w:lang w:val="en-US"/>
        </w:rPr>
        <w:t>xxxxx</w:t>
      </w:r>
      <w:r w:rsidR="00D37991" w:rsidRPr="00D37991">
        <w:rPr>
          <w:rFonts w:ascii="Arial" w:hAnsi="Arial" w:cs="Arial"/>
          <w:sz w:val="20"/>
          <w:lang w:val="en-US"/>
        </w:rPr>
        <w:t xml:space="preserve"> </w:t>
      </w:r>
      <w:r>
        <w:rPr>
          <w:rFonts w:ascii="Arial" w:hAnsi="Arial" w:cs="Arial"/>
          <w:sz w:val="20"/>
          <w:lang w:val="en-US"/>
        </w:rPr>
        <w:t>xxxxxxx</w:t>
      </w:r>
      <w:r w:rsidR="00D37991" w:rsidRPr="00D37991">
        <w:rPr>
          <w:rFonts w:ascii="Arial" w:hAnsi="Arial" w:cs="Arial"/>
          <w:sz w:val="20"/>
        </w:rPr>
        <w:t>, pracovník oddělení investic a dotací</w:t>
      </w:r>
    </w:p>
    <w:p w14:paraId="3686186F" w14:textId="77777777" w:rsidR="00D37991" w:rsidRPr="00D37991" w:rsidRDefault="00D37991" w:rsidP="00696A33">
      <w:pPr>
        <w:pStyle w:val="Standardntext"/>
        <w:spacing w:line="240" w:lineRule="auto"/>
        <w:ind w:left="425" w:hanging="352"/>
        <w:rPr>
          <w:rFonts w:ascii="Arial" w:hAnsi="Arial" w:cs="Arial"/>
          <w:sz w:val="20"/>
        </w:rPr>
      </w:pPr>
    </w:p>
    <w:p w14:paraId="51643C41" w14:textId="39DF4EF3" w:rsidR="00D37991" w:rsidRPr="00D37991" w:rsidRDefault="00D37991" w:rsidP="00696A33">
      <w:pPr>
        <w:pStyle w:val="Standardntext"/>
        <w:spacing w:line="240" w:lineRule="auto"/>
        <w:ind w:left="425" w:firstLine="1"/>
        <w:rPr>
          <w:rFonts w:ascii="Arial" w:hAnsi="Arial" w:cs="Arial"/>
          <w:b/>
          <w:sz w:val="20"/>
        </w:rPr>
      </w:pPr>
      <w:r w:rsidRPr="00D37991">
        <w:rPr>
          <w:rFonts w:ascii="Arial" w:hAnsi="Arial" w:cs="Arial"/>
          <w:sz w:val="20"/>
        </w:rPr>
        <w:t>bankovní spojení:</w:t>
      </w:r>
      <w:r w:rsidRPr="00D37991">
        <w:rPr>
          <w:rFonts w:ascii="Arial" w:hAnsi="Arial" w:cs="Arial"/>
          <w:sz w:val="20"/>
        </w:rPr>
        <w:tab/>
      </w:r>
      <w:r w:rsidRPr="00D37991">
        <w:rPr>
          <w:rFonts w:ascii="Arial" w:hAnsi="Arial" w:cs="Arial"/>
          <w:sz w:val="20"/>
        </w:rPr>
        <w:tab/>
      </w:r>
      <w:r w:rsidRPr="00D37991">
        <w:rPr>
          <w:rFonts w:ascii="Arial" w:hAnsi="Arial" w:cs="Arial"/>
          <w:sz w:val="20"/>
        </w:rPr>
        <w:tab/>
      </w:r>
      <w:r w:rsidR="00CA5C5B">
        <w:rPr>
          <w:rFonts w:ascii="Arial" w:hAnsi="Arial" w:cs="Arial"/>
          <w:sz w:val="20"/>
        </w:rPr>
        <w:t>xxxxxxxx</w:t>
      </w:r>
      <w:r w:rsidRPr="00D37991">
        <w:rPr>
          <w:rFonts w:ascii="Arial" w:hAnsi="Arial" w:cs="Arial"/>
          <w:sz w:val="20"/>
        </w:rPr>
        <w:t xml:space="preserve"> </w:t>
      </w:r>
      <w:r w:rsidR="00CA5C5B">
        <w:rPr>
          <w:rFonts w:ascii="Arial" w:hAnsi="Arial" w:cs="Arial"/>
          <w:sz w:val="20"/>
        </w:rPr>
        <w:t>xxxxx</w:t>
      </w:r>
      <w:r w:rsidRPr="00D37991">
        <w:rPr>
          <w:rFonts w:ascii="Arial" w:hAnsi="Arial" w:cs="Arial"/>
          <w:sz w:val="20"/>
        </w:rPr>
        <w:t xml:space="preserve"> </w:t>
      </w:r>
      <w:r w:rsidR="00CA5C5B">
        <w:rPr>
          <w:rFonts w:ascii="Arial" w:hAnsi="Arial" w:cs="Arial"/>
          <w:sz w:val="20"/>
        </w:rPr>
        <w:t>x</w:t>
      </w:r>
      <w:r w:rsidRPr="00D37991">
        <w:rPr>
          <w:rFonts w:ascii="Arial" w:hAnsi="Arial" w:cs="Arial"/>
          <w:sz w:val="20"/>
        </w:rPr>
        <w:t>.</w:t>
      </w:r>
      <w:r w:rsidR="00CA5C5B">
        <w:rPr>
          <w:rFonts w:ascii="Arial" w:hAnsi="Arial" w:cs="Arial"/>
          <w:sz w:val="20"/>
        </w:rPr>
        <w:t>x</w:t>
      </w:r>
      <w:r w:rsidRPr="00D37991">
        <w:rPr>
          <w:rFonts w:ascii="Arial" w:hAnsi="Arial" w:cs="Arial"/>
          <w:sz w:val="20"/>
        </w:rPr>
        <w:t xml:space="preserve">., </w:t>
      </w:r>
      <w:r w:rsidR="00CA5C5B">
        <w:rPr>
          <w:rFonts w:ascii="Arial" w:hAnsi="Arial" w:cs="Arial"/>
          <w:sz w:val="20"/>
        </w:rPr>
        <w:t>xxxxxxx</w:t>
      </w:r>
      <w:r w:rsidRPr="00D37991">
        <w:rPr>
          <w:rFonts w:ascii="Arial" w:hAnsi="Arial" w:cs="Arial"/>
          <w:sz w:val="20"/>
        </w:rPr>
        <w:t xml:space="preserve">, </w:t>
      </w:r>
      <w:r w:rsidR="00CA5C5B">
        <w:rPr>
          <w:rFonts w:ascii="Arial" w:hAnsi="Arial" w:cs="Arial"/>
          <w:sz w:val="20"/>
        </w:rPr>
        <w:t>xxxxxx</w:t>
      </w:r>
      <w:r w:rsidRPr="00D37991">
        <w:rPr>
          <w:rFonts w:ascii="Arial" w:hAnsi="Arial" w:cs="Arial"/>
          <w:sz w:val="20"/>
        </w:rPr>
        <w:t>/</w:t>
      </w:r>
      <w:r w:rsidR="00CA5C5B">
        <w:rPr>
          <w:rFonts w:ascii="Arial" w:hAnsi="Arial" w:cs="Arial"/>
          <w:sz w:val="20"/>
        </w:rPr>
        <w:t>xxxx</w:t>
      </w:r>
    </w:p>
    <w:p w14:paraId="0D6872F7" w14:textId="77777777" w:rsidR="00D37991" w:rsidRPr="00D37991" w:rsidRDefault="00D37991" w:rsidP="00696A33">
      <w:pPr>
        <w:pStyle w:val="Standardntext"/>
        <w:spacing w:line="240" w:lineRule="auto"/>
        <w:ind w:left="425" w:firstLine="1"/>
        <w:rPr>
          <w:rFonts w:ascii="Arial" w:hAnsi="Arial" w:cs="Arial"/>
          <w:sz w:val="20"/>
        </w:rPr>
      </w:pPr>
      <w:r w:rsidRPr="00D37991">
        <w:rPr>
          <w:rFonts w:ascii="Arial" w:hAnsi="Arial" w:cs="Arial"/>
          <w:sz w:val="20"/>
        </w:rPr>
        <w:t>telefon / fax:</w:t>
      </w:r>
      <w:r w:rsidRPr="00D37991">
        <w:rPr>
          <w:rFonts w:ascii="Arial" w:hAnsi="Arial" w:cs="Arial"/>
          <w:sz w:val="20"/>
        </w:rPr>
        <w:tab/>
      </w:r>
      <w:r w:rsidRPr="00D37991">
        <w:rPr>
          <w:rFonts w:ascii="Arial" w:hAnsi="Arial" w:cs="Arial"/>
          <w:sz w:val="20"/>
        </w:rPr>
        <w:tab/>
      </w:r>
      <w:r w:rsidRPr="00D37991">
        <w:rPr>
          <w:rFonts w:ascii="Arial" w:hAnsi="Arial" w:cs="Arial"/>
          <w:sz w:val="20"/>
        </w:rPr>
        <w:tab/>
        <w:t>+420 554 706 111</w:t>
      </w:r>
    </w:p>
    <w:p w14:paraId="7B0F300A" w14:textId="77777777" w:rsidR="00D37991" w:rsidRPr="00D37991" w:rsidRDefault="00D37991" w:rsidP="00696A33">
      <w:pPr>
        <w:ind w:left="425" w:firstLine="1"/>
        <w:rPr>
          <w:rFonts w:ascii="Arial" w:hAnsi="Arial" w:cs="Arial"/>
          <w:sz w:val="20"/>
          <w:szCs w:val="20"/>
        </w:rPr>
      </w:pPr>
      <w:r w:rsidRPr="00D37991">
        <w:rPr>
          <w:rFonts w:ascii="Arial" w:hAnsi="Arial" w:cs="Arial"/>
          <w:sz w:val="20"/>
          <w:szCs w:val="20"/>
        </w:rPr>
        <w:t>e-mail:</w:t>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hyperlink r:id="rId7" w:history="1">
        <w:r w:rsidRPr="00D37991">
          <w:rPr>
            <w:rStyle w:val="Hypertextovodkaz"/>
            <w:rFonts w:ascii="Arial" w:hAnsi="Arial" w:cs="Arial"/>
            <w:sz w:val="20"/>
            <w:szCs w:val="20"/>
          </w:rPr>
          <w:t>posta@mubruntal.cz</w:t>
        </w:r>
      </w:hyperlink>
    </w:p>
    <w:p w14:paraId="10B2E653" w14:textId="77777777" w:rsidR="00D37991" w:rsidRPr="00D37991" w:rsidRDefault="00D37991" w:rsidP="00696A33">
      <w:pPr>
        <w:pStyle w:val="Standardntext"/>
        <w:spacing w:line="240" w:lineRule="auto"/>
        <w:ind w:left="425" w:hanging="352"/>
        <w:rPr>
          <w:rFonts w:ascii="Arial" w:hAnsi="Arial" w:cs="Arial"/>
          <w:sz w:val="20"/>
        </w:rPr>
      </w:pPr>
    </w:p>
    <w:p w14:paraId="5F3EA61A" w14:textId="66D8A245" w:rsidR="00EB5F31" w:rsidRPr="00D37991" w:rsidRDefault="002A7C2F" w:rsidP="00696A33">
      <w:pPr>
        <w:spacing w:after="257"/>
        <w:ind w:left="425" w:right="48" w:firstLine="0"/>
        <w:rPr>
          <w:rFonts w:ascii="Arial" w:hAnsi="Arial" w:cs="Arial"/>
          <w:sz w:val="20"/>
          <w:szCs w:val="20"/>
        </w:rPr>
      </w:pPr>
      <w:r w:rsidRPr="00D37991">
        <w:rPr>
          <w:rFonts w:ascii="Arial" w:hAnsi="Arial" w:cs="Arial"/>
          <w:sz w:val="20"/>
          <w:szCs w:val="20"/>
        </w:rPr>
        <w:t xml:space="preserve">(dále jen v části </w:t>
      </w:r>
      <w:r w:rsidR="006B7A12">
        <w:rPr>
          <w:rFonts w:ascii="Arial" w:hAnsi="Arial" w:cs="Arial"/>
          <w:sz w:val="20"/>
          <w:szCs w:val="20"/>
        </w:rPr>
        <w:t xml:space="preserve">A, </w:t>
      </w:r>
      <w:r w:rsidRPr="00D37991">
        <w:rPr>
          <w:rFonts w:ascii="Arial" w:hAnsi="Arial" w:cs="Arial"/>
          <w:sz w:val="20"/>
          <w:szCs w:val="20"/>
        </w:rPr>
        <w:t xml:space="preserve">B a D „objednatel“ a v části C „příkazce“) </w:t>
      </w:r>
    </w:p>
    <w:p w14:paraId="01770D37" w14:textId="77777777" w:rsidR="00C16F5B" w:rsidRPr="004D2F45" w:rsidRDefault="00C16F5B" w:rsidP="00C16F5B">
      <w:pPr>
        <w:spacing w:after="0"/>
        <w:ind w:left="357" w:right="45" w:firstLine="0"/>
        <w:rPr>
          <w:rFonts w:asciiTheme="minorHAnsi" w:hAnsiTheme="minorHAnsi" w:cstheme="minorHAnsi"/>
        </w:rPr>
      </w:pPr>
    </w:p>
    <w:p w14:paraId="4F429B52" w14:textId="66AC141C" w:rsidR="00EB5F31" w:rsidRPr="006B7A12" w:rsidRDefault="002A7C2F" w:rsidP="00696A33">
      <w:pPr>
        <w:spacing w:after="10" w:line="248" w:lineRule="auto"/>
        <w:ind w:left="426" w:right="43" w:firstLine="0"/>
        <w:rPr>
          <w:rFonts w:ascii="Arial" w:hAnsi="Arial" w:cs="Arial"/>
          <w:sz w:val="20"/>
          <w:szCs w:val="20"/>
        </w:rPr>
      </w:pPr>
      <w:r w:rsidRPr="006B7A12">
        <w:rPr>
          <w:rFonts w:ascii="Arial" w:hAnsi="Arial" w:cs="Arial"/>
          <w:b/>
          <w:sz w:val="20"/>
          <w:szCs w:val="20"/>
        </w:rPr>
        <w:t>2.</w:t>
      </w:r>
      <w:r w:rsidR="006B7A12">
        <w:rPr>
          <w:rFonts w:ascii="Arial" w:hAnsi="Arial" w:cs="Arial"/>
          <w:b/>
          <w:sz w:val="20"/>
          <w:szCs w:val="20"/>
        </w:rPr>
        <w:tab/>
      </w:r>
      <w:r w:rsidR="009B54EA" w:rsidRPr="006B7A12">
        <w:rPr>
          <w:rFonts w:ascii="Arial" w:hAnsi="Arial" w:cs="Arial"/>
          <w:b/>
          <w:sz w:val="20"/>
          <w:szCs w:val="20"/>
        </w:rPr>
        <w:t xml:space="preserve">Ing. </w:t>
      </w:r>
      <w:r w:rsidR="00622391">
        <w:rPr>
          <w:rFonts w:ascii="Arial" w:hAnsi="Arial" w:cs="Arial"/>
          <w:b/>
          <w:sz w:val="20"/>
          <w:szCs w:val="20"/>
        </w:rPr>
        <w:t>Jan Hvorecký</w:t>
      </w:r>
      <w:r w:rsidR="009B54EA" w:rsidRPr="00622391">
        <w:rPr>
          <w:rFonts w:ascii="Arial" w:hAnsi="Arial" w:cs="Arial"/>
          <w:b/>
          <w:color w:val="auto"/>
          <w:sz w:val="20"/>
          <w:szCs w:val="20"/>
        </w:rPr>
        <w:t xml:space="preserve"> </w:t>
      </w:r>
      <w:r w:rsidR="00365027" w:rsidRPr="006B7A12">
        <w:rPr>
          <w:rFonts w:ascii="Arial" w:hAnsi="Arial" w:cs="Arial"/>
          <w:b/>
          <w:sz w:val="20"/>
          <w:szCs w:val="20"/>
        </w:rPr>
        <w:t>–</w:t>
      </w:r>
      <w:r w:rsidR="009B54EA" w:rsidRPr="006B7A12">
        <w:rPr>
          <w:rFonts w:ascii="Arial" w:hAnsi="Arial" w:cs="Arial"/>
          <w:b/>
          <w:sz w:val="20"/>
          <w:szCs w:val="20"/>
        </w:rPr>
        <w:t xml:space="preserve"> </w:t>
      </w:r>
      <w:r w:rsidR="00365027" w:rsidRPr="006B7A12">
        <w:rPr>
          <w:rFonts w:ascii="Arial" w:hAnsi="Arial" w:cs="Arial"/>
          <w:b/>
          <w:sz w:val="20"/>
          <w:szCs w:val="20"/>
        </w:rPr>
        <w:t>Projektová</w:t>
      </w:r>
      <w:r w:rsidR="00622391">
        <w:rPr>
          <w:rFonts w:ascii="Arial" w:hAnsi="Arial" w:cs="Arial"/>
          <w:b/>
          <w:sz w:val="20"/>
          <w:szCs w:val="20"/>
        </w:rPr>
        <w:t xml:space="preserve"> činnost ve výstavbě</w:t>
      </w:r>
    </w:p>
    <w:p w14:paraId="3BC0414A" w14:textId="6906EF51" w:rsidR="00EB5F31" w:rsidRPr="006B7A12" w:rsidRDefault="002A7C2F" w:rsidP="00696A33">
      <w:pPr>
        <w:spacing w:after="7"/>
        <w:ind w:left="426" w:right="559" w:firstLine="0"/>
        <w:rPr>
          <w:rFonts w:ascii="Arial" w:hAnsi="Arial" w:cs="Arial"/>
          <w:sz w:val="20"/>
          <w:szCs w:val="20"/>
        </w:rPr>
      </w:pPr>
      <w:r w:rsidRPr="006B7A12">
        <w:rPr>
          <w:rFonts w:ascii="Arial" w:hAnsi="Arial" w:cs="Arial"/>
          <w:sz w:val="20"/>
          <w:szCs w:val="20"/>
        </w:rPr>
        <w:t xml:space="preserve">se sídlem: </w:t>
      </w:r>
      <w:r w:rsidRPr="006B7A12">
        <w:rPr>
          <w:rFonts w:ascii="Arial" w:hAnsi="Arial" w:cs="Arial"/>
          <w:sz w:val="20"/>
          <w:szCs w:val="20"/>
        </w:rPr>
        <w:tab/>
      </w:r>
      <w:r w:rsidR="00F9745E" w:rsidRPr="006B7A12">
        <w:rPr>
          <w:rFonts w:ascii="Arial" w:hAnsi="Arial" w:cs="Arial"/>
          <w:sz w:val="20"/>
          <w:szCs w:val="20"/>
        </w:rPr>
        <w:tab/>
      </w:r>
      <w:r w:rsidR="00F9745E" w:rsidRPr="006B7A12">
        <w:rPr>
          <w:rFonts w:ascii="Arial" w:hAnsi="Arial" w:cs="Arial"/>
          <w:sz w:val="20"/>
          <w:szCs w:val="20"/>
        </w:rPr>
        <w:tab/>
      </w:r>
      <w:r w:rsidR="006B7A12">
        <w:rPr>
          <w:rFonts w:ascii="Arial" w:hAnsi="Arial" w:cs="Arial"/>
          <w:sz w:val="20"/>
          <w:szCs w:val="20"/>
        </w:rPr>
        <w:tab/>
      </w:r>
      <w:r w:rsidR="00CA5C5B">
        <w:rPr>
          <w:rFonts w:ascii="Arial" w:hAnsi="Arial" w:cs="Arial"/>
          <w:sz w:val="20"/>
          <w:szCs w:val="20"/>
        </w:rPr>
        <w:t>xxxxxxx</w:t>
      </w:r>
      <w:r w:rsidR="00622391">
        <w:rPr>
          <w:rFonts w:ascii="Arial" w:hAnsi="Arial" w:cs="Arial"/>
          <w:sz w:val="20"/>
          <w:szCs w:val="20"/>
        </w:rPr>
        <w:t xml:space="preserve"> </w:t>
      </w:r>
      <w:r w:rsidR="00CA5C5B">
        <w:rPr>
          <w:rFonts w:ascii="Arial" w:hAnsi="Arial" w:cs="Arial"/>
          <w:sz w:val="20"/>
          <w:szCs w:val="20"/>
        </w:rPr>
        <w:t>xxx</w:t>
      </w:r>
      <w:r w:rsidR="00622391">
        <w:rPr>
          <w:rFonts w:ascii="Arial" w:hAnsi="Arial" w:cs="Arial"/>
          <w:sz w:val="20"/>
          <w:szCs w:val="20"/>
        </w:rPr>
        <w:t xml:space="preserve">, </w:t>
      </w:r>
      <w:r w:rsidR="00CA5C5B">
        <w:rPr>
          <w:rFonts w:ascii="Arial" w:hAnsi="Arial" w:cs="Arial"/>
          <w:sz w:val="20"/>
          <w:szCs w:val="20"/>
        </w:rPr>
        <w:t>xxx</w:t>
      </w:r>
      <w:r w:rsidR="00C15C1A">
        <w:rPr>
          <w:rFonts w:ascii="Arial" w:hAnsi="Arial" w:cs="Arial"/>
          <w:sz w:val="20"/>
          <w:szCs w:val="20"/>
        </w:rPr>
        <w:t xml:space="preserve"> </w:t>
      </w:r>
      <w:r w:rsidR="00CA5C5B">
        <w:rPr>
          <w:rFonts w:ascii="Arial" w:hAnsi="Arial" w:cs="Arial"/>
          <w:sz w:val="20"/>
          <w:szCs w:val="20"/>
        </w:rPr>
        <w:t>xx</w:t>
      </w:r>
      <w:r w:rsidR="00C15C1A">
        <w:rPr>
          <w:rFonts w:ascii="Arial" w:hAnsi="Arial" w:cs="Arial"/>
          <w:sz w:val="20"/>
          <w:szCs w:val="20"/>
        </w:rPr>
        <w:t xml:space="preserve"> </w:t>
      </w:r>
      <w:r w:rsidR="00CA5C5B">
        <w:rPr>
          <w:rFonts w:ascii="Arial" w:hAnsi="Arial" w:cs="Arial"/>
          <w:sz w:val="20"/>
          <w:szCs w:val="20"/>
        </w:rPr>
        <w:t>xxxxx</w:t>
      </w:r>
      <w:r w:rsidR="00622391">
        <w:rPr>
          <w:rFonts w:ascii="Arial" w:hAnsi="Arial" w:cs="Arial"/>
          <w:sz w:val="20"/>
          <w:szCs w:val="20"/>
        </w:rPr>
        <w:t xml:space="preserve"> </w:t>
      </w:r>
      <w:r w:rsidR="00CA5C5B">
        <w:rPr>
          <w:rFonts w:ascii="Arial" w:hAnsi="Arial" w:cs="Arial"/>
          <w:sz w:val="20"/>
          <w:szCs w:val="20"/>
        </w:rPr>
        <w:t>xxx</w:t>
      </w:r>
      <w:r w:rsidR="00622391">
        <w:rPr>
          <w:rFonts w:ascii="Arial" w:hAnsi="Arial" w:cs="Arial"/>
          <w:sz w:val="20"/>
          <w:szCs w:val="20"/>
        </w:rPr>
        <w:t xml:space="preserve"> </w:t>
      </w:r>
      <w:r w:rsidR="00CA5C5B">
        <w:rPr>
          <w:rFonts w:ascii="Arial" w:hAnsi="Arial" w:cs="Arial"/>
          <w:sz w:val="20"/>
          <w:szCs w:val="20"/>
        </w:rPr>
        <w:t>xxxxxxxx</w:t>
      </w:r>
    </w:p>
    <w:p w14:paraId="59957B23" w14:textId="1F19FB14" w:rsidR="00F9745E" w:rsidRPr="006B7A12" w:rsidRDefault="002A7C2F" w:rsidP="00696A33">
      <w:pPr>
        <w:spacing w:after="8"/>
        <w:ind w:left="426" w:right="4684" w:firstLine="0"/>
        <w:rPr>
          <w:rFonts w:ascii="Arial" w:hAnsi="Arial" w:cs="Arial"/>
          <w:sz w:val="20"/>
          <w:szCs w:val="20"/>
        </w:rPr>
      </w:pPr>
      <w:r w:rsidRPr="006B7A12">
        <w:rPr>
          <w:rFonts w:ascii="Arial" w:hAnsi="Arial" w:cs="Arial"/>
          <w:sz w:val="20"/>
          <w:szCs w:val="20"/>
        </w:rPr>
        <w:t xml:space="preserve">IČO: </w:t>
      </w:r>
      <w:r w:rsidRPr="006B7A12">
        <w:rPr>
          <w:rFonts w:ascii="Arial" w:hAnsi="Arial" w:cs="Arial"/>
          <w:sz w:val="20"/>
          <w:szCs w:val="20"/>
        </w:rPr>
        <w:tab/>
      </w:r>
      <w:r w:rsidR="00F9745E" w:rsidRPr="006B7A12">
        <w:rPr>
          <w:rFonts w:ascii="Arial" w:hAnsi="Arial" w:cs="Arial"/>
          <w:sz w:val="20"/>
          <w:szCs w:val="20"/>
        </w:rPr>
        <w:tab/>
      </w:r>
      <w:r w:rsidR="00F9745E" w:rsidRPr="006B7A12">
        <w:rPr>
          <w:rFonts w:ascii="Arial" w:hAnsi="Arial" w:cs="Arial"/>
          <w:sz w:val="20"/>
          <w:szCs w:val="20"/>
        </w:rPr>
        <w:tab/>
      </w:r>
      <w:r w:rsidR="006B7A12">
        <w:rPr>
          <w:rFonts w:ascii="Arial" w:hAnsi="Arial" w:cs="Arial"/>
          <w:sz w:val="20"/>
          <w:szCs w:val="20"/>
        </w:rPr>
        <w:tab/>
      </w:r>
      <w:r w:rsidR="00A903F8">
        <w:rPr>
          <w:rFonts w:ascii="Arial" w:hAnsi="Arial" w:cs="Arial"/>
          <w:sz w:val="20"/>
          <w:szCs w:val="20"/>
        </w:rPr>
        <w:t>76193578</w:t>
      </w:r>
    </w:p>
    <w:p w14:paraId="56A1E3F3" w14:textId="0FB185F7" w:rsidR="00EB5F31" w:rsidRPr="006B7A12" w:rsidRDefault="002A7C2F" w:rsidP="00696A33">
      <w:pPr>
        <w:spacing w:after="8"/>
        <w:ind w:left="426" w:right="-2" w:firstLine="0"/>
        <w:rPr>
          <w:rFonts w:ascii="Arial" w:hAnsi="Arial" w:cs="Arial"/>
          <w:sz w:val="20"/>
          <w:szCs w:val="20"/>
        </w:rPr>
      </w:pPr>
      <w:r w:rsidRPr="006B7A12">
        <w:rPr>
          <w:rFonts w:ascii="Arial" w:hAnsi="Arial" w:cs="Arial"/>
          <w:sz w:val="20"/>
          <w:szCs w:val="20"/>
        </w:rPr>
        <w:t xml:space="preserve">DIČ: </w:t>
      </w:r>
      <w:r w:rsidRPr="006B7A12">
        <w:rPr>
          <w:rFonts w:ascii="Arial" w:hAnsi="Arial" w:cs="Arial"/>
          <w:sz w:val="20"/>
          <w:szCs w:val="20"/>
        </w:rPr>
        <w:tab/>
      </w:r>
      <w:r w:rsidR="00F9745E" w:rsidRPr="006B7A12">
        <w:rPr>
          <w:rFonts w:ascii="Arial" w:hAnsi="Arial" w:cs="Arial"/>
          <w:sz w:val="20"/>
          <w:szCs w:val="20"/>
        </w:rPr>
        <w:tab/>
      </w:r>
      <w:r w:rsidR="00F9745E" w:rsidRPr="006B7A12">
        <w:rPr>
          <w:rFonts w:ascii="Arial" w:hAnsi="Arial" w:cs="Arial"/>
          <w:sz w:val="20"/>
          <w:szCs w:val="20"/>
        </w:rPr>
        <w:tab/>
      </w:r>
      <w:r w:rsidR="006B7A12">
        <w:rPr>
          <w:rFonts w:ascii="Arial" w:hAnsi="Arial" w:cs="Arial"/>
          <w:sz w:val="20"/>
          <w:szCs w:val="20"/>
        </w:rPr>
        <w:tab/>
      </w:r>
      <w:r w:rsidR="00CA5C5B">
        <w:rPr>
          <w:rFonts w:ascii="Arial" w:hAnsi="Arial" w:cs="Arial"/>
          <w:sz w:val="20"/>
          <w:szCs w:val="20"/>
        </w:rPr>
        <w:t>xxxxxxxxxxxx</w:t>
      </w:r>
    </w:p>
    <w:p w14:paraId="1BB2D33F" w14:textId="1EEDBEAC" w:rsidR="00F9745E" w:rsidRPr="006B7A12" w:rsidRDefault="004D2F45" w:rsidP="00696A33">
      <w:pPr>
        <w:spacing w:after="0"/>
        <w:ind w:left="426" w:right="4389" w:firstLine="0"/>
        <w:rPr>
          <w:rFonts w:ascii="Arial" w:hAnsi="Arial" w:cs="Arial"/>
          <w:sz w:val="20"/>
          <w:szCs w:val="20"/>
        </w:rPr>
      </w:pPr>
      <w:r w:rsidRPr="006B7A12">
        <w:rPr>
          <w:rFonts w:ascii="Arial" w:hAnsi="Arial" w:cs="Arial"/>
          <w:sz w:val="20"/>
          <w:szCs w:val="20"/>
        </w:rPr>
        <w:t xml:space="preserve">bankovní spojení: </w:t>
      </w:r>
      <w:r w:rsidR="008403C6" w:rsidRPr="006B7A12">
        <w:rPr>
          <w:rFonts w:ascii="Arial" w:hAnsi="Arial" w:cs="Arial"/>
          <w:sz w:val="20"/>
          <w:szCs w:val="20"/>
        </w:rPr>
        <w:tab/>
      </w:r>
      <w:r w:rsidR="008403C6" w:rsidRPr="006B7A12">
        <w:rPr>
          <w:rFonts w:ascii="Arial" w:hAnsi="Arial" w:cs="Arial"/>
          <w:sz w:val="20"/>
          <w:szCs w:val="20"/>
        </w:rPr>
        <w:tab/>
      </w:r>
      <w:r w:rsidR="006B7A12">
        <w:rPr>
          <w:rFonts w:ascii="Arial" w:hAnsi="Arial" w:cs="Arial"/>
          <w:sz w:val="20"/>
          <w:szCs w:val="20"/>
        </w:rPr>
        <w:tab/>
      </w:r>
      <w:r w:rsidR="00CA5C5B">
        <w:rPr>
          <w:rFonts w:ascii="Arial" w:hAnsi="Arial" w:cs="Arial"/>
          <w:sz w:val="20"/>
          <w:szCs w:val="20"/>
        </w:rPr>
        <w:t>xxx</w:t>
      </w:r>
      <w:r w:rsidR="00613BD1">
        <w:rPr>
          <w:rFonts w:ascii="Arial" w:hAnsi="Arial" w:cs="Arial"/>
          <w:sz w:val="20"/>
          <w:szCs w:val="20"/>
        </w:rPr>
        <w:t xml:space="preserve"> </w:t>
      </w:r>
      <w:r w:rsidR="00CA5C5B">
        <w:rPr>
          <w:rFonts w:ascii="Arial" w:hAnsi="Arial" w:cs="Arial"/>
          <w:sz w:val="20"/>
          <w:szCs w:val="20"/>
        </w:rPr>
        <w:t>xxxxx</w:t>
      </w:r>
      <w:r w:rsidR="00613BD1">
        <w:rPr>
          <w:rFonts w:ascii="Arial" w:hAnsi="Arial" w:cs="Arial"/>
          <w:sz w:val="20"/>
          <w:szCs w:val="20"/>
        </w:rPr>
        <w:t xml:space="preserve"> </w:t>
      </w:r>
      <w:r w:rsidR="00CA5C5B">
        <w:rPr>
          <w:rFonts w:ascii="Arial" w:hAnsi="Arial" w:cs="Arial"/>
          <w:sz w:val="20"/>
          <w:szCs w:val="20"/>
        </w:rPr>
        <w:t>x</w:t>
      </w:r>
      <w:r w:rsidR="00613BD1">
        <w:rPr>
          <w:rFonts w:ascii="Arial" w:hAnsi="Arial" w:cs="Arial"/>
          <w:sz w:val="20"/>
          <w:szCs w:val="20"/>
        </w:rPr>
        <w:t>.</w:t>
      </w:r>
      <w:r w:rsidR="00CA5C5B">
        <w:rPr>
          <w:rFonts w:ascii="Arial" w:hAnsi="Arial" w:cs="Arial"/>
          <w:sz w:val="20"/>
          <w:szCs w:val="20"/>
        </w:rPr>
        <w:t>x</w:t>
      </w:r>
      <w:r w:rsidR="00613BD1">
        <w:rPr>
          <w:rFonts w:ascii="Arial" w:hAnsi="Arial" w:cs="Arial"/>
          <w:sz w:val="20"/>
          <w:szCs w:val="20"/>
        </w:rPr>
        <w:t>.</w:t>
      </w:r>
    </w:p>
    <w:p w14:paraId="365ED5EE" w14:textId="4809CD73" w:rsidR="00EB5F31" w:rsidRPr="006B7A12" w:rsidRDefault="002A7C2F" w:rsidP="00E5760B">
      <w:pPr>
        <w:spacing w:after="0"/>
        <w:ind w:left="426" w:right="2408" w:firstLine="0"/>
        <w:rPr>
          <w:rFonts w:ascii="Arial" w:hAnsi="Arial" w:cs="Arial"/>
          <w:sz w:val="20"/>
          <w:szCs w:val="20"/>
        </w:rPr>
      </w:pPr>
      <w:r w:rsidRPr="006B7A12">
        <w:rPr>
          <w:rFonts w:ascii="Arial" w:hAnsi="Arial" w:cs="Arial"/>
          <w:sz w:val="20"/>
          <w:szCs w:val="20"/>
        </w:rPr>
        <w:t xml:space="preserve">číslo účtu: </w:t>
      </w:r>
      <w:r w:rsidRPr="006B7A12">
        <w:rPr>
          <w:rFonts w:ascii="Arial" w:hAnsi="Arial" w:cs="Arial"/>
          <w:sz w:val="20"/>
          <w:szCs w:val="20"/>
        </w:rPr>
        <w:tab/>
      </w:r>
      <w:r w:rsidR="004D2F45" w:rsidRPr="006B7A12">
        <w:rPr>
          <w:rFonts w:ascii="Arial" w:hAnsi="Arial" w:cs="Arial"/>
          <w:sz w:val="20"/>
          <w:szCs w:val="20"/>
        </w:rPr>
        <w:tab/>
      </w:r>
      <w:r w:rsidR="008403C6" w:rsidRPr="006B7A12">
        <w:rPr>
          <w:rFonts w:ascii="Arial" w:hAnsi="Arial" w:cs="Arial"/>
          <w:sz w:val="20"/>
          <w:szCs w:val="20"/>
        </w:rPr>
        <w:tab/>
      </w:r>
      <w:r w:rsidR="00E5760B">
        <w:rPr>
          <w:rFonts w:ascii="Arial" w:hAnsi="Arial" w:cs="Arial"/>
          <w:sz w:val="20"/>
          <w:szCs w:val="20"/>
        </w:rPr>
        <w:tab/>
      </w:r>
      <w:r w:rsidR="00CA5C5B">
        <w:rPr>
          <w:rFonts w:ascii="Arial" w:hAnsi="Arial" w:cs="Arial"/>
          <w:sz w:val="20"/>
          <w:szCs w:val="20"/>
        </w:rPr>
        <w:t>xxxxxxxxxx</w:t>
      </w:r>
      <w:r w:rsidR="00E5760B">
        <w:rPr>
          <w:rFonts w:ascii="Arial" w:hAnsi="Arial" w:cs="Arial"/>
          <w:sz w:val="20"/>
          <w:szCs w:val="20"/>
        </w:rPr>
        <w:t>/</w:t>
      </w:r>
      <w:r w:rsidR="00CA5C5B">
        <w:rPr>
          <w:rFonts w:ascii="Arial" w:hAnsi="Arial" w:cs="Arial"/>
          <w:sz w:val="20"/>
          <w:szCs w:val="20"/>
        </w:rPr>
        <w:t>xxxx</w:t>
      </w:r>
    </w:p>
    <w:p w14:paraId="592E2322" w14:textId="77777777" w:rsidR="006B7A12" w:rsidRPr="00D37991" w:rsidRDefault="006B7A12" w:rsidP="00696A33">
      <w:pPr>
        <w:pStyle w:val="Standardntext"/>
        <w:spacing w:line="240" w:lineRule="auto"/>
        <w:ind w:left="426"/>
        <w:rPr>
          <w:rFonts w:ascii="Arial" w:hAnsi="Arial" w:cs="Arial"/>
          <w:sz w:val="20"/>
        </w:rPr>
      </w:pPr>
      <w:r w:rsidRPr="00D37991">
        <w:rPr>
          <w:rFonts w:ascii="Arial" w:hAnsi="Arial" w:cs="Arial"/>
          <w:sz w:val="20"/>
        </w:rPr>
        <w:t>jednající / zastoupený</w:t>
      </w:r>
      <w:r w:rsidRPr="00D37991">
        <w:rPr>
          <w:rFonts w:ascii="Arial" w:hAnsi="Arial" w:cs="Arial"/>
          <w:sz w:val="20"/>
        </w:rPr>
        <w:tab/>
      </w:r>
      <w:r w:rsidRPr="00D37991">
        <w:rPr>
          <w:rFonts w:ascii="Arial" w:hAnsi="Arial" w:cs="Arial"/>
          <w:sz w:val="20"/>
        </w:rPr>
        <w:tab/>
      </w:r>
      <w:r w:rsidRPr="00D37991">
        <w:rPr>
          <w:rFonts w:ascii="Arial" w:hAnsi="Arial" w:cs="Arial"/>
          <w:sz w:val="20"/>
        </w:rPr>
        <w:tab/>
      </w:r>
    </w:p>
    <w:p w14:paraId="5A06BB06" w14:textId="5E5A93CB" w:rsidR="006B7A12" w:rsidRPr="00D37991" w:rsidRDefault="006B7A12" w:rsidP="00696A33">
      <w:pPr>
        <w:pStyle w:val="Standardntext"/>
        <w:spacing w:line="240" w:lineRule="auto"/>
        <w:ind w:left="426"/>
        <w:rPr>
          <w:rFonts w:ascii="Arial" w:hAnsi="Arial" w:cs="Arial"/>
          <w:sz w:val="20"/>
        </w:rPr>
      </w:pPr>
      <w:r w:rsidRPr="00D37991">
        <w:rPr>
          <w:rFonts w:ascii="Arial" w:hAnsi="Arial" w:cs="Arial"/>
          <w:sz w:val="20"/>
        </w:rPr>
        <w:t xml:space="preserve">- ve věcech smluvních: </w:t>
      </w:r>
      <w:r w:rsidRPr="00D37991">
        <w:rPr>
          <w:rFonts w:ascii="Arial" w:hAnsi="Arial" w:cs="Arial"/>
          <w:sz w:val="20"/>
        </w:rPr>
        <w:tab/>
      </w:r>
      <w:r>
        <w:rPr>
          <w:rFonts w:ascii="Arial" w:hAnsi="Arial" w:cs="Arial"/>
          <w:sz w:val="20"/>
        </w:rPr>
        <w:tab/>
      </w:r>
      <w:r w:rsidRPr="00D37991">
        <w:rPr>
          <w:rFonts w:ascii="Arial" w:hAnsi="Arial" w:cs="Arial"/>
          <w:sz w:val="20"/>
        </w:rPr>
        <w:t xml:space="preserve">Ing. </w:t>
      </w:r>
      <w:r w:rsidR="00A903F8">
        <w:rPr>
          <w:rFonts w:ascii="Arial" w:hAnsi="Arial" w:cs="Arial"/>
          <w:sz w:val="20"/>
        </w:rPr>
        <w:t>Jan Hvorecký</w:t>
      </w:r>
    </w:p>
    <w:p w14:paraId="4F41AFB1" w14:textId="13F6C4CF" w:rsidR="006B7A12" w:rsidRDefault="006B7A12" w:rsidP="00696A33">
      <w:pPr>
        <w:pStyle w:val="Standardntext"/>
        <w:spacing w:line="240" w:lineRule="auto"/>
        <w:ind w:left="426"/>
        <w:rPr>
          <w:rFonts w:ascii="Arial" w:hAnsi="Arial" w:cs="Arial"/>
          <w:sz w:val="20"/>
        </w:rPr>
      </w:pPr>
      <w:r w:rsidRPr="00D37991">
        <w:rPr>
          <w:rFonts w:ascii="Arial" w:hAnsi="Arial" w:cs="Arial"/>
          <w:sz w:val="20"/>
        </w:rPr>
        <w:t>- ve věcech technických:</w:t>
      </w:r>
      <w:r w:rsidRPr="00D37991">
        <w:rPr>
          <w:rFonts w:ascii="Arial" w:hAnsi="Arial" w:cs="Arial"/>
          <w:sz w:val="20"/>
        </w:rPr>
        <w:tab/>
      </w:r>
      <w:r>
        <w:rPr>
          <w:rFonts w:ascii="Arial" w:hAnsi="Arial" w:cs="Arial"/>
          <w:sz w:val="20"/>
        </w:rPr>
        <w:tab/>
        <w:t xml:space="preserve">Ing. </w:t>
      </w:r>
      <w:r w:rsidR="00A903F8">
        <w:rPr>
          <w:rFonts w:ascii="Arial" w:hAnsi="Arial" w:cs="Arial"/>
          <w:sz w:val="20"/>
        </w:rPr>
        <w:t>Jan Hvorecký</w:t>
      </w:r>
    </w:p>
    <w:p w14:paraId="588C910A" w14:textId="66AAF61A" w:rsidR="00E5760B" w:rsidRPr="00D37991" w:rsidRDefault="00E5760B" w:rsidP="00E5760B">
      <w:pPr>
        <w:pStyle w:val="Standardntext"/>
        <w:spacing w:line="240" w:lineRule="auto"/>
        <w:ind w:left="425" w:firstLine="1"/>
        <w:rPr>
          <w:rFonts w:ascii="Arial" w:hAnsi="Arial" w:cs="Arial"/>
          <w:sz w:val="20"/>
        </w:rPr>
      </w:pPr>
      <w:r w:rsidRPr="00D37991">
        <w:rPr>
          <w:rFonts w:ascii="Arial" w:hAnsi="Arial" w:cs="Arial"/>
          <w:sz w:val="20"/>
        </w:rPr>
        <w:t>telefon / fax:</w:t>
      </w:r>
      <w:r w:rsidRPr="00D37991">
        <w:rPr>
          <w:rFonts w:ascii="Arial" w:hAnsi="Arial" w:cs="Arial"/>
          <w:sz w:val="20"/>
        </w:rPr>
        <w:tab/>
      </w:r>
      <w:r w:rsidRPr="00D37991">
        <w:rPr>
          <w:rFonts w:ascii="Arial" w:hAnsi="Arial" w:cs="Arial"/>
          <w:sz w:val="20"/>
        </w:rPr>
        <w:tab/>
      </w:r>
      <w:r w:rsidRPr="00D37991">
        <w:rPr>
          <w:rFonts w:ascii="Arial" w:hAnsi="Arial" w:cs="Arial"/>
          <w:sz w:val="20"/>
        </w:rPr>
        <w:tab/>
        <w:t xml:space="preserve">+420 </w:t>
      </w:r>
      <w:r w:rsidR="00CA5C5B">
        <w:rPr>
          <w:rFonts w:ascii="Arial" w:hAnsi="Arial" w:cs="Arial"/>
          <w:sz w:val="20"/>
        </w:rPr>
        <w:t>xxx</w:t>
      </w:r>
      <w:r w:rsidRPr="00D37991">
        <w:rPr>
          <w:rFonts w:ascii="Arial" w:hAnsi="Arial" w:cs="Arial"/>
          <w:sz w:val="20"/>
        </w:rPr>
        <w:t xml:space="preserve"> </w:t>
      </w:r>
      <w:r w:rsidR="00CA5C5B">
        <w:rPr>
          <w:rFonts w:ascii="Arial" w:hAnsi="Arial" w:cs="Arial"/>
          <w:sz w:val="20"/>
        </w:rPr>
        <w:t>xxx</w:t>
      </w:r>
      <w:r w:rsidRPr="00D37991">
        <w:rPr>
          <w:rFonts w:ascii="Arial" w:hAnsi="Arial" w:cs="Arial"/>
          <w:sz w:val="20"/>
        </w:rPr>
        <w:t xml:space="preserve"> </w:t>
      </w:r>
      <w:r w:rsidR="00CA5C5B">
        <w:rPr>
          <w:rFonts w:ascii="Arial" w:hAnsi="Arial" w:cs="Arial"/>
          <w:sz w:val="20"/>
        </w:rPr>
        <w:t>xxx</w:t>
      </w:r>
    </w:p>
    <w:p w14:paraId="23A4FEFB" w14:textId="41CAFC05" w:rsidR="00E5760B" w:rsidRDefault="00E5760B" w:rsidP="00E5760B">
      <w:pPr>
        <w:ind w:left="425" w:firstLine="1"/>
        <w:rPr>
          <w:rFonts w:ascii="Arial" w:hAnsi="Arial" w:cs="Arial"/>
          <w:sz w:val="20"/>
          <w:szCs w:val="20"/>
        </w:rPr>
      </w:pPr>
      <w:r w:rsidRPr="00D37991">
        <w:rPr>
          <w:rFonts w:ascii="Arial" w:hAnsi="Arial" w:cs="Arial"/>
          <w:sz w:val="20"/>
          <w:szCs w:val="20"/>
        </w:rPr>
        <w:t>e-mail:</w:t>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r w:rsidRPr="00D37991">
        <w:rPr>
          <w:rFonts w:ascii="Arial" w:hAnsi="Arial" w:cs="Arial"/>
          <w:sz w:val="20"/>
          <w:szCs w:val="20"/>
        </w:rPr>
        <w:tab/>
      </w:r>
      <w:hyperlink r:id="rId8" w:history="1">
        <w:r w:rsidRPr="00E52804">
          <w:rPr>
            <w:rStyle w:val="Hypertextovodkaz"/>
            <w:rFonts w:ascii="Arial" w:hAnsi="Arial" w:cs="Arial"/>
            <w:sz w:val="20"/>
            <w:szCs w:val="20"/>
          </w:rPr>
          <w:t>hvorecky@hv-projekt.cz</w:t>
        </w:r>
      </w:hyperlink>
    </w:p>
    <w:p w14:paraId="65ADD335" w14:textId="77777777" w:rsidR="00E5760B" w:rsidRDefault="00E5760B" w:rsidP="00696A33">
      <w:pPr>
        <w:pStyle w:val="Standardntext"/>
        <w:spacing w:line="240" w:lineRule="auto"/>
        <w:ind w:left="426"/>
        <w:rPr>
          <w:rFonts w:ascii="Arial" w:hAnsi="Arial" w:cs="Arial"/>
          <w:sz w:val="20"/>
        </w:rPr>
      </w:pPr>
    </w:p>
    <w:p w14:paraId="161584F8" w14:textId="77777777" w:rsidR="000265B9" w:rsidRPr="006B7A12" w:rsidRDefault="000265B9" w:rsidP="00696A33">
      <w:pPr>
        <w:spacing w:after="109"/>
        <w:ind w:left="426" w:right="48" w:firstLine="0"/>
        <w:rPr>
          <w:rFonts w:ascii="Arial" w:hAnsi="Arial" w:cs="Arial"/>
          <w:sz w:val="20"/>
          <w:szCs w:val="20"/>
        </w:rPr>
      </w:pPr>
    </w:p>
    <w:p w14:paraId="14A7EA84" w14:textId="77777777" w:rsidR="00EB5F31" w:rsidRPr="006B7A12" w:rsidRDefault="002A7C2F" w:rsidP="00696A33">
      <w:pPr>
        <w:spacing w:after="348"/>
        <w:ind w:left="426" w:right="48" w:firstLine="0"/>
        <w:rPr>
          <w:rFonts w:ascii="Arial" w:hAnsi="Arial" w:cs="Arial"/>
          <w:sz w:val="20"/>
          <w:szCs w:val="20"/>
        </w:rPr>
      </w:pPr>
      <w:r w:rsidRPr="006B7A12">
        <w:rPr>
          <w:rFonts w:ascii="Arial" w:hAnsi="Arial" w:cs="Arial"/>
          <w:sz w:val="20"/>
          <w:szCs w:val="20"/>
        </w:rPr>
        <w:t xml:space="preserve">(dále jen v části A, B a D „zhotovitel“ a v části C „příkazník“) </w:t>
      </w:r>
    </w:p>
    <w:p w14:paraId="08DC7BEF" w14:textId="77777777" w:rsidR="008403C6" w:rsidRPr="004D2F45" w:rsidRDefault="008403C6">
      <w:pPr>
        <w:spacing w:after="348"/>
        <w:ind w:left="358" w:right="48" w:firstLine="0"/>
        <w:rPr>
          <w:rFonts w:asciiTheme="minorHAnsi" w:hAnsiTheme="minorHAnsi" w:cstheme="minorHAnsi"/>
        </w:rPr>
      </w:pPr>
    </w:p>
    <w:p w14:paraId="0D8B3939" w14:textId="77777777" w:rsidR="00EB5F31" w:rsidRPr="00D806AF" w:rsidRDefault="002A7C2F">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II. </w:t>
      </w:r>
    </w:p>
    <w:p w14:paraId="311EF86E" w14:textId="77777777" w:rsidR="00EB5F31" w:rsidRPr="00D806AF" w:rsidRDefault="002A7C2F" w:rsidP="007B3E8F">
      <w:pPr>
        <w:shd w:val="clear" w:color="auto" w:fill="FFFFFF" w:themeFill="background1"/>
        <w:spacing w:after="122" w:line="262" w:lineRule="auto"/>
        <w:ind w:left="133" w:right="181" w:hanging="10"/>
        <w:jc w:val="center"/>
        <w:rPr>
          <w:rFonts w:ascii="Arial" w:hAnsi="Arial" w:cs="Arial"/>
          <w:sz w:val="20"/>
          <w:szCs w:val="20"/>
        </w:rPr>
      </w:pPr>
      <w:r w:rsidRPr="00D806AF">
        <w:rPr>
          <w:rFonts w:ascii="Arial" w:hAnsi="Arial" w:cs="Arial"/>
          <w:b/>
          <w:sz w:val="20"/>
          <w:szCs w:val="20"/>
        </w:rPr>
        <w:t xml:space="preserve">Základní ustanovení </w:t>
      </w:r>
    </w:p>
    <w:p w14:paraId="0C2D5AB2" w14:textId="775980E0"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Tuto Smlouvu na zhotovení projektové dokumentace</w:t>
      </w:r>
      <w:r w:rsidR="009421B7">
        <w:rPr>
          <w:rFonts w:ascii="Arial" w:hAnsi="Arial" w:cs="Arial"/>
          <w:sz w:val="18"/>
          <w:szCs w:val="18"/>
        </w:rPr>
        <w:t xml:space="preserve"> (PD)</w:t>
      </w:r>
      <w:r w:rsidRPr="006B7A12">
        <w:rPr>
          <w:rFonts w:ascii="Arial" w:hAnsi="Arial" w:cs="Arial"/>
          <w:sz w:val="18"/>
          <w:szCs w:val="18"/>
        </w:rPr>
        <w:t>, výkon inženýrské činnosti (dále jen „smlouva“) uzavírají smluvní strany dle zákona č. 89/2012 Sb., občanský zákoník, ve znění pozdějších předpisů (dále jen „občanský zákoník“). Smlouva je uzavřena v části B podle ustanovení § 2586 a násl. občanského zákoníku a v části C podle ustanovení § 24</w:t>
      </w:r>
      <w:r w:rsidR="00914766" w:rsidRPr="006B7A12">
        <w:rPr>
          <w:rFonts w:ascii="Arial" w:hAnsi="Arial" w:cs="Arial"/>
          <w:sz w:val="18"/>
          <w:szCs w:val="18"/>
        </w:rPr>
        <w:t>30 a násl. občanského zákoník</w:t>
      </w:r>
      <w:r w:rsidR="006B7A12" w:rsidRPr="006B7A12">
        <w:rPr>
          <w:rFonts w:ascii="Arial" w:hAnsi="Arial" w:cs="Arial"/>
          <w:sz w:val="18"/>
          <w:szCs w:val="18"/>
        </w:rPr>
        <w:t>u</w:t>
      </w:r>
      <w:r w:rsidR="006B7A12">
        <w:rPr>
          <w:rFonts w:ascii="Arial" w:hAnsi="Arial" w:cs="Arial"/>
          <w:sz w:val="18"/>
          <w:szCs w:val="18"/>
        </w:rPr>
        <w:t>.</w:t>
      </w:r>
    </w:p>
    <w:p w14:paraId="42FD241F" w14:textId="1F79C524"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Smluvní strany prohlašují, že údaje uvedené v čl. I</w:t>
      </w:r>
      <w:r w:rsidR="00C63FCC">
        <w:rPr>
          <w:rFonts w:ascii="Arial" w:hAnsi="Arial" w:cs="Arial"/>
          <w:sz w:val="18"/>
          <w:szCs w:val="18"/>
        </w:rPr>
        <w:t>.</w:t>
      </w:r>
      <w:r w:rsidRPr="006B7A12">
        <w:rPr>
          <w:rFonts w:ascii="Arial" w:hAnsi="Arial" w:cs="Arial"/>
          <w:sz w:val="18"/>
          <w:szCs w:val="18"/>
        </w:rPr>
        <w:t xml:space="preserve"> této smlouvy jsou v souladu se skutečností v době uzavření smlouvy. Smluvní strany se zavazují, že změny dotčených údajů oznámí bez prodlení písemně druhé smluvní straně. Při změně identifikačních údajů smluvních stran včetně změny účtu není nut</w:t>
      </w:r>
      <w:r w:rsidR="006B7A12">
        <w:rPr>
          <w:rFonts w:ascii="Arial" w:hAnsi="Arial" w:cs="Arial"/>
          <w:sz w:val="18"/>
          <w:szCs w:val="18"/>
        </w:rPr>
        <w:t>né uzavírat ke smlouvě dodatek.</w:t>
      </w:r>
    </w:p>
    <w:p w14:paraId="045FA1B7" w14:textId="386B5D18"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bankovní účet uvedený v čl. I</w:t>
      </w:r>
      <w:r w:rsidR="00C63FCC">
        <w:rPr>
          <w:rFonts w:ascii="Arial" w:hAnsi="Arial" w:cs="Arial"/>
          <w:sz w:val="18"/>
          <w:szCs w:val="18"/>
        </w:rPr>
        <w:t>.</w:t>
      </w:r>
      <w:r w:rsidRPr="006B7A12">
        <w:rPr>
          <w:rFonts w:ascii="Arial" w:hAnsi="Arial" w:cs="Arial"/>
          <w:sz w:val="18"/>
          <w:szCs w:val="18"/>
        </w:rPr>
        <w:t xml:space="preserve"> odst. 2</w:t>
      </w:r>
      <w:r w:rsidR="00C63FCC">
        <w:rPr>
          <w:rFonts w:ascii="Arial" w:hAnsi="Arial" w:cs="Arial"/>
          <w:sz w:val="18"/>
          <w:szCs w:val="18"/>
        </w:rPr>
        <w:t>.</w:t>
      </w:r>
      <w:r w:rsidRPr="006B7A12">
        <w:rPr>
          <w:rFonts w:ascii="Arial" w:hAnsi="Arial" w:cs="Arial"/>
          <w:sz w:val="18"/>
          <w:szCs w:val="18"/>
        </w:rPr>
        <w:t xml:space="preserve">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r w:rsidR="00C63FCC">
        <w:rPr>
          <w:rFonts w:ascii="Arial" w:hAnsi="Arial" w:cs="Arial"/>
          <w:sz w:val="18"/>
          <w:szCs w:val="18"/>
        </w:rPr>
        <w:t xml:space="preserve"> Tento bod se neuplatní, je-li zhotovitel neplátcem DPH.</w:t>
      </w:r>
    </w:p>
    <w:p w14:paraId="63CBA4E6" w14:textId="77777777" w:rsidR="00EB5F31" w:rsidRPr="006B7A12" w:rsidRDefault="002A7C2F"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lastRenderedPageBreak/>
        <w:t xml:space="preserve">Smluvní strany prohlašují, že osoby podepisující tuto smlouvu jsou k tomuto jednání oprávněny. </w:t>
      </w:r>
    </w:p>
    <w:p w14:paraId="5DBE7406" w14:textId="5EA0CA7D" w:rsidR="00090F8A" w:rsidRPr="00090F8A" w:rsidRDefault="002A7C2F" w:rsidP="00787873">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prohlašuje, že je odborně způsobilý k zajištění před</w:t>
      </w:r>
      <w:r w:rsidR="006B7A12">
        <w:rPr>
          <w:rFonts w:ascii="Arial" w:hAnsi="Arial" w:cs="Arial"/>
          <w:sz w:val="18"/>
          <w:szCs w:val="18"/>
        </w:rPr>
        <w:t>mětu plnění podle této smlouvy.</w:t>
      </w:r>
    </w:p>
    <w:p w14:paraId="4AC5ECA5" w14:textId="51C5C5B8" w:rsidR="006B7A12" w:rsidRDefault="006B7A12" w:rsidP="00C52539">
      <w:pPr>
        <w:numPr>
          <w:ilvl w:val="0"/>
          <w:numId w:val="1"/>
        </w:numPr>
        <w:shd w:val="clear" w:color="auto" w:fill="FFFFFF" w:themeFill="background1"/>
        <w:ind w:left="357"/>
        <w:rPr>
          <w:rFonts w:ascii="Arial" w:hAnsi="Arial" w:cs="Arial"/>
          <w:sz w:val="18"/>
          <w:szCs w:val="18"/>
        </w:rPr>
      </w:pPr>
      <w:r w:rsidRPr="006B7A12">
        <w:rPr>
          <w:rFonts w:ascii="Arial" w:hAnsi="Arial" w:cs="Arial"/>
          <w:sz w:val="18"/>
          <w:szCs w:val="18"/>
        </w:rPr>
        <w:t>Zhotovitel potvrzuje, že si prostudoval a detailně se seznámil se zadávacími podmínkami a tímto zároveň prověřil, že závazné podklady týkající se předmětu smlouvy n</w:t>
      </w:r>
      <w:r>
        <w:rPr>
          <w:rFonts w:ascii="Arial" w:hAnsi="Arial" w:cs="Arial"/>
          <w:sz w:val="18"/>
          <w:szCs w:val="18"/>
        </w:rPr>
        <w:t xml:space="preserve">emají zjevné vady a nedostatky </w:t>
      </w:r>
      <w:r w:rsidRPr="006B7A12">
        <w:rPr>
          <w:rFonts w:ascii="Arial" w:hAnsi="Arial" w:cs="Arial"/>
          <w:sz w:val="18"/>
          <w:szCs w:val="18"/>
        </w:rPr>
        <w:t>a dílo je takto možno realizovat za dohodnutou smluvní cenu uvedenou v článku V</w:t>
      </w:r>
      <w:r w:rsidR="003F506A">
        <w:rPr>
          <w:rFonts w:ascii="Arial" w:hAnsi="Arial" w:cs="Arial"/>
          <w:sz w:val="18"/>
          <w:szCs w:val="18"/>
        </w:rPr>
        <w:t>II</w:t>
      </w:r>
      <w:r w:rsidRPr="006B7A12">
        <w:rPr>
          <w:rFonts w:ascii="Arial" w:hAnsi="Arial" w:cs="Arial"/>
          <w:sz w:val="18"/>
          <w:szCs w:val="18"/>
        </w:rPr>
        <w:t>.</w:t>
      </w:r>
      <w:r w:rsidR="003D296B">
        <w:rPr>
          <w:rFonts w:ascii="Arial" w:hAnsi="Arial" w:cs="Arial"/>
          <w:sz w:val="18"/>
          <w:szCs w:val="18"/>
        </w:rPr>
        <w:t> </w:t>
      </w:r>
      <w:r w:rsidRPr="006B7A12">
        <w:rPr>
          <w:rFonts w:ascii="Arial" w:hAnsi="Arial" w:cs="Arial"/>
          <w:sz w:val="18"/>
          <w:szCs w:val="18"/>
        </w:rPr>
        <w:t>odst. 1</w:t>
      </w:r>
      <w:r w:rsidR="003D296B">
        <w:rPr>
          <w:rFonts w:ascii="Arial" w:hAnsi="Arial" w:cs="Arial"/>
          <w:sz w:val="18"/>
          <w:szCs w:val="18"/>
        </w:rPr>
        <w:t>.</w:t>
      </w:r>
      <w:r w:rsidR="00016B42">
        <w:rPr>
          <w:rFonts w:ascii="Arial" w:hAnsi="Arial" w:cs="Arial"/>
          <w:sz w:val="18"/>
          <w:szCs w:val="18"/>
        </w:rPr>
        <w:t xml:space="preserve"> a článku XIV.</w:t>
      </w:r>
      <w:r w:rsidR="003D296B">
        <w:rPr>
          <w:rFonts w:ascii="Arial" w:hAnsi="Arial" w:cs="Arial"/>
          <w:sz w:val="18"/>
          <w:szCs w:val="18"/>
        </w:rPr>
        <w:t> </w:t>
      </w:r>
      <w:r w:rsidR="00016B42">
        <w:rPr>
          <w:rFonts w:ascii="Arial" w:hAnsi="Arial" w:cs="Arial"/>
          <w:sz w:val="18"/>
          <w:szCs w:val="18"/>
        </w:rPr>
        <w:t>odst.</w:t>
      </w:r>
      <w:r w:rsidR="003D296B">
        <w:rPr>
          <w:rFonts w:ascii="Arial" w:hAnsi="Arial" w:cs="Arial"/>
          <w:sz w:val="18"/>
          <w:szCs w:val="18"/>
        </w:rPr>
        <w:t> </w:t>
      </w:r>
      <w:r w:rsidR="00016B42">
        <w:rPr>
          <w:rFonts w:ascii="Arial" w:hAnsi="Arial" w:cs="Arial"/>
          <w:sz w:val="18"/>
          <w:szCs w:val="18"/>
        </w:rPr>
        <w:t>1</w:t>
      </w:r>
      <w:r w:rsidR="003D296B">
        <w:rPr>
          <w:rFonts w:ascii="Arial" w:hAnsi="Arial" w:cs="Arial"/>
          <w:sz w:val="18"/>
          <w:szCs w:val="18"/>
        </w:rPr>
        <w:t>.</w:t>
      </w:r>
      <w:r w:rsidRPr="006B7A12">
        <w:rPr>
          <w:rFonts w:ascii="Arial" w:hAnsi="Arial" w:cs="Arial"/>
          <w:sz w:val="18"/>
          <w:szCs w:val="18"/>
        </w:rPr>
        <w:t xml:space="preserve"> této smlouvy</w:t>
      </w:r>
      <w:r w:rsidR="003F506A">
        <w:rPr>
          <w:rFonts w:ascii="Arial" w:hAnsi="Arial" w:cs="Arial"/>
          <w:sz w:val="18"/>
          <w:szCs w:val="18"/>
        </w:rPr>
        <w:t>.</w:t>
      </w:r>
    </w:p>
    <w:p w14:paraId="5E501570" w14:textId="5A070FD1" w:rsidR="00090F8A" w:rsidRPr="00090F8A" w:rsidRDefault="00090F8A" w:rsidP="00C52539">
      <w:pPr>
        <w:numPr>
          <w:ilvl w:val="0"/>
          <w:numId w:val="1"/>
        </w:numPr>
        <w:shd w:val="clear" w:color="auto" w:fill="FFFFFF" w:themeFill="background1"/>
        <w:ind w:left="357"/>
        <w:rPr>
          <w:rFonts w:ascii="Arial" w:hAnsi="Arial" w:cs="Arial"/>
          <w:sz w:val="18"/>
          <w:szCs w:val="18"/>
        </w:rPr>
      </w:pPr>
      <w:r w:rsidRPr="00090F8A">
        <w:rPr>
          <w:rFonts w:ascii="Arial" w:hAnsi="Arial" w:cs="Arial"/>
          <w:sz w:val="18"/>
          <w:szCs w:val="18"/>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V</w:t>
      </w:r>
      <w:r>
        <w:rPr>
          <w:rFonts w:ascii="Arial" w:hAnsi="Arial" w:cs="Arial"/>
          <w:sz w:val="18"/>
          <w:szCs w:val="18"/>
        </w:rPr>
        <w:t>II.</w:t>
      </w:r>
      <w:r w:rsidR="003D296B">
        <w:rPr>
          <w:rFonts w:ascii="Arial" w:hAnsi="Arial" w:cs="Arial"/>
          <w:sz w:val="18"/>
          <w:szCs w:val="18"/>
        </w:rPr>
        <w:t> </w:t>
      </w:r>
      <w:r w:rsidRPr="00090F8A">
        <w:rPr>
          <w:rFonts w:ascii="Arial" w:hAnsi="Arial" w:cs="Arial"/>
          <w:sz w:val="18"/>
          <w:szCs w:val="18"/>
        </w:rPr>
        <w:t>odst.</w:t>
      </w:r>
      <w:r>
        <w:rPr>
          <w:rFonts w:ascii="Arial" w:hAnsi="Arial" w:cs="Arial"/>
          <w:sz w:val="18"/>
          <w:szCs w:val="18"/>
        </w:rPr>
        <w:t> 1</w:t>
      </w:r>
      <w:r w:rsidR="003D296B">
        <w:rPr>
          <w:rFonts w:ascii="Arial" w:hAnsi="Arial" w:cs="Arial"/>
          <w:sz w:val="18"/>
          <w:szCs w:val="18"/>
        </w:rPr>
        <w:t>.</w:t>
      </w:r>
      <w:r w:rsidR="00016B42" w:rsidRPr="00016B42">
        <w:rPr>
          <w:rFonts w:ascii="Arial" w:hAnsi="Arial" w:cs="Arial"/>
          <w:sz w:val="18"/>
          <w:szCs w:val="18"/>
        </w:rPr>
        <w:t xml:space="preserve"> </w:t>
      </w:r>
      <w:r w:rsidR="00016B42">
        <w:rPr>
          <w:rFonts w:ascii="Arial" w:hAnsi="Arial" w:cs="Arial"/>
          <w:sz w:val="18"/>
          <w:szCs w:val="18"/>
        </w:rPr>
        <w:t>a článku XIV.</w:t>
      </w:r>
      <w:r w:rsidR="003D296B">
        <w:rPr>
          <w:rFonts w:ascii="Arial" w:hAnsi="Arial" w:cs="Arial"/>
          <w:sz w:val="18"/>
          <w:szCs w:val="18"/>
        </w:rPr>
        <w:t> </w:t>
      </w:r>
      <w:r w:rsidR="00016B42">
        <w:rPr>
          <w:rFonts w:ascii="Arial" w:hAnsi="Arial" w:cs="Arial"/>
          <w:sz w:val="18"/>
          <w:szCs w:val="18"/>
        </w:rPr>
        <w:t>odst.</w:t>
      </w:r>
      <w:r w:rsidR="003D296B">
        <w:rPr>
          <w:rFonts w:ascii="Arial" w:hAnsi="Arial" w:cs="Arial"/>
          <w:sz w:val="18"/>
          <w:szCs w:val="18"/>
        </w:rPr>
        <w:t> </w:t>
      </w:r>
      <w:r w:rsidR="00016B42">
        <w:rPr>
          <w:rFonts w:ascii="Arial" w:hAnsi="Arial" w:cs="Arial"/>
          <w:sz w:val="18"/>
          <w:szCs w:val="18"/>
        </w:rPr>
        <w:t>1</w:t>
      </w:r>
      <w:r w:rsidR="003D296B">
        <w:rPr>
          <w:rFonts w:ascii="Arial" w:hAnsi="Arial" w:cs="Arial"/>
          <w:sz w:val="18"/>
          <w:szCs w:val="18"/>
        </w:rPr>
        <w:t>.</w:t>
      </w:r>
      <w:r>
        <w:rPr>
          <w:rFonts w:ascii="Arial" w:hAnsi="Arial" w:cs="Arial"/>
          <w:sz w:val="18"/>
          <w:szCs w:val="18"/>
        </w:rPr>
        <w:t xml:space="preserve"> této smlouvy </w:t>
      </w:r>
      <w:r w:rsidRPr="000C66EE">
        <w:rPr>
          <w:rFonts w:ascii="Arial" w:hAnsi="Arial" w:cs="Arial"/>
          <w:sz w:val="18"/>
          <w:szCs w:val="18"/>
        </w:rPr>
        <w:t>a objednatel pak potvrzuje, že má zajištěno řádné financování díla.</w:t>
      </w:r>
    </w:p>
    <w:p w14:paraId="108682A7" w14:textId="77777777" w:rsidR="00EB5F31" w:rsidRPr="006B7A12" w:rsidRDefault="002A7C2F" w:rsidP="00C52539">
      <w:pPr>
        <w:numPr>
          <w:ilvl w:val="0"/>
          <w:numId w:val="1"/>
        </w:numPr>
        <w:shd w:val="clear" w:color="auto" w:fill="FFFFFF" w:themeFill="background1"/>
        <w:spacing w:after="352"/>
        <w:ind w:left="357"/>
        <w:rPr>
          <w:rFonts w:ascii="Arial" w:hAnsi="Arial" w:cs="Arial"/>
          <w:sz w:val="18"/>
          <w:szCs w:val="18"/>
        </w:rPr>
      </w:pPr>
      <w:r w:rsidRPr="006B7A12">
        <w:rPr>
          <w:rFonts w:ascii="Arial" w:hAnsi="Arial" w:cs="Arial"/>
          <w:sz w:val="18"/>
          <w:szCs w:val="18"/>
        </w:rPr>
        <w:t xml:space="preserve">Účelem smlouvy je vymezení podmínek pro vyhotovení projektové dokumentace, včetně inženýrské činnosti. </w:t>
      </w:r>
    </w:p>
    <w:p w14:paraId="134EE9E2" w14:textId="77777777" w:rsidR="00EB5F31" w:rsidRPr="00D806AF" w:rsidRDefault="002A7C2F" w:rsidP="007B3E8F">
      <w:pPr>
        <w:shd w:val="clear" w:color="auto" w:fill="FFFFFF" w:themeFill="background1"/>
        <w:spacing w:after="0" w:line="262" w:lineRule="auto"/>
        <w:ind w:left="133" w:right="185" w:hanging="10"/>
        <w:jc w:val="center"/>
        <w:rPr>
          <w:rFonts w:ascii="Arial" w:hAnsi="Arial" w:cs="Arial"/>
        </w:rPr>
      </w:pPr>
      <w:r w:rsidRPr="00D806AF">
        <w:rPr>
          <w:rFonts w:ascii="Arial" w:hAnsi="Arial" w:cs="Arial"/>
          <w:b/>
        </w:rPr>
        <w:t xml:space="preserve">ČÁST B </w:t>
      </w:r>
    </w:p>
    <w:p w14:paraId="556F32D4" w14:textId="77777777" w:rsidR="00EB5F31" w:rsidRPr="00D806AF" w:rsidRDefault="002A7C2F" w:rsidP="007B3E8F">
      <w:pPr>
        <w:shd w:val="clear" w:color="auto" w:fill="FFFFFF" w:themeFill="background1"/>
        <w:spacing w:after="333" w:line="262" w:lineRule="auto"/>
        <w:ind w:left="133" w:right="183" w:hanging="10"/>
        <w:jc w:val="center"/>
        <w:rPr>
          <w:rFonts w:ascii="Arial" w:hAnsi="Arial" w:cs="Arial"/>
        </w:rPr>
      </w:pPr>
      <w:r w:rsidRPr="00D806AF">
        <w:rPr>
          <w:rFonts w:ascii="Arial" w:hAnsi="Arial" w:cs="Arial"/>
          <w:b/>
        </w:rPr>
        <w:t xml:space="preserve">Smlouva o dílo na zhotovení projektové dokumentace </w:t>
      </w:r>
    </w:p>
    <w:p w14:paraId="25FDE3E8" w14:textId="77777777" w:rsidR="00EB5F31" w:rsidRPr="00D806AF" w:rsidRDefault="002A7C2F" w:rsidP="007B3E8F">
      <w:pPr>
        <w:shd w:val="clear" w:color="auto" w:fill="FFFFFF" w:themeFill="background1"/>
        <w:spacing w:after="0" w:line="262" w:lineRule="auto"/>
        <w:ind w:left="133" w:right="188" w:hanging="10"/>
        <w:jc w:val="center"/>
        <w:rPr>
          <w:rFonts w:ascii="Arial" w:hAnsi="Arial" w:cs="Arial"/>
          <w:sz w:val="20"/>
          <w:szCs w:val="20"/>
        </w:rPr>
      </w:pPr>
      <w:r w:rsidRPr="00D806AF">
        <w:rPr>
          <w:rFonts w:ascii="Arial" w:hAnsi="Arial" w:cs="Arial"/>
          <w:b/>
          <w:sz w:val="20"/>
          <w:szCs w:val="20"/>
        </w:rPr>
        <w:t xml:space="preserve">III. </w:t>
      </w:r>
    </w:p>
    <w:p w14:paraId="181CFC8C" w14:textId="77777777" w:rsidR="00EB5F31" w:rsidRPr="00D806AF" w:rsidRDefault="002A7C2F" w:rsidP="007B3E8F">
      <w:pPr>
        <w:shd w:val="clear" w:color="auto" w:fill="FFFFFF" w:themeFill="background1"/>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Předmět plnění </w:t>
      </w:r>
    </w:p>
    <w:p w14:paraId="2B11425B" w14:textId="6EA8E33E"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Zhotovitel se zavazuje zpracovat pro objednatele</w:t>
      </w:r>
      <w:r w:rsidR="00C74D89" w:rsidRPr="003F506A">
        <w:rPr>
          <w:rFonts w:ascii="Arial" w:hAnsi="Arial" w:cs="Arial"/>
          <w:sz w:val="18"/>
          <w:szCs w:val="18"/>
        </w:rPr>
        <w:t xml:space="preserve"> projektovou dokumentaci </w:t>
      </w:r>
      <w:r w:rsidR="002B4A68">
        <w:rPr>
          <w:rFonts w:ascii="Arial" w:hAnsi="Arial" w:cs="Arial"/>
          <w:sz w:val="18"/>
          <w:szCs w:val="18"/>
        </w:rPr>
        <w:t xml:space="preserve">(PD) </w:t>
      </w:r>
      <w:r w:rsidR="003F506A">
        <w:rPr>
          <w:rFonts w:ascii="Arial" w:hAnsi="Arial" w:cs="Arial"/>
          <w:sz w:val="18"/>
          <w:szCs w:val="18"/>
        </w:rPr>
        <w:t>pod názvem:</w:t>
      </w:r>
      <w:r w:rsidR="00F31207" w:rsidRPr="003F506A">
        <w:rPr>
          <w:rFonts w:ascii="Arial" w:hAnsi="Arial" w:cs="Arial"/>
          <w:sz w:val="18"/>
          <w:szCs w:val="18"/>
        </w:rPr>
        <w:t xml:space="preserve"> </w:t>
      </w:r>
      <w:r w:rsidR="00C74D89" w:rsidRPr="003F506A">
        <w:rPr>
          <w:rFonts w:ascii="Arial" w:hAnsi="Arial" w:cs="Arial"/>
          <w:b/>
          <w:sz w:val="18"/>
          <w:szCs w:val="18"/>
        </w:rPr>
        <w:t>„</w:t>
      </w:r>
      <w:r w:rsidR="00A903F8">
        <w:rPr>
          <w:rFonts w:ascii="Arial" w:hAnsi="Arial" w:cs="Arial"/>
          <w:b/>
          <w:sz w:val="18"/>
          <w:szCs w:val="18"/>
        </w:rPr>
        <w:t xml:space="preserve">Stezka pro pěší a cyklisty </w:t>
      </w:r>
      <w:r w:rsidR="002B4A68">
        <w:rPr>
          <w:rFonts w:ascii="Arial" w:hAnsi="Arial" w:cs="Arial"/>
          <w:b/>
          <w:sz w:val="18"/>
          <w:szCs w:val="18"/>
        </w:rPr>
        <w:t>Bruntál – Dlouhá Stráň, v délce 1,5 km</w:t>
      </w:r>
      <w:r w:rsidR="003F506A" w:rsidRPr="003F506A">
        <w:rPr>
          <w:rFonts w:ascii="Arial" w:hAnsi="Arial" w:cs="Arial"/>
          <w:b/>
          <w:sz w:val="18"/>
          <w:szCs w:val="18"/>
        </w:rPr>
        <w:t>, k.ú. Bruntál-město“</w:t>
      </w:r>
      <w:r w:rsidR="003F506A">
        <w:rPr>
          <w:rFonts w:ascii="Arial" w:hAnsi="Arial" w:cs="Arial"/>
          <w:sz w:val="18"/>
          <w:szCs w:val="18"/>
        </w:rPr>
        <w:t xml:space="preserve"> </w:t>
      </w:r>
      <w:r w:rsidRPr="003F506A">
        <w:rPr>
          <w:rFonts w:ascii="Arial" w:hAnsi="Arial" w:cs="Arial"/>
          <w:sz w:val="18"/>
          <w:szCs w:val="18"/>
        </w:rPr>
        <w:t>(dále jen „</w:t>
      </w:r>
      <w:r w:rsidR="003F506A">
        <w:rPr>
          <w:rFonts w:ascii="Arial" w:hAnsi="Arial" w:cs="Arial"/>
          <w:sz w:val="18"/>
          <w:szCs w:val="18"/>
        </w:rPr>
        <w:t>dílo</w:t>
      </w:r>
      <w:r w:rsidRPr="003F506A">
        <w:rPr>
          <w:rFonts w:ascii="Arial" w:hAnsi="Arial" w:cs="Arial"/>
          <w:sz w:val="18"/>
          <w:szCs w:val="18"/>
        </w:rPr>
        <w:t>“)</w:t>
      </w:r>
      <w:r w:rsidR="002B4A68">
        <w:rPr>
          <w:rFonts w:ascii="Arial" w:hAnsi="Arial" w:cs="Arial"/>
          <w:sz w:val="18"/>
          <w:szCs w:val="18"/>
        </w:rPr>
        <w:t>, jejímž obsahem bude PD opravy stávající lesní cesty v délce 0,4 km a PD novostavby cyklostezky v délce 1,1 km</w:t>
      </w:r>
      <w:r w:rsidRPr="003F506A">
        <w:rPr>
          <w:rFonts w:ascii="Arial" w:hAnsi="Arial" w:cs="Arial"/>
          <w:sz w:val="18"/>
          <w:szCs w:val="18"/>
        </w:rPr>
        <w:t xml:space="preserve"> a projednat </w:t>
      </w:r>
      <w:r w:rsidR="002B4A68">
        <w:rPr>
          <w:rFonts w:ascii="Arial" w:hAnsi="Arial" w:cs="Arial"/>
          <w:sz w:val="18"/>
          <w:szCs w:val="18"/>
        </w:rPr>
        <w:t xml:space="preserve">dokumentaci </w:t>
      </w:r>
      <w:r w:rsidRPr="003F506A">
        <w:rPr>
          <w:rFonts w:ascii="Arial" w:hAnsi="Arial" w:cs="Arial"/>
          <w:sz w:val="18"/>
          <w:szCs w:val="18"/>
        </w:rPr>
        <w:t xml:space="preserve">s dotčenými orgány </w:t>
      </w:r>
      <w:r w:rsidR="007B3E8F" w:rsidRPr="003F506A">
        <w:rPr>
          <w:rFonts w:ascii="Arial" w:hAnsi="Arial" w:cs="Arial"/>
          <w:sz w:val="18"/>
          <w:szCs w:val="18"/>
        </w:rPr>
        <w:t>a účastníky</w:t>
      </w:r>
      <w:r w:rsidRPr="003F506A">
        <w:rPr>
          <w:rFonts w:ascii="Arial" w:hAnsi="Arial" w:cs="Arial"/>
          <w:sz w:val="18"/>
          <w:szCs w:val="18"/>
        </w:rPr>
        <w:t xml:space="preserve"> stavebního řízení</w:t>
      </w:r>
      <w:r w:rsidR="003F506A">
        <w:rPr>
          <w:rFonts w:ascii="Arial" w:hAnsi="Arial" w:cs="Arial"/>
          <w:sz w:val="18"/>
          <w:szCs w:val="18"/>
        </w:rPr>
        <w:t>.</w:t>
      </w:r>
    </w:p>
    <w:p w14:paraId="502B5913" w14:textId="0BA5ACB8" w:rsidR="00EB5F31" w:rsidRPr="003F506A" w:rsidRDefault="002A7C2F" w:rsidP="00787873">
      <w:pPr>
        <w:numPr>
          <w:ilvl w:val="0"/>
          <w:numId w:val="2"/>
        </w:numPr>
        <w:shd w:val="clear" w:color="auto" w:fill="FFFFFF" w:themeFill="background1"/>
        <w:ind w:left="357"/>
        <w:rPr>
          <w:rFonts w:ascii="Arial" w:hAnsi="Arial" w:cs="Arial"/>
          <w:sz w:val="18"/>
          <w:szCs w:val="18"/>
        </w:rPr>
      </w:pPr>
      <w:r w:rsidRPr="003F506A">
        <w:rPr>
          <w:rFonts w:ascii="Arial" w:hAnsi="Arial" w:cs="Arial"/>
          <w:sz w:val="18"/>
          <w:szCs w:val="18"/>
        </w:rPr>
        <w:t>Dílo má následující části a rozsah:</w:t>
      </w:r>
    </w:p>
    <w:p w14:paraId="5F4D8CCD" w14:textId="4CCB9862" w:rsidR="00EB5F31" w:rsidRDefault="005B136D"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Projektová dokumentace</w:t>
      </w:r>
    </w:p>
    <w:p w14:paraId="698005C7" w14:textId="52BC40B8" w:rsidR="00A104A4" w:rsidRDefault="00A104A4"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 xml:space="preserve">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společné povolení stavby (DS</w:t>
      </w:r>
      <w:r w:rsidR="005B136D">
        <w:rPr>
          <w:rFonts w:ascii="Arial" w:hAnsi="Arial" w:cs="Arial"/>
          <w:sz w:val="18"/>
          <w:szCs w:val="18"/>
        </w:rPr>
        <w:t>p</w:t>
      </w:r>
      <w:r>
        <w:rPr>
          <w:rFonts w:ascii="Arial" w:hAnsi="Arial" w:cs="Arial"/>
          <w:sz w:val="18"/>
          <w:szCs w:val="18"/>
        </w:rPr>
        <w:t>P</w:t>
      </w:r>
      <w:r w:rsidR="005B136D">
        <w:rPr>
          <w:rFonts w:ascii="Arial" w:hAnsi="Arial" w:cs="Arial"/>
          <w:sz w:val="18"/>
          <w:szCs w:val="18"/>
        </w:rPr>
        <w:t>S</w:t>
      </w:r>
      <w:r w:rsidRPr="003F506A">
        <w:rPr>
          <w:rFonts w:ascii="Arial" w:hAnsi="Arial" w:cs="Arial"/>
          <w:sz w:val="18"/>
          <w:szCs w:val="18"/>
        </w:rPr>
        <w:t>)</w:t>
      </w:r>
      <w:r>
        <w:rPr>
          <w:rFonts w:ascii="Arial" w:hAnsi="Arial" w:cs="Arial"/>
          <w:sz w:val="18"/>
          <w:szCs w:val="18"/>
        </w:rPr>
        <w:t xml:space="preserve"> dle vyhlášky č. 499/2006 Sb. o</w:t>
      </w:r>
      <w:r w:rsidR="003D296B">
        <w:rPr>
          <w:rFonts w:ascii="Arial" w:hAnsi="Arial" w:cs="Arial"/>
          <w:sz w:val="18"/>
          <w:szCs w:val="18"/>
        </w:rPr>
        <w:t> </w:t>
      </w:r>
      <w:r>
        <w:rPr>
          <w:rFonts w:ascii="Arial" w:hAnsi="Arial" w:cs="Arial"/>
          <w:sz w:val="18"/>
          <w:szCs w:val="18"/>
        </w:rPr>
        <w:t xml:space="preserve">dokumentaci staveb </w:t>
      </w:r>
      <w:r w:rsidR="00EB464D">
        <w:rPr>
          <w:rFonts w:ascii="Arial" w:hAnsi="Arial" w:cs="Arial"/>
          <w:sz w:val="18"/>
          <w:szCs w:val="18"/>
        </w:rPr>
        <w:t xml:space="preserve">v aktuálním znění </w:t>
      </w:r>
      <w:r w:rsidR="005B136D">
        <w:rPr>
          <w:rFonts w:ascii="Arial" w:hAnsi="Arial" w:cs="Arial"/>
          <w:sz w:val="18"/>
          <w:szCs w:val="18"/>
        </w:rPr>
        <w:t>(rozsah a obsah dokumentace dle příl. č. 11 vyhlášky) a</w:t>
      </w:r>
      <w:r w:rsidR="003D296B">
        <w:rPr>
          <w:rFonts w:ascii="Arial" w:hAnsi="Arial" w:cs="Arial"/>
          <w:sz w:val="18"/>
          <w:szCs w:val="18"/>
        </w:rPr>
        <w:t> </w:t>
      </w:r>
      <w:r w:rsidR="005B136D">
        <w:rPr>
          <w:rFonts w:ascii="Arial" w:hAnsi="Arial" w:cs="Arial"/>
          <w:sz w:val="18"/>
          <w:szCs w:val="18"/>
        </w:rPr>
        <w:t>souvisejících předpisů</w:t>
      </w:r>
      <w:r w:rsidR="00337C5A">
        <w:rPr>
          <w:rFonts w:ascii="Arial" w:hAnsi="Arial" w:cs="Arial"/>
          <w:sz w:val="18"/>
          <w:szCs w:val="18"/>
        </w:rPr>
        <w:t>, na</w:t>
      </w:r>
      <w:r w:rsidR="009750E7">
        <w:rPr>
          <w:rFonts w:ascii="Arial" w:hAnsi="Arial" w:cs="Arial"/>
          <w:sz w:val="18"/>
          <w:szCs w:val="18"/>
        </w:rPr>
        <w:t xml:space="preserve"> základě již zpracované </w:t>
      </w:r>
      <w:r w:rsidR="003D296B">
        <w:rPr>
          <w:rFonts w:ascii="Arial" w:hAnsi="Arial" w:cs="Arial"/>
          <w:sz w:val="18"/>
          <w:szCs w:val="18"/>
        </w:rPr>
        <w:t xml:space="preserve">Technické </w:t>
      </w:r>
      <w:r w:rsidR="009750E7">
        <w:rPr>
          <w:rFonts w:ascii="Arial" w:hAnsi="Arial" w:cs="Arial"/>
          <w:sz w:val="18"/>
          <w:szCs w:val="18"/>
        </w:rPr>
        <w:t>studie</w:t>
      </w:r>
      <w:r w:rsidR="003D296B">
        <w:rPr>
          <w:rFonts w:ascii="Arial" w:hAnsi="Arial" w:cs="Arial"/>
          <w:sz w:val="18"/>
          <w:szCs w:val="18"/>
        </w:rPr>
        <w:t xml:space="preserve"> v</w:t>
      </w:r>
      <w:r w:rsidR="00337C5A">
        <w:rPr>
          <w:rFonts w:ascii="Arial" w:hAnsi="Arial" w:cs="Arial"/>
          <w:sz w:val="18"/>
          <w:szCs w:val="18"/>
        </w:rPr>
        <w:t xml:space="preserve"> roce 2019 a upravené v roce 2020, schválené </w:t>
      </w:r>
      <w:r w:rsidR="00230BA4">
        <w:rPr>
          <w:rFonts w:ascii="Arial" w:hAnsi="Arial" w:cs="Arial"/>
          <w:sz w:val="18"/>
          <w:szCs w:val="18"/>
        </w:rPr>
        <w:t xml:space="preserve">Radou města Bruntálu pod číslem usnesení </w:t>
      </w:r>
      <w:r w:rsidR="006006C3">
        <w:rPr>
          <w:rFonts w:ascii="Arial" w:hAnsi="Arial" w:cs="Arial"/>
          <w:sz w:val="18"/>
          <w:szCs w:val="18"/>
        </w:rPr>
        <w:t>1783/39R/2020.</w:t>
      </w:r>
      <w:r w:rsidR="009750E7">
        <w:rPr>
          <w:rFonts w:ascii="Arial" w:hAnsi="Arial" w:cs="Arial"/>
          <w:sz w:val="18"/>
          <w:szCs w:val="18"/>
        </w:rPr>
        <w:t xml:space="preserve"> Součástí je potřebná inženýrská činnost – projednání dokumentace s dotčenými orgány a účastníky stavebního řízení.</w:t>
      </w:r>
    </w:p>
    <w:p w14:paraId="39A1CF87" w14:textId="10015513" w:rsidR="005B136D" w:rsidRDefault="005B136D" w:rsidP="00AE6444">
      <w:pPr>
        <w:pStyle w:val="Odstavecseseznamem"/>
        <w:numPr>
          <w:ilvl w:val="2"/>
          <w:numId w:val="20"/>
        </w:numPr>
        <w:tabs>
          <w:tab w:val="clear" w:pos="1288"/>
        </w:tabs>
        <w:spacing w:after="60"/>
        <w:ind w:left="851" w:hanging="567"/>
        <w:contextualSpacing w:val="0"/>
        <w:rPr>
          <w:rFonts w:ascii="Arial" w:hAnsi="Arial" w:cs="Arial"/>
          <w:sz w:val="18"/>
          <w:szCs w:val="18"/>
        </w:rPr>
      </w:pPr>
      <w:r>
        <w:rPr>
          <w:rFonts w:ascii="Arial" w:hAnsi="Arial" w:cs="Arial"/>
          <w:sz w:val="18"/>
          <w:szCs w:val="18"/>
        </w:rPr>
        <w:t xml:space="preserve">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dle vyhlášky č. </w:t>
      </w:r>
      <w:r w:rsidR="00C04156">
        <w:rPr>
          <w:rFonts w:ascii="Arial" w:hAnsi="Arial" w:cs="Arial"/>
          <w:sz w:val="18"/>
          <w:szCs w:val="18"/>
        </w:rPr>
        <w:t>146</w:t>
      </w:r>
      <w:r>
        <w:rPr>
          <w:rFonts w:ascii="Arial" w:hAnsi="Arial" w:cs="Arial"/>
          <w:sz w:val="18"/>
          <w:szCs w:val="18"/>
        </w:rPr>
        <w:t>/200</w:t>
      </w:r>
      <w:r w:rsidR="00C04156">
        <w:rPr>
          <w:rFonts w:ascii="Arial" w:hAnsi="Arial" w:cs="Arial"/>
          <w:sz w:val="18"/>
          <w:szCs w:val="18"/>
        </w:rPr>
        <w:t>8</w:t>
      </w:r>
      <w:r>
        <w:rPr>
          <w:rFonts w:ascii="Arial" w:hAnsi="Arial" w:cs="Arial"/>
          <w:sz w:val="18"/>
          <w:szCs w:val="18"/>
        </w:rPr>
        <w:t xml:space="preserve"> Sb. o </w:t>
      </w:r>
      <w:r w:rsidR="00C04156">
        <w:rPr>
          <w:rFonts w:ascii="Arial" w:hAnsi="Arial" w:cs="Arial"/>
          <w:sz w:val="18"/>
          <w:szCs w:val="18"/>
        </w:rPr>
        <w:t>rozsahu a</w:t>
      </w:r>
      <w:r w:rsidR="00CB2685">
        <w:rPr>
          <w:rFonts w:ascii="Arial" w:hAnsi="Arial" w:cs="Arial"/>
          <w:sz w:val="18"/>
          <w:szCs w:val="18"/>
        </w:rPr>
        <w:t> </w:t>
      </w:r>
      <w:r w:rsidR="00C04156">
        <w:rPr>
          <w:rFonts w:ascii="Arial" w:hAnsi="Arial" w:cs="Arial"/>
          <w:sz w:val="18"/>
          <w:szCs w:val="18"/>
        </w:rPr>
        <w:t xml:space="preserve">obsahu projektové dokumentace dopravních staveb </w:t>
      </w:r>
      <w:r>
        <w:rPr>
          <w:rFonts w:ascii="Arial" w:hAnsi="Arial" w:cs="Arial"/>
          <w:sz w:val="18"/>
          <w:szCs w:val="18"/>
        </w:rPr>
        <w:t xml:space="preserve">v aktuálním znění (rozsah a obsah dokumentace dle příl. č. </w:t>
      </w:r>
      <w:r w:rsidR="00C04156">
        <w:rPr>
          <w:rFonts w:ascii="Arial" w:hAnsi="Arial" w:cs="Arial"/>
          <w:sz w:val="18"/>
          <w:szCs w:val="18"/>
        </w:rPr>
        <w:t>6</w:t>
      </w:r>
      <w:r>
        <w:rPr>
          <w:rFonts w:ascii="Arial" w:hAnsi="Arial" w:cs="Arial"/>
          <w:sz w:val="18"/>
          <w:szCs w:val="18"/>
        </w:rPr>
        <w:t xml:space="preserve"> vyhlášky)</w:t>
      </w:r>
      <w:r w:rsidR="009750E7">
        <w:rPr>
          <w:rFonts w:ascii="Arial" w:hAnsi="Arial" w:cs="Arial"/>
          <w:sz w:val="18"/>
          <w:szCs w:val="18"/>
        </w:rPr>
        <w:t>, dle předchozí schválené DSpPS</w:t>
      </w:r>
      <w:r>
        <w:rPr>
          <w:rFonts w:ascii="Arial" w:hAnsi="Arial" w:cs="Arial"/>
          <w:sz w:val="18"/>
          <w:szCs w:val="18"/>
        </w:rPr>
        <w:t xml:space="preserve"> a souvisejících předpisů </w:t>
      </w:r>
      <w:r w:rsidR="00696A33">
        <w:rPr>
          <w:rFonts w:ascii="Arial" w:hAnsi="Arial" w:cs="Arial"/>
          <w:sz w:val="18"/>
          <w:szCs w:val="18"/>
        </w:rPr>
        <w:t xml:space="preserve">včetně </w:t>
      </w:r>
      <w:r w:rsidR="00090F8A">
        <w:rPr>
          <w:rFonts w:ascii="Arial" w:hAnsi="Arial" w:cs="Arial"/>
          <w:sz w:val="18"/>
          <w:szCs w:val="18"/>
        </w:rPr>
        <w:t xml:space="preserve">soupisu stavebních prací, dodávek a služeb (dále jen „soupis prací“) včetně výkazu výměr, dle vyhlášky č. 169/2016 </w:t>
      </w:r>
      <w:r w:rsidR="00EB33AF">
        <w:rPr>
          <w:rFonts w:ascii="Arial" w:hAnsi="Arial" w:cs="Arial"/>
          <w:sz w:val="18"/>
          <w:szCs w:val="18"/>
        </w:rPr>
        <w:t>Sb. o</w:t>
      </w:r>
      <w:r w:rsidR="00CB2685">
        <w:rPr>
          <w:rFonts w:ascii="Arial" w:hAnsi="Arial" w:cs="Arial"/>
          <w:sz w:val="18"/>
          <w:szCs w:val="18"/>
        </w:rPr>
        <w:t> </w:t>
      </w:r>
      <w:r w:rsidR="00EB33AF" w:rsidRPr="00EB33AF">
        <w:rPr>
          <w:rFonts w:ascii="Arial" w:hAnsi="Arial" w:cs="Arial"/>
          <w:sz w:val="18"/>
          <w:szCs w:val="18"/>
        </w:rPr>
        <w:t>stanovení rozsahu dokumentace veřejné zakázky na stavební práce a soupisu stavebních prací, dodávek a služeb s výkazem výměr</w:t>
      </w:r>
      <w:r w:rsidR="00FB7C18">
        <w:rPr>
          <w:rFonts w:ascii="Arial" w:hAnsi="Arial" w:cs="Arial"/>
          <w:sz w:val="18"/>
          <w:szCs w:val="18"/>
        </w:rPr>
        <w:t>, s uvedením použité cenové soustavy v její aktuální cenové úrovni platné v době zpracování.</w:t>
      </w:r>
    </w:p>
    <w:p w14:paraId="3BB70212" w14:textId="4A13CC06" w:rsidR="00883B86" w:rsidRDefault="00883B86"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Zhotovitel je při provádění díla povinen:</w:t>
      </w:r>
    </w:p>
    <w:p w14:paraId="7767B585" w14:textId="40B2410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plnit podmínky příslušných povolení a požadavky dotčených orgánů</w:t>
      </w:r>
      <w:r>
        <w:rPr>
          <w:rFonts w:ascii="Arial" w:hAnsi="Arial" w:cs="Arial"/>
          <w:sz w:val="18"/>
          <w:szCs w:val="18"/>
        </w:rPr>
        <w:t xml:space="preserve"> </w:t>
      </w:r>
      <w:r w:rsidRPr="00883B86">
        <w:rPr>
          <w:rFonts w:ascii="Arial" w:hAnsi="Arial" w:cs="Arial"/>
          <w:sz w:val="18"/>
          <w:szCs w:val="18"/>
        </w:rPr>
        <w:t>a organizací související s</w:t>
      </w:r>
      <w:r>
        <w:rPr>
          <w:rFonts w:ascii="Arial" w:hAnsi="Arial" w:cs="Arial"/>
          <w:sz w:val="18"/>
          <w:szCs w:val="18"/>
        </w:rPr>
        <w:t> </w:t>
      </w:r>
      <w:r w:rsidRPr="00883B86">
        <w:rPr>
          <w:rFonts w:ascii="Arial" w:hAnsi="Arial" w:cs="Arial"/>
          <w:sz w:val="18"/>
          <w:szCs w:val="18"/>
        </w:rPr>
        <w:t>realizací</w:t>
      </w:r>
      <w:r w:rsidR="00C63FCC">
        <w:rPr>
          <w:rFonts w:ascii="Arial" w:hAnsi="Arial" w:cs="Arial"/>
          <w:sz w:val="18"/>
          <w:szCs w:val="18"/>
        </w:rPr>
        <w:t>.</w:t>
      </w:r>
    </w:p>
    <w:p w14:paraId="71D8459A" w14:textId="5A88EFEF"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zohlednit vyjádření dotčených orgánů a organizací související s realizací projektu</w:t>
      </w:r>
      <w:r w:rsidR="00C63FCC">
        <w:rPr>
          <w:rFonts w:ascii="Arial" w:hAnsi="Arial" w:cs="Arial"/>
          <w:sz w:val="18"/>
          <w:szCs w:val="18"/>
        </w:rPr>
        <w:t>.</w:t>
      </w:r>
    </w:p>
    <w:p w14:paraId="46B53EA6" w14:textId="52699BC9" w:rsidR="00883B86" w:rsidRDefault="00883B86" w:rsidP="00AE6444">
      <w:pPr>
        <w:pStyle w:val="Odstavecseseznamem"/>
        <w:numPr>
          <w:ilvl w:val="2"/>
          <w:numId w:val="20"/>
        </w:numPr>
        <w:tabs>
          <w:tab w:val="clear" w:pos="1288"/>
          <w:tab w:val="num" w:pos="1134"/>
        </w:tabs>
        <w:spacing w:after="60"/>
        <w:ind w:left="851" w:hanging="567"/>
        <w:contextualSpacing w:val="0"/>
        <w:rPr>
          <w:rFonts w:ascii="Arial" w:hAnsi="Arial" w:cs="Arial"/>
          <w:sz w:val="18"/>
          <w:szCs w:val="18"/>
        </w:rPr>
      </w:pPr>
      <w:r w:rsidRPr="00883B86">
        <w:rPr>
          <w:rFonts w:ascii="Arial" w:hAnsi="Arial" w:cs="Arial"/>
          <w:sz w:val="18"/>
          <w:szCs w:val="18"/>
        </w:rPr>
        <w:t>koordinovat prováděné práce s objednatelem a případné návrhy</w:t>
      </w:r>
      <w:r>
        <w:rPr>
          <w:rFonts w:ascii="Arial" w:hAnsi="Arial" w:cs="Arial"/>
          <w:sz w:val="18"/>
          <w:szCs w:val="18"/>
        </w:rPr>
        <w:t xml:space="preserve"> předem </w:t>
      </w:r>
      <w:r w:rsidRPr="00883B86">
        <w:rPr>
          <w:rFonts w:ascii="Arial" w:hAnsi="Arial" w:cs="Arial"/>
          <w:sz w:val="18"/>
          <w:szCs w:val="18"/>
        </w:rPr>
        <w:t xml:space="preserve">s objednatelem </w:t>
      </w:r>
      <w:r>
        <w:rPr>
          <w:rFonts w:ascii="Arial" w:hAnsi="Arial" w:cs="Arial"/>
          <w:sz w:val="18"/>
          <w:szCs w:val="18"/>
        </w:rPr>
        <w:t>o</w:t>
      </w:r>
      <w:r w:rsidRPr="00883B86">
        <w:rPr>
          <w:rFonts w:ascii="Arial" w:hAnsi="Arial" w:cs="Arial"/>
          <w:sz w:val="18"/>
          <w:szCs w:val="18"/>
        </w:rPr>
        <w:t>dsouhlasit</w:t>
      </w:r>
      <w:r w:rsidR="00C63FCC">
        <w:rPr>
          <w:rFonts w:ascii="Arial" w:hAnsi="Arial" w:cs="Arial"/>
          <w:sz w:val="18"/>
          <w:szCs w:val="18"/>
        </w:rPr>
        <w:t>.</w:t>
      </w:r>
    </w:p>
    <w:p w14:paraId="4129BACD" w14:textId="32990EA4" w:rsidR="00696A33" w:rsidRDefault="00696A33" w:rsidP="00AE6444">
      <w:pPr>
        <w:pStyle w:val="Odstavecseseznamem"/>
        <w:numPr>
          <w:ilvl w:val="0"/>
          <w:numId w:val="20"/>
        </w:numPr>
        <w:ind w:left="357" w:hanging="357"/>
        <w:contextualSpacing w:val="0"/>
        <w:rPr>
          <w:rFonts w:ascii="Arial" w:hAnsi="Arial" w:cs="Arial"/>
          <w:sz w:val="18"/>
          <w:szCs w:val="18"/>
        </w:rPr>
      </w:pPr>
      <w:r w:rsidRPr="00696A33">
        <w:rPr>
          <w:rFonts w:ascii="Arial" w:hAnsi="Arial" w:cs="Arial"/>
          <w:sz w:val="18"/>
          <w:szCs w:val="18"/>
        </w:rPr>
        <w:t>Zhotovitel se zavazuje provést dílo v souladu s technickými a právními předpisy platnými v České republice v době provádění díla</w:t>
      </w:r>
      <w:r>
        <w:rPr>
          <w:rFonts w:ascii="Arial" w:hAnsi="Arial" w:cs="Arial"/>
          <w:sz w:val="18"/>
          <w:szCs w:val="18"/>
        </w:rPr>
        <w:t>.</w:t>
      </w:r>
    </w:p>
    <w:p w14:paraId="07295D7D" w14:textId="087855C1" w:rsidR="00090F8A" w:rsidRDefault="00090F8A" w:rsidP="00AE6444">
      <w:pPr>
        <w:pStyle w:val="Odstavecseseznamem"/>
        <w:numPr>
          <w:ilvl w:val="0"/>
          <w:numId w:val="20"/>
        </w:numPr>
        <w:ind w:left="357" w:hanging="357"/>
        <w:contextualSpacing w:val="0"/>
        <w:rPr>
          <w:rFonts w:ascii="Arial" w:hAnsi="Arial" w:cs="Arial"/>
          <w:sz w:val="18"/>
          <w:szCs w:val="18"/>
        </w:rPr>
      </w:pPr>
      <w:r>
        <w:rPr>
          <w:rFonts w:ascii="Arial" w:hAnsi="Arial" w:cs="Arial"/>
          <w:sz w:val="18"/>
          <w:szCs w:val="18"/>
        </w:rPr>
        <w:t>O</w:t>
      </w:r>
      <w:r w:rsidRPr="000C66EE">
        <w:rPr>
          <w:rFonts w:ascii="Arial" w:hAnsi="Arial" w:cs="Arial"/>
          <w:sz w:val="18"/>
          <w:szCs w:val="18"/>
        </w:rPr>
        <w:t>bjednatel se zavazuje poskytnout zhotoviteli při provádění díla potřebnou součinnost</w:t>
      </w:r>
      <w:r w:rsidR="00C36444">
        <w:rPr>
          <w:rFonts w:ascii="Arial" w:hAnsi="Arial" w:cs="Arial"/>
          <w:sz w:val="18"/>
          <w:szCs w:val="18"/>
        </w:rPr>
        <w:t xml:space="preserve">, převzít řádně provedené dílo bez vad a nedodělků </w:t>
      </w:r>
      <w:r w:rsidRPr="000C66EE">
        <w:rPr>
          <w:rFonts w:ascii="Arial" w:hAnsi="Arial" w:cs="Arial"/>
          <w:sz w:val="18"/>
          <w:szCs w:val="18"/>
        </w:rPr>
        <w:t>a</w:t>
      </w:r>
      <w:r w:rsidR="00C36444">
        <w:rPr>
          <w:rFonts w:ascii="Arial" w:hAnsi="Arial" w:cs="Arial"/>
          <w:sz w:val="18"/>
          <w:szCs w:val="18"/>
        </w:rPr>
        <w:t xml:space="preserve"> zaplatit zhotoviteli cenu díla, </w:t>
      </w:r>
      <w:r w:rsidRPr="000C66EE">
        <w:rPr>
          <w:rFonts w:ascii="Arial" w:hAnsi="Arial" w:cs="Arial"/>
          <w:sz w:val="18"/>
          <w:szCs w:val="18"/>
        </w:rPr>
        <w:t>sjednanou v této smlouvě</w:t>
      </w:r>
      <w:r w:rsidRPr="00090F8A">
        <w:rPr>
          <w:rFonts w:ascii="Arial" w:hAnsi="Arial" w:cs="Arial"/>
          <w:sz w:val="18"/>
          <w:szCs w:val="18"/>
        </w:rPr>
        <w:t>.</w:t>
      </w:r>
    </w:p>
    <w:p w14:paraId="32327A7C" w14:textId="5591A7B6" w:rsidR="00090F8A" w:rsidRDefault="00090F8A" w:rsidP="00AE6444">
      <w:pPr>
        <w:pStyle w:val="Odstavecseseznamem"/>
        <w:numPr>
          <w:ilvl w:val="0"/>
          <w:numId w:val="20"/>
        </w:numPr>
        <w:ind w:left="357" w:hanging="357"/>
        <w:contextualSpacing w:val="0"/>
        <w:rPr>
          <w:rFonts w:ascii="Arial" w:hAnsi="Arial" w:cs="Arial"/>
          <w:sz w:val="18"/>
          <w:szCs w:val="18"/>
        </w:rPr>
      </w:pPr>
      <w:r w:rsidRPr="000C66EE">
        <w:rPr>
          <w:rFonts w:ascii="Arial" w:hAnsi="Arial" w:cs="Arial"/>
          <w:sz w:val="18"/>
          <w:szCs w:val="18"/>
        </w:rPr>
        <w:t>Objednatel je oprávněn, a to i v průběhu provádění díla, omezit rozsah díla, s čímž se zhotovitel zavazuje souhlasit.</w:t>
      </w:r>
    </w:p>
    <w:p w14:paraId="0B548CDF" w14:textId="45C80CE3" w:rsidR="00090F8A" w:rsidRDefault="00090F8A" w:rsidP="00AE6444">
      <w:pPr>
        <w:pStyle w:val="Odstavecseseznamem"/>
        <w:numPr>
          <w:ilvl w:val="0"/>
          <w:numId w:val="20"/>
        </w:numPr>
        <w:ind w:left="357" w:hanging="357"/>
        <w:contextualSpacing w:val="0"/>
        <w:rPr>
          <w:rFonts w:ascii="Arial" w:hAnsi="Arial" w:cs="Arial"/>
          <w:sz w:val="18"/>
          <w:szCs w:val="18"/>
        </w:rPr>
      </w:pPr>
      <w:r w:rsidRPr="009421B7">
        <w:rPr>
          <w:rFonts w:ascii="Arial" w:hAnsi="Arial" w:cs="Arial"/>
          <w:sz w:val="18"/>
          <w:szCs w:val="18"/>
        </w:rPr>
        <w:t>Projektová dokumentace, která je předmětem díla</w:t>
      </w:r>
      <w:r w:rsidR="009421B7">
        <w:rPr>
          <w:rFonts w:ascii="Arial" w:hAnsi="Arial" w:cs="Arial"/>
          <w:sz w:val="18"/>
          <w:szCs w:val="18"/>
        </w:rPr>
        <w:t>,</w:t>
      </w:r>
      <w:r w:rsidRPr="009421B7">
        <w:rPr>
          <w:rFonts w:ascii="Arial" w:hAnsi="Arial" w:cs="Arial"/>
          <w:sz w:val="18"/>
          <w:szCs w:val="18"/>
        </w:rPr>
        <w:t xml:space="preserve"> </w:t>
      </w:r>
      <w:r w:rsidR="009421B7" w:rsidRPr="009421B7">
        <w:rPr>
          <w:rFonts w:ascii="Arial" w:hAnsi="Arial" w:cs="Arial"/>
          <w:sz w:val="18"/>
          <w:szCs w:val="18"/>
        </w:rPr>
        <w:t>bude vyhotovena a předána v následujícím provedení a počtech</w:t>
      </w:r>
      <w:r w:rsidR="009421B7">
        <w:rPr>
          <w:rFonts w:ascii="Arial" w:hAnsi="Arial" w:cs="Arial"/>
          <w:sz w:val="18"/>
          <w:szCs w:val="18"/>
        </w:rPr>
        <w:t>:</w:t>
      </w:r>
    </w:p>
    <w:p w14:paraId="26A33D87" w14:textId="24F41380" w:rsidR="009421B7" w:rsidRDefault="009421B7"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společné povolení stavby (DS</w:t>
      </w:r>
      <w:r>
        <w:rPr>
          <w:rFonts w:ascii="Arial" w:hAnsi="Arial" w:cs="Arial"/>
          <w:sz w:val="18"/>
          <w:szCs w:val="18"/>
        </w:rPr>
        <w:t>pPS</w:t>
      </w:r>
      <w:r w:rsidRPr="003F506A">
        <w:rPr>
          <w:rFonts w:ascii="Arial" w:hAnsi="Arial" w:cs="Arial"/>
          <w:sz w:val="18"/>
          <w:szCs w:val="18"/>
        </w:rPr>
        <w:t>)</w:t>
      </w:r>
      <w:r>
        <w:rPr>
          <w:rFonts w:ascii="Arial" w:hAnsi="Arial" w:cs="Arial"/>
          <w:sz w:val="18"/>
          <w:szCs w:val="18"/>
        </w:rPr>
        <w:t xml:space="preserve"> včetně dokladové části</w:t>
      </w:r>
    </w:p>
    <w:p w14:paraId="30256081" w14:textId="310D202E" w:rsidR="009421B7" w:rsidRDefault="006E72E9"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3</w:t>
      </w:r>
      <w:r w:rsidR="009421B7">
        <w:rPr>
          <w:rFonts w:ascii="Arial" w:hAnsi="Arial" w:cs="Arial"/>
          <w:sz w:val="18"/>
          <w:szCs w:val="18"/>
        </w:rPr>
        <w:t xml:space="preserve"> ks (pare) PD v listinné podobě</w:t>
      </w:r>
      <w:r w:rsidR="009421B7" w:rsidRPr="009421B7">
        <w:rPr>
          <w:rFonts w:ascii="Arial" w:hAnsi="Arial" w:cs="Arial"/>
          <w:sz w:val="18"/>
          <w:szCs w:val="18"/>
        </w:rPr>
        <w:t xml:space="preserve">, </w:t>
      </w:r>
      <w:r w:rsidR="009421B7">
        <w:rPr>
          <w:rFonts w:ascii="Arial" w:hAnsi="Arial" w:cs="Arial"/>
          <w:sz w:val="18"/>
          <w:szCs w:val="18"/>
        </w:rPr>
        <w:t xml:space="preserve">tj. </w:t>
      </w:r>
      <w:r w:rsidR="009421B7" w:rsidRPr="009421B7">
        <w:rPr>
          <w:rFonts w:ascii="Arial" w:hAnsi="Arial" w:cs="Arial"/>
          <w:sz w:val="18"/>
          <w:szCs w:val="18"/>
        </w:rPr>
        <w:t>výkresová</w:t>
      </w:r>
      <w:r w:rsidR="009421B7">
        <w:rPr>
          <w:rFonts w:ascii="Arial" w:hAnsi="Arial" w:cs="Arial"/>
          <w:sz w:val="18"/>
          <w:szCs w:val="18"/>
        </w:rPr>
        <w:t xml:space="preserve"> část</w:t>
      </w:r>
      <w:r w:rsidR="009421B7" w:rsidRPr="009421B7">
        <w:rPr>
          <w:rFonts w:ascii="Arial" w:hAnsi="Arial" w:cs="Arial"/>
          <w:sz w:val="18"/>
          <w:szCs w:val="18"/>
        </w:rPr>
        <w:t xml:space="preserve">, textová část a dokladová </w:t>
      </w:r>
      <w:r w:rsidR="009421B7">
        <w:rPr>
          <w:rFonts w:ascii="Arial" w:hAnsi="Arial" w:cs="Arial"/>
          <w:sz w:val="18"/>
          <w:szCs w:val="18"/>
        </w:rPr>
        <w:t>část</w:t>
      </w:r>
      <w:r w:rsidR="009421B7" w:rsidRPr="009421B7">
        <w:rPr>
          <w:rFonts w:ascii="Arial" w:hAnsi="Arial" w:cs="Arial"/>
          <w:sz w:val="18"/>
          <w:szCs w:val="18"/>
        </w:rPr>
        <w:t xml:space="preserve">, </w:t>
      </w:r>
      <w:r w:rsidR="003245A9">
        <w:rPr>
          <w:rFonts w:ascii="Arial" w:hAnsi="Arial" w:cs="Arial"/>
          <w:sz w:val="18"/>
          <w:szCs w:val="18"/>
        </w:rPr>
        <w:t xml:space="preserve">z toho min. 2 ks </w:t>
      </w:r>
      <w:r w:rsidR="009421B7" w:rsidRPr="009421B7">
        <w:rPr>
          <w:rFonts w:ascii="Arial" w:hAnsi="Arial" w:cs="Arial"/>
          <w:sz w:val="18"/>
          <w:szCs w:val="18"/>
        </w:rPr>
        <w:t>par</w:t>
      </w:r>
      <w:r w:rsidR="009421B7">
        <w:rPr>
          <w:rFonts w:ascii="Arial" w:hAnsi="Arial" w:cs="Arial"/>
          <w:sz w:val="18"/>
          <w:szCs w:val="18"/>
        </w:rPr>
        <w:t>e</w:t>
      </w:r>
      <w:r>
        <w:rPr>
          <w:rFonts w:ascii="Arial" w:hAnsi="Arial" w:cs="Arial"/>
          <w:sz w:val="18"/>
          <w:szCs w:val="18"/>
        </w:rPr>
        <w:t xml:space="preserve"> autorizován</w:t>
      </w:r>
      <w:r w:rsidR="003245A9">
        <w:rPr>
          <w:rFonts w:ascii="Arial" w:hAnsi="Arial" w:cs="Arial"/>
          <w:sz w:val="18"/>
          <w:szCs w:val="18"/>
        </w:rPr>
        <w:t>y</w:t>
      </w:r>
      <w:r w:rsidR="00D56EDB">
        <w:rPr>
          <w:rFonts w:ascii="Arial" w:hAnsi="Arial" w:cs="Arial"/>
          <w:sz w:val="18"/>
          <w:szCs w:val="18"/>
        </w:rPr>
        <w:t>.</w:t>
      </w:r>
    </w:p>
    <w:p w14:paraId="5839B901" w14:textId="587B471C" w:rsidR="00D95642" w:rsidRDefault="00D95642"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1 ks (</w:t>
      </w:r>
      <w:r w:rsidR="006E72E9">
        <w:rPr>
          <w:rFonts w:ascii="Arial" w:hAnsi="Arial" w:cs="Arial"/>
          <w:sz w:val="18"/>
          <w:szCs w:val="18"/>
        </w:rPr>
        <w:t xml:space="preserve">na nosiči </w:t>
      </w:r>
      <w:r>
        <w:rPr>
          <w:rFonts w:ascii="Arial" w:hAnsi="Arial" w:cs="Arial"/>
          <w:sz w:val="18"/>
          <w:szCs w:val="18"/>
        </w:rPr>
        <w:t xml:space="preserve">DVD) PD v elektronické podobě ve formátech </w:t>
      </w:r>
      <w:r w:rsidR="00EB33AF">
        <w:rPr>
          <w:rFonts w:ascii="Arial" w:hAnsi="Arial" w:cs="Arial"/>
          <w:sz w:val="18"/>
          <w:szCs w:val="18"/>
        </w:rPr>
        <w:t>pro výkresovou část *.PDF i *.DGN (případně *.DWG), pro textovou část ve formátech *.DOC (případně *.RTF), pro skenované dokumenty dokladové části ve formátu *PDF</w:t>
      </w:r>
      <w:r w:rsidR="00D56EDB">
        <w:rPr>
          <w:rFonts w:ascii="Arial" w:hAnsi="Arial" w:cs="Arial"/>
          <w:sz w:val="18"/>
          <w:szCs w:val="18"/>
        </w:rPr>
        <w:t>.</w:t>
      </w:r>
    </w:p>
    <w:p w14:paraId="09C8EC2B" w14:textId="7033323A" w:rsidR="00D95642" w:rsidRDefault="00D95642" w:rsidP="00AE6444">
      <w:pPr>
        <w:pStyle w:val="Odstavecseseznamem"/>
        <w:numPr>
          <w:ilvl w:val="1"/>
          <w:numId w:val="20"/>
        </w:numPr>
        <w:ind w:left="499" w:hanging="357"/>
        <w:contextualSpacing w:val="0"/>
        <w:rPr>
          <w:rFonts w:ascii="Arial" w:hAnsi="Arial" w:cs="Arial"/>
          <w:sz w:val="18"/>
          <w:szCs w:val="18"/>
        </w:rPr>
      </w:pPr>
      <w:r>
        <w:rPr>
          <w:rFonts w:ascii="Arial" w:hAnsi="Arial" w:cs="Arial"/>
          <w:sz w:val="18"/>
          <w:szCs w:val="18"/>
        </w:rPr>
        <w:t>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včetně dokladové části</w:t>
      </w:r>
    </w:p>
    <w:p w14:paraId="771ADD84" w14:textId="6FDE0204" w:rsidR="00D95642" w:rsidRDefault="0061094A"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t>6</w:t>
      </w:r>
      <w:r w:rsidR="00D95642">
        <w:rPr>
          <w:rFonts w:ascii="Arial" w:hAnsi="Arial" w:cs="Arial"/>
          <w:sz w:val="18"/>
          <w:szCs w:val="18"/>
        </w:rPr>
        <w:t xml:space="preserve"> ks (pare) PD v listinné podobě</w:t>
      </w:r>
      <w:r w:rsidR="00D95642" w:rsidRPr="009421B7">
        <w:rPr>
          <w:rFonts w:ascii="Arial" w:hAnsi="Arial" w:cs="Arial"/>
          <w:sz w:val="18"/>
          <w:szCs w:val="18"/>
        </w:rPr>
        <w:t xml:space="preserve">, </w:t>
      </w:r>
      <w:r w:rsidR="00D95642">
        <w:rPr>
          <w:rFonts w:ascii="Arial" w:hAnsi="Arial" w:cs="Arial"/>
          <w:sz w:val="18"/>
          <w:szCs w:val="18"/>
        </w:rPr>
        <w:t xml:space="preserve">tj. </w:t>
      </w:r>
      <w:r w:rsidR="00D95642" w:rsidRPr="009421B7">
        <w:rPr>
          <w:rFonts w:ascii="Arial" w:hAnsi="Arial" w:cs="Arial"/>
          <w:sz w:val="18"/>
          <w:szCs w:val="18"/>
        </w:rPr>
        <w:t>výkresová</w:t>
      </w:r>
      <w:r w:rsidR="00D95642">
        <w:rPr>
          <w:rFonts w:ascii="Arial" w:hAnsi="Arial" w:cs="Arial"/>
          <w:sz w:val="18"/>
          <w:szCs w:val="18"/>
        </w:rPr>
        <w:t xml:space="preserve"> část</w:t>
      </w:r>
      <w:r w:rsidR="00D95642" w:rsidRPr="009421B7">
        <w:rPr>
          <w:rFonts w:ascii="Arial" w:hAnsi="Arial" w:cs="Arial"/>
          <w:sz w:val="18"/>
          <w:szCs w:val="18"/>
        </w:rPr>
        <w:t xml:space="preserve">, textová část a dokladová </w:t>
      </w:r>
      <w:r w:rsidR="00D95642">
        <w:rPr>
          <w:rFonts w:ascii="Arial" w:hAnsi="Arial" w:cs="Arial"/>
          <w:sz w:val="18"/>
          <w:szCs w:val="18"/>
        </w:rPr>
        <w:t>část</w:t>
      </w:r>
      <w:r w:rsidR="00D95642" w:rsidRPr="009421B7">
        <w:rPr>
          <w:rFonts w:ascii="Arial" w:hAnsi="Arial" w:cs="Arial"/>
          <w:sz w:val="18"/>
          <w:szCs w:val="18"/>
        </w:rPr>
        <w:t xml:space="preserve">, z toho min. </w:t>
      </w:r>
      <w:r w:rsidR="003245A9">
        <w:rPr>
          <w:rFonts w:ascii="Arial" w:hAnsi="Arial" w:cs="Arial"/>
          <w:sz w:val="18"/>
          <w:szCs w:val="18"/>
        </w:rPr>
        <w:t xml:space="preserve">2 </w:t>
      </w:r>
      <w:r w:rsidR="00D95642" w:rsidRPr="009421B7">
        <w:rPr>
          <w:rFonts w:ascii="Arial" w:hAnsi="Arial" w:cs="Arial"/>
          <w:sz w:val="18"/>
          <w:szCs w:val="18"/>
        </w:rPr>
        <w:t>ks (par</w:t>
      </w:r>
      <w:r w:rsidR="00D95642">
        <w:rPr>
          <w:rFonts w:ascii="Arial" w:hAnsi="Arial" w:cs="Arial"/>
          <w:sz w:val="18"/>
          <w:szCs w:val="18"/>
        </w:rPr>
        <w:t>e</w:t>
      </w:r>
      <w:r w:rsidR="00D95642" w:rsidRPr="009421B7">
        <w:rPr>
          <w:rFonts w:ascii="Arial" w:hAnsi="Arial" w:cs="Arial"/>
          <w:sz w:val="18"/>
          <w:szCs w:val="18"/>
        </w:rPr>
        <w:t>) autorizován</w:t>
      </w:r>
      <w:r w:rsidR="003245A9">
        <w:rPr>
          <w:rFonts w:ascii="Arial" w:hAnsi="Arial" w:cs="Arial"/>
          <w:sz w:val="18"/>
          <w:szCs w:val="18"/>
        </w:rPr>
        <w:t>y</w:t>
      </w:r>
      <w:r w:rsidR="00D56EDB">
        <w:rPr>
          <w:rFonts w:ascii="Arial" w:hAnsi="Arial" w:cs="Arial"/>
          <w:sz w:val="18"/>
          <w:szCs w:val="18"/>
        </w:rPr>
        <w:t>.</w:t>
      </w:r>
    </w:p>
    <w:p w14:paraId="63F1D27E" w14:textId="327FDEED" w:rsidR="006E72E9" w:rsidRDefault="00EB33AF" w:rsidP="00AE6444">
      <w:pPr>
        <w:pStyle w:val="Odstavecseseznamem"/>
        <w:numPr>
          <w:ilvl w:val="2"/>
          <w:numId w:val="20"/>
        </w:numPr>
        <w:spacing w:after="60"/>
        <w:ind w:left="851" w:hanging="567"/>
        <w:contextualSpacing w:val="0"/>
        <w:rPr>
          <w:rFonts w:ascii="Arial" w:hAnsi="Arial" w:cs="Arial"/>
          <w:sz w:val="18"/>
          <w:szCs w:val="18"/>
        </w:rPr>
      </w:pPr>
      <w:r>
        <w:rPr>
          <w:rFonts w:ascii="Arial" w:hAnsi="Arial" w:cs="Arial"/>
          <w:sz w:val="18"/>
          <w:szCs w:val="18"/>
        </w:rPr>
        <w:lastRenderedPageBreak/>
        <w:t xml:space="preserve">1 ks (na nosiči DVD) PD v elektronické podobě ve formátech pro výkresovou část *.PDF i *.DGN (případně *.DWG), pro textovou část ve formátech *.DOC (případně *.RTF), pro skenované dokumenty dokladové části ve formátu *PDF, </w:t>
      </w:r>
      <w:r w:rsidR="006E72E9">
        <w:rPr>
          <w:rFonts w:ascii="Arial" w:hAnsi="Arial" w:cs="Arial"/>
          <w:sz w:val="18"/>
          <w:szCs w:val="18"/>
        </w:rPr>
        <w:t xml:space="preserve">včetně soupisu prací a výkazu výměr ve </w:t>
      </w:r>
      <w:r w:rsidR="00876C20">
        <w:rPr>
          <w:rFonts w:ascii="Arial" w:hAnsi="Arial" w:cs="Arial"/>
          <w:sz w:val="18"/>
          <w:szCs w:val="18"/>
        </w:rPr>
        <w:t>formátu EXCEL (</w:t>
      </w:r>
      <w:r w:rsidR="006E72E9">
        <w:rPr>
          <w:rFonts w:ascii="Arial" w:hAnsi="Arial" w:cs="Arial"/>
          <w:sz w:val="18"/>
          <w:szCs w:val="18"/>
        </w:rPr>
        <w:t>XLSX)</w:t>
      </w:r>
      <w:r w:rsidR="00D56EDB">
        <w:rPr>
          <w:rFonts w:ascii="Arial" w:hAnsi="Arial" w:cs="Arial"/>
          <w:sz w:val="18"/>
          <w:szCs w:val="18"/>
        </w:rPr>
        <w:t>.</w:t>
      </w:r>
    </w:p>
    <w:p w14:paraId="6619A924" w14:textId="77777777" w:rsidR="00907363" w:rsidRDefault="00907363" w:rsidP="00907363">
      <w:pPr>
        <w:rPr>
          <w:rFonts w:ascii="Arial" w:hAnsi="Arial" w:cs="Arial"/>
          <w:sz w:val="18"/>
          <w:szCs w:val="18"/>
        </w:rPr>
      </w:pPr>
    </w:p>
    <w:p w14:paraId="05915592" w14:textId="77777777" w:rsidR="00EB5F31" w:rsidRPr="00D806AF" w:rsidRDefault="002A7C2F" w:rsidP="002525B1">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IV. </w:t>
      </w:r>
    </w:p>
    <w:p w14:paraId="338C7571" w14:textId="0067ACF0" w:rsidR="00EB5F31" w:rsidRPr="00D806AF" w:rsidRDefault="004473D7" w:rsidP="002525B1">
      <w:pPr>
        <w:spacing w:after="122" w:line="262" w:lineRule="auto"/>
        <w:ind w:left="133" w:right="184" w:hanging="10"/>
        <w:jc w:val="center"/>
        <w:rPr>
          <w:rFonts w:ascii="Arial" w:hAnsi="Arial" w:cs="Arial"/>
          <w:sz w:val="20"/>
          <w:szCs w:val="20"/>
        </w:rPr>
      </w:pPr>
      <w:r w:rsidRPr="00D806AF">
        <w:rPr>
          <w:rFonts w:ascii="Arial" w:hAnsi="Arial" w:cs="Arial"/>
          <w:b/>
          <w:sz w:val="20"/>
          <w:szCs w:val="20"/>
        </w:rPr>
        <w:t xml:space="preserve">Doba </w:t>
      </w:r>
      <w:r w:rsidR="00471BDC" w:rsidRPr="00D806AF">
        <w:rPr>
          <w:rFonts w:ascii="Arial" w:hAnsi="Arial" w:cs="Arial"/>
          <w:b/>
          <w:sz w:val="20"/>
          <w:szCs w:val="20"/>
        </w:rPr>
        <w:t xml:space="preserve">a místo </w:t>
      </w:r>
      <w:r w:rsidRPr="00D806AF">
        <w:rPr>
          <w:rFonts w:ascii="Arial" w:hAnsi="Arial" w:cs="Arial"/>
          <w:b/>
          <w:sz w:val="20"/>
          <w:szCs w:val="20"/>
        </w:rPr>
        <w:t>plnění</w:t>
      </w:r>
    </w:p>
    <w:p w14:paraId="41AC0A23" w14:textId="5F935161" w:rsidR="004473D7" w:rsidRDefault="002A7C2F" w:rsidP="00AE6444">
      <w:pPr>
        <w:numPr>
          <w:ilvl w:val="0"/>
          <w:numId w:val="4"/>
        </w:numPr>
        <w:ind w:left="357" w:hanging="357"/>
        <w:rPr>
          <w:rFonts w:ascii="Arial" w:hAnsi="Arial" w:cs="Arial"/>
          <w:sz w:val="18"/>
          <w:szCs w:val="18"/>
        </w:rPr>
      </w:pPr>
      <w:r w:rsidRPr="004473D7">
        <w:rPr>
          <w:rFonts w:ascii="Arial" w:hAnsi="Arial" w:cs="Arial"/>
          <w:sz w:val="18"/>
          <w:szCs w:val="18"/>
        </w:rPr>
        <w:t xml:space="preserve">Zhotovitel je povinen provést a předat objednateli </w:t>
      </w:r>
      <w:r w:rsidR="004473D7">
        <w:rPr>
          <w:rFonts w:ascii="Arial" w:hAnsi="Arial" w:cs="Arial"/>
          <w:sz w:val="18"/>
          <w:szCs w:val="18"/>
        </w:rPr>
        <w:t xml:space="preserve">dílo </w:t>
      </w:r>
      <w:r w:rsidR="004D50C6">
        <w:rPr>
          <w:rFonts w:ascii="Arial" w:hAnsi="Arial" w:cs="Arial"/>
          <w:sz w:val="18"/>
          <w:szCs w:val="18"/>
        </w:rPr>
        <w:t xml:space="preserve">(dílčí část) </w:t>
      </w:r>
      <w:r w:rsidRPr="004473D7">
        <w:rPr>
          <w:rFonts w:ascii="Arial" w:hAnsi="Arial" w:cs="Arial"/>
          <w:sz w:val="18"/>
          <w:szCs w:val="18"/>
        </w:rPr>
        <w:t>v těchto termínech:</w:t>
      </w:r>
    </w:p>
    <w:p w14:paraId="256296B0" w14:textId="3BB2D241" w:rsidR="006139A8" w:rsidRPr="004352E4" w:rsidRDefault="006139A8" w:rsidP="00AE6444">
      <w:pPr>
        <w:numPr>
          <w:ilvl w:val="1"/>
          <w:numId w:val="4"/>
        </w:numPr>
        <w:tabs>
          <w:tab w:val="right" w:pos="9214"/>
        </w:tabs>
        <w:spacing w:after="60"/>
        <w:ind w:left="499" w:hanging="357"/>
        <w:jc w:val="left"/>
        <w:rPr>
          <w:rFonts w:ascii="Arial" w:hAnsi="Arial" w:cs="Arial"/>
          <w:sz w:val="18"/>
          <w:szCs w:val="18"/>
        </w:rPr>
      </w:pPr>
      <w:r>
        <w:rPr>
          <w:rFonts w:ascii="Arial" w:hAnsi="Arial" w:cs="Arial"/>
          <w:sz w:val="18"/>
          <w:szCs w:val="18"/>
        </w:rPr>
        <w:t xml:space="preserve">termín 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společné povolení stavby (DS</w:t>
      </w:r>
      <w:r>
        <w:rPr>
          <w:rFonts w:ascii="Arial" w:hAnsi="Arial" w:cs="Arial"/>
          <w:sz w:val="18"/>
          <w:szCs w:val="18"/>
        </w:rPr>
        <w:t>pPS</w:t>
      </w:r>
      <w:r w:rsidRPr="003F506A">
        <w:rPr>
          <w:rFonts w:ascii="Arial" w:hAnsi="Arial" w:cs="Arial"/>
          <w:sz w:val="18"/>
          <w:szCs w:val="18"/>
        </w:rPr>
        <w:t>)</w:t>
      </w:r>
      <w:r w:rsidR="00816A13">
        <w:rPr>
          <w:rFonts w:ascii="Arial" w:hAnsi="Arial" w:cs="Arial"/>
          <w:sz w:val="18"/>
          <w:szCs w:val="18"/>
        </w:rPr>
        <w:br/>
      </w:r>
      <w:r w:rsidR="001B52EF">
        <w:rPr>
          <w:rFonts w:ascii="Arial" w:hAnsi="Arial" w:cs="Arial"/>
          <w:b/>
          <w:sz w:val="18"/>
          <w:szCs w:val="18"/>
        </w:rPr>
        <w:t>dle</w:t>
      </w:r>
      <w:r w:rsidR="004352E4">
        <w:rPr>
          <w:rFonts w:ascii="Arial" w:hAnsi="Arial" w:cs="Arial"/>
          <w:b/>
          <w:sz w:val="18"/>
          <w:szCs w:val="18"/>
        </w:rPr>
        <w:t xml:space="preserve"> čl. III.</w:t>
      </w:r>
      <w:r w:rsidR="006C2CFA">
        <w:rPr>
          <w:rFonts w:ascii="Arial" w:hAnsi="Arial" w:cs="Arial"/>
          <w:b/>
          <w:sz w:val="18"/>
          <w:szCs w:val="18"/>
        </w:rPr>
        <w:t xml:space="preserve"> odst. </w:t>
      </w:r>
      <w:r w:rsidR="004352E4">
        <w:rPr>
          <w:rFonts w:ascii="Arial" w:hAnsi="Arial" w:cs="Arial"/>
          <w:b/>
          <w:sz w:val="18"/>
          <w:szCs w:val="18"/>
        </w:rPr>
        <w:t>2.1.</w:t>
      </w:r>
      <w:r w:rsidR="001B52EF">
        <w:rPr>
          <w:rFonts w:ascii="Arial" w:hAnsi="Arial" w:cs="Arial"/>
          <w:b/>
          <w:sz w:val="18"/>
          <w:szCs w:val="18"/>
        </w:rPr>
        <w:t>1</w:t>
      </w:r>
      <w:r w:rsidR="004352E4">
        <w:rPr>
          <w:rFonts w:ascii="Arial" w:hAnsi="Arial" w:cs="Arial"/>
          <w:sz w:val="18"/>
          <w:szCs w:val="18"/>
        </w:rPr>
        <w:t xml:space="preserve"> </w:t>
      </w:r>
      <w:r>
        <w:rPr>
          <w:rFonts w:ascii="Arial" w:hAnsi="Arial" w:cs="Arial"/>
          <w:sz w:val="18"/>
          <w:szCs w:val="18"/>
        </w:rPr>
        <w:t xml:space="preserve">včetně podání žádosti </w:t>
      </w:r>
      <w:r w:rsidR="004352E4">
        <w:rPr>
          <w:rFonts w:ascii="Arial" w:hAnsi="Arial" w:cs="Arial"/>
          <w:sz w:val="18"/>
          <w:szCs w:val="18"/>
        </w:rPr>
        <w:t>o koordinované stanovisko</w:t>
      </w:r>
      <w:r w:rsidR="00816A13">
        <w:rPr>
          <w:rFonts w:ascii="Arial" w:hAnsi="Arial" w:cs="Arial"/>
          <w:sz w:val="18"/>
          <w:szCs w:val="18"/>
        </w:rPr>
        <w:br/>
      </w:r>
      <w:r w:rsidR="004352E4">
        <w:rPr>
          <w:rFonts w:ascii="Arial" w:hAnsi="Arial" w:cs="Arial"/>
          <w:sz w:val="18"/>
          <w:szCs w:val="18"/>
        </w:rPr>
        <w:t>příslušnému odboru MěÚ Bruntál do:</w:t>
      </w:r>
      <w:r w:rsidR="004352E4">
        <w:rPr>
          <w:rFonts w:ascii="Arial" w:hAnsi="Arial" w:cs="Arial"/>
          <w:sz w:val="18"/>
          <w:szCs w:val="18"/>
        </w:rPr>
        <w:tab/>
      </w:r>
      <w:r w:rsidR="001B52EF">
        <w:rPr>
          <w:rFonts w:ascii="Arial" w:hAnsi="Arial" w:cs="Arial"/>
          <w:b/>
          <w:sz w:val="18"/>
          <w:szCs w:val="18"/>
        </w:rPr>
        <w:t>30</w:t>
      </w:r>
      <w:r w:rsidRPr="006139A8">
        <w:rPr>
          <w:rFonts w:ascii="Arial" w:hAnsi="Arial" w:cs="Arial"/>
          <w:b/>
          <w:sz w:val="18"/>
          <w:szCs w:val="18"/>
        </w:rPr>
        <w:t>.</w:t>
      </w:r>
      <w:r w:rsidR="001B52EF">
        <w:rPr>
          <w:rFonts w:ascii="Arial" w:hAnsi="Arial" w:cs="Arial"/>
          <w:b/>
          <w:sz w:val="18"/>
          <w:szCs w:val="18"/>
        </w:rPr>
        <w:t>06</w:t>
      </w:r>
      <w:r w:rsidRPr="006139A8">
        <w:rPr>
          <w:rFonts w:ascii="Arial" w:hAnsi="Arial" w:cs="Arial"/>
          <w:b/>
          <w:sz w:val="18"/>
          <w:szCs w:val="18"/>
        </w:rPr>
        <w:t>.202</w:t>
      </w:r>
      <w:r w:rsidR="001B52EF">
        <w:rPr>
          <w:rFonts w:ascii="Arial" w:hAnsi="Arial" w:cs="Arial"/>
          <w:b/>
          <w:sz w:val="18"/>
          <w:szCs w:val="18"/>
        </w:rPr>
        <w:t>1</w:t>
      </w:r>
    </w:p>
    <w:p w14:paraId="1683B44D" w14:textId="319D26F5" w:rsidR="004352E4" w:rsidRDefault="004352E4" w:rsidP="00AE6444">
      <w:pPr>
        <w:numPr>
          <w:ilvl w:val="1"/>
          <w:numId w:val="4"/>
        </w:numPr>
        <w:tabs>
          <w:tab w:val="right" w:pos="9214"/>
        </w:tabs>
        <w:spacing w:after="60"/>
        <w:ind w:left="499" w:hanging="357"/>
        <w:rPr>
          <w:rFonts w:ascii="Arial" w:hAnsi="Arial" w:cs="Arial"/>
          <w:sz w:val="18"/>
          <w:szCs w:val="18"/>
        </w:rPr>
      </w:pPr>
      <w:r>
        <w:rPr>
          <w:rFonts w:ascii="Arial" w:hAnsi="Arial" w:cs="Arial"/>
          <w:sz w:val="18"/>
          <w:szCs w:val="18"/>
        </w:rPr>
        <w:t>termín podání žádosti o společné povolení stavby do:</w:t>
      </w:r>
      <w:r>
        <w:rPr>
          <w:rFonts w:ascii="Arial" w:hAnsi="Arial" w:cs="Arial"/>
          <w:sz w:val="18"/>
          <w:szCs w:val="18"/>
        </w:rPr>
        <w:tab/>
      </w:r>
      <w:r w:rsidRPr="004352E4">
        <w:rPr>
          <w:rFonts w:ascii="Arial" w:hAnsi="Arial" w:cs="Arial"/>
          <w:b/>
          <w:sz w:val="18"/>
          <w:szCs w:val="18"/>
        </w:rPr>
        <w:t>3</w:t>
      </w:r>
      <w:r w:rsidR="001B52EF">
        <w:rPr>
          <w:rFonts w:ascii="Arial" w:hAnsi="Arial" w:cs="Arial"/>
          <w:b/>
          <w:sz w:val="18"/>
          <w:szCs w:val="18"/>
        </w:rPr>
        <w:t>1</w:t>
      </w:r>
      <w:r w:rsidRPr="004352E4">
        <w:rPr>
          <w:rFonts w:ascii="Arial" w:hAnsi="Arial" w:cs="Arial"/>
          <w:b/>
          <w:sz w:val="18"/>
          <w:szCs w:val="18"/>
        </w:rPr>
        <w:t>.</w:t>
      </w:r>
      <w:r w:rsidR="001B52EF">
        <w:rPr>
          <w:rFonts w:ascii="Arial" w:hAnsi="Arial" w:cs="Arial"/>
          <w:b/>
          <w:sz w:val="18"/>
          <w:szCs w:val="18"/>
        </w:rPr>
        <w:t>07</w:t>
      </w:r>
      <w:r w:rsidRPr="004352E4">
        <w:rPr>
          <w:rFonts w:ascii="Arial" w:hAnsi="Arial" w:cs="Arial"/>
          <w:b/>
          <w:sz w:val="18"/>
          <w:szCs w:val="18"/>
        </w:rPr>
        <w:t>.202</w:t>
      </w:r>
      <w:r w:rsidR="001B52EF">
        <w:rPr>
          <w:rFonts w:ascii="Arial" w:hAnsi="Arial" w:cs="Arial"/>
          <w:b/>
          <w:sz w:val="18"/>
          <w:szCs w:val="18"/>
        </w:rPr>
        <w:t>1</w:t>
      </w:r>
    </w:p>
    <w:p w14:paraId="582BBF3E" w14:textId="5638CB59" w:rsidR="006139A8" w:rsidRPr="006139A8" w:rsidRDefault="004352E4" w:rsidP="00AE6444">
      <w:pPr>
        <w:numPr>
          <w:ilvl w:val="1"/>
          <w:numId w:val="4"/>
        </w:numPr>
        <w:tabs>
          <w:tab w:val="right" w:pos="9214"/>
        </w:tabs>
        <w:spacing w:after="60"/>
        <w:ind w:left="499" w:hanging="357"/>
        <w:rPr>
          <w:rFonts w:ascii="Arial" w:hAnsi="Arial" w:cs="Arial"/>
          <w:sz w:val="18"/>
          <w:szCs w:val="18"/>
        </w:rPr>
      </w:pPr>
      <w:r>
        <w:rPr>
          <w:rFonts w:ascii="Arial" w:hAnsi="Arial" w:cs="Arial"/>
          <w:sz w:val="18"/>
          <w:szCs w:val="18"/>
        </w:rPr>
        <w:t xml:space="preserve">termín zpracování </w:t>
      </w:r>
      <w:r w:rsidRPr="003F506A">
        <w:rPr>
          <w:rFonts w:ascii="Arial" w:hAnsi="Arial" w:cs="Arial"/>
          <w:sz w:val="18"/>
          <w:szCs w:val="18"/>
        </w:rPr>
        <w:t>projektov</w:t>
      </w:r>
      <w:r>
        <w:rPr>
          <w:rFonts w:ascii="Arial" w:hAnsi="Arial" w:cs="Arial"/>
          <w:sz w:val="18"/>
          <w:szCs w:val="18"/>
        </w:rPr>
        <w:t>é dokumentace</w:t>
      </w:r>
      <w:r w:rsidRPr="003F506A">
        <w:rPr>
          <w:rFonts w:ascii="Arial" w:hAnsi="Arial" w:cs="Arial"/>
          <w:sz w:val="18"/>
          <w:szCs w:val="18"/>
        </w:rPr>
        <w:t xml:space="preserve"> 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w:t>
      </w:r>
      <w:r w:rsidR="001B52EF">
        <w:rPr>
          <w:rFonts w:ascii="Arial" w:hAnsi="Arial" w:cs="Arial"/>
          <w:b/>
          <w:sz w:val="18"/>
          <w:szCs w:val="18"/>
        </w:rPr>
        <w:t>dle</w:t>
      </w:r>
      <w:r w:rsidRPr="006139A8">
        <w:rPr>
          <w:rFonts w:ascii="Arial" w:hAnsi="Arial" w:cs="Arial"/>
          <w:b/>
          <w:sz w:val="18"/>
          <w:szCs w:val="18"/>
        </w:rPr>
        <w:t xml:space="preserve"> čl. III.</w:t>
      </w:r>
      <w:r w:rsidR="006C2CFA">
        <w:rPr>
          <w:rFonts w:ascii="Arial" w:hAnsi="Arial" w:cs="Arial"/>
          <w:b/>
          <w:sz w:val="18"/>
          <w:szCs w:val="18"/>
        </w:rPr>
        <w:t xml:space="preserve"> odst. </w:t>
      </w:r>
      <w:r w:rsidRPr="006139A8">
        <w:rPr>
          <w:rFonts w:ascii="Arial" w:hAnsi="Arial" w:cs="Arial"/>
          <w:b/>
          <w:sz w:val="18"/>
          <w:szCs w:val="18"/>
        </w:rPr>
        <w:t>2.1.</w:t>
      </w:r>
      <w:r w:rsidR="001B52EF">
        <w:rPr>
          <w:rFonts w:ascii="Arial" w:hAnsi="Arial" w:cs="Arial"/>
          <w:b/>
          <w:sz w:val="18"/>
          <w:szCs w:val="18"/>
        </w:rPr>
        <w:t>2</w:t>
      </w:r>
      <w:r>
        <w:rPr>
          <w:rFonts w:ascii="Arial" w:hAnsi="Arial" w:cs="Arial"/>
          <w:sz w:val="18"/>
          <w:szCs w:val="18"/>
        </w:rPr>
        <w:t xml:space="preserve"> do:</w:t>
      </w:r>
      <w:r w:rsidR="00397405">
        <w:rPr>
          <w:rFonts w:ascii="Arial" w:hAnsi="Arial" w:cs="Arial"/>
          <w:sz w:val="18"/>
          <w:szCs w:val="18"/>
        </w:rPr>
        <w:tab/>
      </w:r>
      <w:r w:rsidR="001B52EF">
        <w:rPr>
          <w:rFonts w:ascii="Arial" w:hAnsi="Arial" w:cs="Arial"/>
          <w:b/>
          <w:sz w:val="18"/>
          <w:szCs w:val="18"/>
        </w:rPr>
        <w:t>31</w:t>
      </w:r>
      <w:r>
        <w:rPr>
          <w:rFonts w:ascii="Arial" w:hAnsi="Arial" w:cs="Arial"/>
          <w:b/>
          <w:sz w:val="18"/>
          <w:szCs w:val="18"/>
        </w:rPr>
        <w:t>.1</w:t>
      </w:r>
      <w:r w:rsidR="001B52EF">
        <w:rPr>
          <w:rFonts w:ascii="Arial" w:hAnsi="Arial" w:cs="Arial"/>
          <w:b/>
          <w:sz w:val="18"/>
          <w:szCs w:val="18"/>
        </w:rPr>
        <w:t>0</w:t>
      </w:r>
      <w:r>
        <w:rPr>
          <w:rFonts w:ascii="Arial" w:hAnsi="Arial" w:cs="Arial"/>
          <w:b/>
          <w:sz w:val="18"/>
          <w:szCs w:val="18"/>
        </w:rPr>
        <w:t>.202</w:t>
      </w:r>
      <w:r w:rsidR="001B52EF">
        <w:rPr>
          <w:rFonts w:ascii="Arial" w:hAnsi="Arial" w:cs="Arial"/>
          <w:b/>
          <w:sz w:val="18"/>
          <w:szCs w:val="18"/>
        </w:rPr>
        <w:t>1</w:t>
      </w:r>
    </w:p>
    <w:p w14:paraId="57BEFE13" w14:textId="70CC217D" w:rsidR="006139A8" w:rsidRPr="00471BDC" w:rsidRDefault="00471BDC" w:rsidP="00AE6444">
      <w:pPr>
        <w:numPr>
          <w:ilvl w:val="0"/>
          <w:numId w:val="4"/>
        </w:numPr>
        <w:ind w:left="357" w:hanging="357"/>
        <w:rPr>
          <w:rFonts w:ascii="Arial" w:hAnsi="Arial" w:cs="Arial"/>
          <w:sz w:val="18"/>
          <w:szCs w:val="18"/>
        </w:rPr>
      </w:pPr>
      <w:r w:rsidRPr="00471BDC">
        <w:rPr>
          <w:rFonts w:ascii="Arial" w:hAnsi="Arial" w:cs="Arial"/>
          <w:sz w:val="18"/>
          <w:szCs w:val="18"/>
        </w:rPr>
        <w:t>Místem plnění pro předání jednotlivých částí díla je budova Městského úřadu Bruntál, Nádražní 994/20, 792 01 Bruntál, odbor správy majetku, investic a dotací (dále jen „SMID“).</w:t>
      </w:r>
    </w:p>
    <w:p w14:paraId="1C3A56FA" w14:textId="7E2872E1" w:rsidR="00EB5F31" w:rsidRDefault="00EB5F31" w:rsidP="00AB0754">
      <w:pPr>
        <w:rPr>
          <w:rFonts w:ascii="Arial" w:hAnsi="Arial" w:cs="Arial"/>
          <w:sz w:val="18"/>
          <w:szCs w:val="18"/>
        </w:rPr>
      </w:pPr>
    </w:p>
    <w:p w14:paraId="05278419" w14:textId="77777777" w:rsidR="00EB5F31" w:rsidRPr="00D806AF" w:rsidRDefault="002A7C2F" w:rsidP="00455559">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 </w:t>
      </w:r>
    </w:p>
    <w:p w14:paraId="58036D4D" w14:textId="77777777" w:rsidR="00EB5F31" w:rsidRPr="00D806AF" w:rsidRDefault="002A7C2F" w:rsidP="00455559">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Předání díla, vlastnické právo k předmětu díla a nebezpečí škody </w:t>
      </w:r>
    </w:p>
    <w:p w14:paraId="168501FC" w14:textId="5BDDF6F6"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Dílo bude provedeno a objednateli předáno po </w:t>
      </w:r>
      <w:r w:rsidR="00BC27A0">
        <w:rPr>
          <w:rFonts w:ascii="Arial" w:hAnsi="Arial" w:cs="Arial"/>
          <w:sz w:val="18"/>
          <w:szCs w:val="18"/>
        </w:rPr>
        <w:t xml:space="preserve">dílčích </w:t>
      </w:r>
      <w:r w:rsidRPr="00471BDC">
        <w:rPr>
          <w:rFonts w:ascii="Arial" w:hAnsi="Arial" w:cs="Arial"/>
          <w:sz w:val="18"/>
          <w:szCs w:val="18"/>
        </w:rPr>
        <w:t>částech, a to v termínech uvedených</w:t>
      </w:r>
      <w:r w:rsidR="00C4609A" w:rsidRPr="00471BDC">
        <w:rPr>
          <w:rFonts w:ascii="Arial" w:hAnsi="Arial" w:cs="Arial"/>
          <w:sz w:val="18"/>
          <w:szCs w:val="18"/>
        </w:rPr>
        <w:t xml:space="preserve"> v čl. IV</w:t>
      </w:r>
      <w:r w:rsidR="00BC27A0">
        <w:rPr>
          <w:rFonts w:ascii="Arial" w:hAnsi="Arial" w:cs="Arial"/>
          <w:sz w:val="18"/>
          <w:szCs w:val="18"/>
        </w:rPr>
        <w:t>.</w:t>
      </w:r>
      <w:r w:rsidR="00C4609A" w:rsidRPr="00471BDC">
        <w:rPr>
          <w:rFonts w:ascii="Arial" w:hAnsi="Arial" w:cs="Arial"/>
          <w:sz w:val="18"/>
          <w:szCs w:val="18"/>
        </w:rPr>
        <w:t xml:space="preserve"> odst. 1</w:t>
      </w:r>
      <w:r w:rsidR="006C2CFA">
        <w:rPr>
          <w:rFonts w:ascii="Arial" w:hAnsi="Arial" w:cs="Arial"/>
          <w:sz w:val="18"/>
          <w:szCs w:val="18"/>
        </w:rPr>
        <w:t>.</w:t>
      </w:r>
      <w:r w:rsidR="00C4609A" w:rsidRPr="00471BDC">
        <w:rPr>
          <w:rFonts w:ascii="Arial" w:hAnsi="Arial" w:cs="Arial"/>
          <w:sz w:val="18"/>
          <w:szCs w:val="18"/>
        </w:rPr>
        <w:t xml:space="preserve"> této smlouvy. Předání a převzetí </w:t>
      </w:r>
      <w:r w:rsidRPr="00471BDC">
        <w:rPr>
          <w:rFonts w:ascii="Arial" w:hAnsi="Arial" w:cs="Arial"/>
          <w:sz w:val="18"/>
          <w:szCs w:val="18"/>
        </w:rPr>
        <w:t>bude provedeno osobně v</w:t>
      </w:r>
      <w:r w:rsidR="00471BDC">
        <w:rPr>
          <w:rFonts w:ascii="Arial" w:hAnsi="Arial" w:cs="Arial"/>
          <w:sz w:val="18"/>
          <w:szCs w:val="18"/>
        </w:rPr>
        <w:t> místě plnění</w:t>
      </w:r>
      <w:r w:rsidRPr="00471BDC">
        <w:rPr>
          <w:rFonts w:ascii="Arial" w:hAnsi="Arial" w:cs="Arial"/>
          <w:sz w:val="18"/>
          <w:szCs w:val="18"/>
        </w:rPr>
        <w:t xml:space="preserve">. </w:t>
      </w:r>
    </w:p>
    <w:p w14:paraId="07A9E051" w14:textId="4DD7C273" w:rsidR="00EB5F31"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Objednatel se zavazuje dílo (</w:t>
      </w:r>
      <w:r w:rsidR="00C4609A" w:rsidRPr="00471BDC">
        <w:rPr>
          <w:rFonts w:ascii="Arial" w:hAnsi="Arial" w:cs="Arial"/>
          <w:sz w:val="18"/>
          <w:szCs w:val="18"/>
        </w:rPr>
        <w:t>dílčí část</w:t>
      </w:r>
      <w:r w:rsidRPr="00471BDC">
        <w:rPr>
          <w:rFonts w:ascii="Arial" w:hAnsi="Arial" w:cs="Arial"/>
          <w:sz w:val="18"/>
          <w:szCs w:val="18"/>
        </w:rPr>
        <w:t xml:space="preserve">) </w:t>
      </w:r>
      <w:r w:rsidR="00BC27A0">
        <w:rPr>
          <w:rFonts w:ascii="Arial" w:hAnsi="Arial" w:cs="Arial"/>
          <w:sz w:val="18"/>
          <w:szCs w:val="18"/>
        </w:rPr>
        <w:t>dle čl. IV. odst. 1.</w:t>
      </w:r>
      <w:r w:rsidR="00C5113E">
        <w:rPr>
          <w:rFonts w:ascii="Arial" w:hAnsi="Arial" w:cs="Arial"/>
          <w:sz w:val="18"/>
          <w:szCs w:val="18"/>
        </w:rPr>
        <w:t>1</w:t>
      </w:r>
      <w:r w:rsidR="00BC27A0">
        <w:rPr>
          <w:rFonts w:ascii="Arial" w:hAnsi="Arial" w:cs="Arial"/>
          <w:sz w:val="18"/>
          <w:szCs w:val="18"/>
        </w:rPr>
        <w:t xml:space="preserve"> a odst. 1.</w:t>
      </w:r>
      <w:r w:rsidR="00C5113E">
        <w:rPr>
          <w:rFonts w:ascii="Arial" w:hAnsi="Arial" w:cs="Arial"/>
          <w:sz w:val="18"/>
          <w:szCs w:val="18"/>
        </w:rPr>
        <w:t>3</w:t>
      </w:r>
      <w:r w:rsidR="00BC27A0">
        <w:rPr>
          <w:rFonts w:ascii="Arial" w:hAnsi="Arial" w:cs="Arial"/>
          <w:sz w:val="18"/>
          <w:szCs w:val="18"/>
        </w:rPr>
        <w:t xml:space="preserve"> </w:t>
      </w:r>
      <w:r w:rsidRPr="00471BDC">
        <w:rPr>
          <w:rFonts w:ascii="Arial" w:hAnsi="Arial" w:cs="Arial"/>
          <w:sz w:val="18"/>
          <w:szCs w:val="18"/>
        </w:rPr>
        <w:t xml:space="preserve">převzít v případě, že bude provedeno bez </w:t>
      </w:r>
      <w:r w:rsidR="008A33E8" w:rsidRPr="000C66EE">
        <w:rPr>
          <w:rFonts w:ascii="Arial" w:hAnsi="Arial" w:cs="Arial"/>
          <w:sz w:val="18"/>
          <w:szCs w:val="18"/>
        </w:rPr>
        <w:t>vad a / nebo nedodělk</w:t>
      </w:r>
      <w:r w:rsidR="008A33E8">
        <w:rPr>
          <w:rFonts w:ascii="Arial" w:hAnsi="Arial" w:cs="Arial"/>
          <w:sz w:val="18"/>
          <w:szCs w:val="18"/>
        </w:rPr>
        <w:t>ů</w:t>
      </w:r>
      <w:r w:rsidR="00C4609A" w:rsidRPr="00471BDC">
        <w:rPr>
          <w:rFonts w:ascii="Arial" w:hAnsi="Arial" w:cs="Arial"/>
          <w:sz w:val="18"/>
          <w:szCs w:val="18"/>
        </w:rPr>
        <w:t xml:space="preserve">. </w:t>
      </w:r>
      <w:r w:rsidR="00FD7D4C" w:rsidRPr="00FD7D4C">
        <w:rPr>
          <w:rFonts w:ascii="Arial" w:hAnsi="Arial" w:cs="Arial"/>
          <w:sz w:val="18"/>
          <w:szCs w:val="18"/>
        </w:rPr>
        <w:t>Vadou se rozumí odchylka v kvalitě, rozsahu a parametrech díla stanovených touto smlouvou a obecně závaznými technickými předpisy a normami. Nedodělkem se rozumí nedokončené práce projektu.</w:t>
      </w:r>
    </w:p>
    <w:p w14:paraId="0C9A003A" w14:textId="382D0390" w:rsidR="00E13497" w:rsidRDefault="00E13497" w:rsidP="00AE6444">
      <w:pPr>
        <w:numPr>
          <w:ilvl w:val="0"/>
          <w:numId w:val="23"/>
        </w:numPr>
        <w:ind w:left="357" w:hanging="357"/>
        <w:rPr>
          <w:rFonts w:ascii="Arial" w:hAnsi="Arial" w:cs="Arial"/>
          <w:sz w:val="18"/>
          <w:szCs w:val="18"/>
        </w:rPr>
      </w:pPr>
      <w:r w:rsidRPr="00471BDC">
        <w:rPr>
          <w:rFonts w:ascii="Arial" w:hAnsi="Arial" w:cs="Arial"/>
          <w:sz w:val="18"/>
          <w:szCs w:val="18"/>
        </w:rPr>
        <w:t>Dílo</w:t>
      </w:r>
      <w:r>
        <w:rPr>
          <w:rFonts w:ascii="Arial" w:hAnsi="Arial" w:cs="Arial"/>
          <w:sz w:val="18"/>
          <w:szCs w:val="18"/>
        </w:rPr>
        <w:t xml:space="preserve"> </w:t>
      </w:r>
      <w:r w:rsidRPr="00471BDC">
        <w:rPr>
          <w:rFonts w:ascii="Arial" w:hAnsi="Arial" w:cs="Arial"/>
          <w:sz w:val="18"/>
          <w:szCs w:val="18"/>
        </w:rPr>
        <w:t>(jeho úsek - dílčí část) je provedeno dnem jeho dokončení a předání objednateli. Smluvní strany se dohodly, že objednatel není povinen dílo (dílčí část)</w:t>
      </w:r>
      <w:r>
        <w:rPr>
          <w:rFonts w:ascii="Arial" w:hAnsi="Arial" w:cs="Arial"/>
          <w:sz w:val="18"/>
          <w:szCs w:val="18"/>
        </w:rPr>
        <w:t xml:space="preserve"> </w:t>
      </w:r>
      <w:r w:rsidRPr="00471BDC">
        <w:rPr>
          <w:rFonts w:ascii="Arial" w:hAnsi="Arial" w:cs="Arial"/>
          <w:sz w:val="18"/>
          <w:szCs w:val="18"/>
        </w:rPr>
        <w:t>převzít, pokud t</w:t>
      </w:r>
      <w:r>
        <w:rPr>
          <w:rFonts w:ascii="Arial" w:hAnsi="Arial" w:cs="Arial"/>
          <w:sz w:val="18"/>
          <w:szCs w:val="18"/>
        </w:rPr>
        <w:t xml:space="preserve">oto vykazuje </w:t>
      </w:r>
      <w:r w:rsidRPr="000C66EE">
        <w:rPr>
          <w:rFonts w:ascii="Arial" w:hAnsi="Arial" w:cs="Arial"/>
          <w:sz w:val="18"/>
          <w:szCs w:val="18"/>
        </w:rPr>
        <w:t>vady a / nebo nedodělky</w:t>
      </w:r>
      <w:r>
        <w:rPr>
          <w:rFonts w:ascii="Arial" w:hAnsi="Arial" w:cs="Arial"/>
          <w:sz w:val="18"/>
          <w:szCs w:val="18"/>
        </w:rPr>
        <w:t>.</w:t>
      </w:r>
    </w:p>
    <w:p w14:paraId="31EE824E" w14:textId="6949EFAA" w:rsidR="00E13497" w:rsidRPr="00E13497" w:rsidRDefault="00E13497" w:rsidP="00AE6444">
      <w:pPr>
        <w:numPr>
          <w:ilvl w:val="0"/>
          <w:numId w:val="23"/>
        </w:numPr>
        <w:ind w:left="357" w:hanging="357"/>
        <w:rPr>
          <w:rFonts w:ascii="Arial" w:hAnsi="Arial" w:cs="Arial"/>
          <w:sz w:val="18"/>
          <w:szCs w:val="18"/>
        </w:rPr>
      </w:pPr>
      <w:r w:rsidRPr="000C66EE">
        <w:rPr>
          <w:rFonts w:ascii="Arial" w:hAnsi="Arial" w:cs="Arial"/>
          <w:sz w:val="18"/>
          <w:szCs w:val="18"/>
        </w:rPr>
        <w:t>Objednatel může (není však povinen) převzít i dílo, které není řádně dokončeno</w:t>
      </w:r>
      <w:r>
        <w:rPr>
          <w:rFonts w:ascii="Arial" w:hAnsi="Arial" w:cs="Arial"/>
          <w:sz w:val="18"/>
          <w:szCs w:val="18"/>
        </w:rPr>
        <w:t xml:space="preserve"> ve smyslu čl. V. odst. 2.,</w:t>
      </w:r>
      <w:r w:rsidRPr="000C66EE">
        <w:rPr>
          <w:rFonts w:ascii="Arial" w:hAnsi="Arial" w:cs="Arial"/>
          <w:sz w:val="18"/>
          <w:szCs w:val="18"/>
        </w:rPr>
        <w:t xml:space="preserve"> a to </w:t>
      </w:r>
      <w:r>
        <w:rPr>
          <w:rFonts w:ascii="Arial" w:hAnsi="Arial" w:cs="Arial"/>
          <w:sz w:val="18"/>
          <w:szCs w:val="18"/>
        </w:rPr>
        <w:t xml:space="preserve">pokud </w:t>
      </w:r>
      <w:r w:rsidRPr="000C66EE">
        <w:rPr>
          <w:rFonts w:ascii="Arial" w:hAnsi="Arial" w:cs="Arial"/>
          <w:sz w:val="18"/>
          <w:szCs w:val="18"/>
        </w:rPr>
        <w:t>se současně zhotovitel zaváže, že vady a / nebo nedodělky díla odstraní ve stanovené lhůtě.</w:t>
      </w:r>
    </w:p>
    <w:p w14:paraId="35ED1111" w14:textId="77777777" w:rsidR="00E13497" w:rsidRPr="000C66EE" w:rsidRDefault="00E13497" w:rsidP="00AE6444">
      <w:pPr>
        <w:pStyle w:val="Zkladntext3"/>
        <w:numPr>
          <w:ilvl w:val="0"/>
          <w:numId w:val="23"/>
        </w:numPr>
        <w:spacing w:after="0"/>
        <w:rPr>
          <w:rFonts w:ascii="Arial" w:hAnsi="Arial" w:cs="Arial"/>
          <w:sz w:val="18"/>
          <w:szCs w:val="18"/>
        </w:rPr>
      </w:pPr>
      <w:r w:rsidRPr="000C66EE">
        <w:rPr>
          <w:rFonts w:ascii="Arial" w:hAnsi="Arial" w:cs="Arial"/>
          <w:sz w:val="18"/>
          <w:szCs w:val="18"/>
        </w:rPr>
        <w:t>O předání a převzetí díla sepíší strany písemný protokol (z něhož každá strana obdrží jedno vyhotovení), jehož obsahem bude alespoň:</w:t>
      </w:r>
    </w:p>
    <w:p w14:paraId="62B48F0B" w14:textId="77777777" w:rsidR="00E13497" w:rsidRPr="000C66EE" w:rsidRDefault="00E13497" w:rsidP="00AE6444">
      <w:pPr>
        <w:numPr>
          <w:ilvl w:val="0"/>
          <w:numId w:val="27"/>
        </w:numPr>
        <w:spacing w:after="0"/>
        <w:jc w:val="left"/>
        <w:rPr>
          <w:rFonts w:ascii="Arial" w:hAnsi="Arial" w:cs="Arial"/>
          <w:sz w:val="18"/>
          <w:szCs w:val="18"/>
        </w:rPr>
      </w:pPr>
      <w:r w:rsidRPr="000C66EE">
        <w:rPr>
          <w:rFonts w:ascii="Arial" w:hAnsi="Arial" w:cs="Arial"/>
          <w:sz w:val="18"/>
          <w:szCs w:val="18"/>
        </w:rPr>
        <w:t>popis předávaného díla,</w:t>
      </w:r>
    </w:p>
    <w:p w14:paraId="43E078FB"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zahájení přejímacího řízení,</w:t>
      </w:r>
    </w:p>
    <w:p w14:paraId="158E02D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datum a čas ukončení přejímacího řízení,</w:t>
      </w:r>
    </w:p>
    <w:p w14:paraId="040E9FF0"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zhodnocení kvality díla,</w:t>
      </w:r>
    </w:p>
    <w:p w14:paraId="401A5A68"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vad a nedodělků, pokud je dílo vykazuje,</w:t>
      </w:r>
    </w:p>
    <w:p w14:paraId="1CB0DB74"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odstranění vad a nedodělků,</w:t>
      </w:r>
    </w:p>
    <w:p w14:paraId="47DFABCF"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soupis předaných dokladů a soupis nedodaných dokladů,</w:t>
      </w:r>
    </w:p>
    <w:p w14:paraId="6ACF06A7" w14:textId="77777777"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termín pro dodání chybějících dokladů,</w:t>
      </w:r>
    </w:p>
    <w:p w14:paraId="233F286F" w14:textId="39CE9238" w:rsidR="00E13497" w:rsidRPr="000C66EE" w:rsidRDefault="00E13497" w:rsidP="00AE6444">
      <w:pPr>
        <w:pStyle w:val="Zkladntext3"/>
        <w:numPr>
          <w:ilvl w:val="0"/>
          <w:numId w:val="27"/>
        </w:numPr>
        <w:spacing w:after="0"/>
        <w:rPr>
          <w:rFonts w:ascii="Arial" w:hAnsi="Arial" w:cs="Arial"/>
          <w:sz w:val="18"/>
          <w:szCs w:val="18"/>
        </w:rPr>
      </w:pPr>
      <w:r w:rsidRPr="000C66EE">
        <w:rPr>
          <w:rFonts w:ascii="Arial" w:hAnsi="Arial" w:cs="Arial"/>
          <w:sz w:val="18"/>
          <w:szCs w:val="18"/>
        </w:rPr>
        <w:t>výsledek přejímacího řízení, tedy zda objednatel dílo přebírá či nikoli</w:t>
      </w:r>
      <w:r w:rsidR="00D56EDB">
        <w:rPr>
          <w:rFonts w:ascii="Arial" w:hAnsi="Arial" w:cs="Arial"/>
          <w:sz w:val="18"/>
          <w:szCs w:val="18"/>
        </w:rPr>
        <w:t>,</w:t>
      </w:r>
    </w:p>
    <w:p w14:paraId="48FEF63A" w14:textId="77777777" w:rsidR="00E13497" w:rsidRPr="000C66EE" w:rsidRDefault="00E13497" w:rsidP="00AE6444">
      <w:pPr>
        <w:pStyle w:val="Zkladntext3"/>
        <w:numPr>
          <w:ilvl w:val="0"/>
          <w:numId w:val="27"/>
        </w:numPr>
        <w:rPr>
          <w:rFonts w:ascii="Arial" w:hAnsi="Arial" w:cs="Arial"/>
          <w:sz w:val="18"/>
          <w:szCs w:val="18"/>
        </w:rPr>
      </w:pPr>
      <w:r w:rsidRPr="000C66EE">
        <w:rPr>
          <w:rFonts w:ascii="Arial" w:hAnsi="Arial" w:cs="Arial"/>
          <w:sz w:val="18"/>
          <w:szCs w:val="18"/>
        </w:rPr>
        <w:t>podpisy zástupců stran.</w:t>
      </w:r>
    </w:p>
    <w:p w14:paraId="1B0F26A5" w14:textId="19DF6CEC"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Objednatel je povinen potvrdit v předávacím protokolu, zda dílo (</w:t>
      </w:r>
      <w:r w:rsidR="00455559" w:rsidRPr="00471BDC">
        <w:rPr>
          <w:rFonts w:ascii="Arial" w:hAnsi="Arial" w:cs="Arial"/>
          <w:sz w:val="18"/>
          <w:szCs w:val="18"/>
        </w:rPr>
        <w:t>dílčí část</w:t>
      </w:r>
      <w:r w:rsidRPr="00471BDC">
        <w:rPr>
          <w:rFonts w:ascii="Arial" w:hAnsi="Arial" w:cs="Arial"/>
          <w:sz w:val="18"/>
          <w:szCs w:val="18"/>
        </w:rPr>
        <w:t xml:space="preserve">) </w:t>
      </w:r>
      <w:r w:rsidR="00CC3C44">
        <w:rPr>
          <w:rFonts w:ascii="Arial" w:hAnsi="Arial" w:cs="Arial"/>
          <w:sz w:val="18"/>
          <w:szCs w:val="18"/>
        </w:rPr>
        <w:t>dle čl. IV. odst. 1.</w:t>
      </w:r>
      <w:r w:rsidR="00D1513F">
        <w:rPr>
          <w:rFonts w:ascii="Arial" w:hAnsi="Arial" w:cs="Arial"/>
          <w:sz w:val="18"/>
          <w:szCs w:val="18"/>
        </w:rPr>
        <w:t>1</w:t>
      </w:r>
      <w:r w:rsidR="00CC3C44">
        <w:rPr>
          <w:rFonts w:ascii="Arial" w:hAnsi="Arial" w:cs="Arial"/>
          <w:sz w:val="18"/>
          <w:szCs w:val="18"/>
        </w:rPr>
        <w:t xml:space="preserve"> a odst. 1.</w:t>
      </w:r>
      <w:r w:rsidR="00D1513F">
        <w:rPr>
          <w:rFonts w:ascii="Arial" w:hAnsi="Arial" w:cs="Arial"/>
          <w:sz w:val="18"/>
          <w:szCs w:val="18"/>
        </w:rPr>
        <w:t>3</w:t>
      </w:r>
      <w:r w:rsidR="00CC3C44">
        <w:rPr>
          <w:rFonts w:ascii="Arial" w:hAnsi="Arial" w:cs="Arial"/>
          <w:sz w:val="18"/>
          <w:szCs w:val="18"/>
        </w:rPr>
        <w:t xml:space="preserve"> </w:t>
      </w:r>
      <w:r w:rsidRPr="00471BDC">
        <w:rPr>
          <w:rFonts w:ascii="Arial" w:hAnsi="Arial" w:cs="Arial"/>
          <w:sz w:val="18"/>
          <w:szCs w:val="18"/>
        </w:rPr>
        <w:t>přejímá či nikoli do 5 pracovních dnů od předložení příslušné části díla k přejímacímu řízení</w:t>
      </w:r>
      <w:r w:rsidR="00E13497">
        <w:rPr>
          <w:rFonts w:ascii="Arial" w:hAnsi="Arial" w:cs="Arial"/>
          <w:sz w:val="18"/>
          <w:szCs w:val="18"/>
        </w:rPr>
        <w:t>.</w:t>
      </w:r>
    </w:p>
    <w:p w14:paraId="2F4A49A8" w14:textId="496EF1CF"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Po dobu trvání přejímacího řízení tj. od zahájení přejímacího řízení do jeho ukončení převzetím díla (</w:t>
      </w:r>
      <w:r w:rsidR="00455559" w:rsidRPr="00471BDC">
        <w:rPr>
          <w:rFonts w:ascii="Arial" w:hAnsi="Arial" w:cs="Arial"/>
          <w:sz w:val="18"/>
          <w:szCs w:val="18"/>
        </w:rPr>
        <w:t>dílčí</w:t>
      </w:r>
      <w:r w:rsidRPr="00471BDC">
        <w:rPr>
          <w:rFonts w:ascii="Arial" w:hAnsi="Arial" w:cs="Arial"/>
          <w:sz w:val="18"/>
          <w:szCs w:val="18"/>
        </w:rPr>
        <w:t xml:space="preserve"> části) nebo jeho nepřevzetím ve smyslu odst. 3</w:t>
      </w:r>
      <w:r w:rsidR="00471BDC">
        <w:rPr>
          <w:rFonts w:ascii="Arial" w:hAnsi="Arial" w:cs="Arial"/>
          <w:sz w:val="18"/>
          <w:szCs w:val="18"/>
        </w:rPr>
        <w:t>.</w:t>
      </w:r>
      <w:r w:rsidRPr="00471BDC">
        <w:rPr>
          <w:rFonts w:ascii="Arial" w:hAnsi="Arial" w:cs="Arial"/>
          <w:sz w:val="18"/>
          <w:szCs w:val="18"/>
        </w:rPr>
        <w:t xml:space="preserve"> tohoto článku smlouvy</w:t>
      </w:r>
      <w:r w:rsidR="00BC27A0">
        <w:rPr>
          <w:rFonts w:ascii="Arial" w:hAnsi="Arial" w:cs="Arial"/>
          <w:sz w:val="18"/>
          <w:szCs w:val="18"/>
        </w:rPr>
        <w:t>,</w:t>
      </w:r>
      <w:r w:rsidRPr="00471BDC">
        <w:rPr>
          <w:rFonts w:ascii="Arial" w:hAnsi="Arial" w:cs="Arial"/>
          <w:sz w:val="18"/>
          <w:szCs w:val="18"/>
        </w:rPr>
        <w:t xml:space="preserve"> není zhotovitel v prodlení s provedením díla (</w:t>
      </w:r>
      <w:r w:rsidR="00455559" w:rsidRPr="00471BDC">
        <w:rPr>
          <w:rFonts w:ascii="Arial" w:hAnsi="Arial" w:cs="Arial"/>
          <w:sz w:val="18"/>
          <w:szCs w:val="18"/>
        </w:rPr>
        <w:t>dílčí</w:t>
      </w:r>
      <w:r w:rsidRPr="00471BDC">
        <w:rPr>
          <w:rFonts w:ascii="Arial" w:hAnsi="Arial" w:cs="Arial"/>
          <w:sz w:val="18"/>
          <w:szCs w:val="18"/>
        </w:rPr>
        <w:t xml:space="preserve"> části).</w:t>
      </w:r>
    </w:p>
    <w:p w14:paraId="0912CA1D" w14:textId="4C881F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 </w:t>
      </w:r>
    </w:p>
    <w:p w14:paraId="2322C5E5" w14:textId="6E97FD0A" w:rsidR="00034932"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původní nebo zpracované či jinak změněné podobě,</w:t>
      </w:r>
    </w:p>
    <w:p w14:paraId="30E08338" w14:textId="44CC46C2" w:rsidR="00EB5F31" w:rsidRDefault="002A7C2F"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 xml:space="preserve"> </w:t>
      </w:r>
      <w:r w:rsidR="00034932" w:rsidRPr="00471BDC">
        <w:rPr>
          <w:rFonts w:ascii="Arial" w:hAnsi="Arial" w:cs="Arial"/>
          <w:sz w:val="18"/>
          <w:szCs w:val="18"/>
        </w:rPr>
        <w:t>všemi způsoby užití</w:t>
      </w:r>
      <w:r w:rsidR="00D56EDB">
        <w:rPr>
          <w:rFonts w:ascii="Arial" w:hAnsi="Arial" w:cs="Arial"/>
          <w:sz w:val="18"/>
          <w:szCs w:val="18"/>
        </w:rPr>
        <w:t>,</w:t>
      </w:r>
    </w:p>
    <w:p w14:paraId="0DCA1F51" w14:textId="425B10DB" w:rsidR="00034932" w:rsidRPr="00471BDC" w:rsidRDefault="00034932" w:rsidP="00AE6444">
      <w:pPr>
        <w:numPr>
          <w:ilvl w:val="1"/>
          <w:numId w:val="23"/>
        </w:numPr>
        <w:spacing w:after="60"/>
        <w:ind w:left="499" w:hanging="357"/>
        <w:rPr>
          <w:rFonts w:ascii="Arial" w:hAnsi="Arial" w:cs="Arial"/>
          <w:sz w:val="18"/>
          <w:szCs w:val="18"/>
        </w:rPr>
      </w:pPr>
      <w:r w:rsidRPr="00471BDC">
        <w:rPr>
          <w:rFonts w:ascii="Arial" w:hAnsi="Arial" w:cs="Arial"/>
          <w:sz w:val="18"/>
          <w:szCs w:val="18"/>
        </w:rPr>
        <w:t>v územně a množstevně neomezeném rozsahu, po dobu trvání majetkových práv k dílu</w:t>
      </w:r>
      <w:r w:rsidR="00D56EDB">
        <w:rPr>
          <w:rFonts w:ascii="Arial" w:hAnsi="Arial" w:cs="Arial"/>
          <w:sz w:val="18"/>
          <w:szCs w:val="18"/>
        </w:rPr>
        <w:t>.</w:t>
      </w:r>
    </w:p>
    <w:p w14:paraId="1657630B" w14:textId="11D7CEE7" w:rsidR="00EB5F31" w:rsidRPr="00471BDC" w:rsidRDefault="002A7C2F" w:rsidP="00AE6444">
      <w:pPr>
        <w:pStyle w:val="Odstavecseseznamem"/>
        <w:numPr>
          <w:ilvl w:val="0"/>
          <w:numId w:val="23"/>
        </w:numPr>
        <w:ind w:left="357" w:hanging="357"/>
        <w:rPr>
          <w:rFonts w:ascii="Arial" w:hAnsi="Arial" w:cs="Arial"/>
          <w:sz w:val="18"/>
          <w:szCs w:val="18"/>
        </w:rPr>
      </w:pPr>
      <w:r w:rsidRPr="00471BDC">
        <w:rPr>
          <w:rFonts w:ascii="Arial" w:hAnsi="Arial" w:cs="Arial"/>
          <w:sz w:val="18"/>
          <w:szCs w:val="18"/>
        </w:rPr>
        <w:t>Objednatel není povinen udělenou licenci využít. Odměna zhotovitele coby autora díla za poskytnutí licence je součástí ceny za dílo podle čl. VII</w:t>
      </w:r>
      <w:r w:rsidR="00D56EDB">
        <w:rPr>
          <w:rFonts w:ascii="Arial" w:hAnsi="Arial" w:cs="Arial"/>
          <w:sz w:val="18"/>
          <w:szCs w:val="18"/>
        </w:rPr>
        <w:t>.</w:t>
      </w:r>
      <w:r w:rsidRPr="00471BDC">
        <w:rPr>
          <w:rFonts w:ascii="Arial" w:hAnsi="Arial" w:cs="Arial"/>
          <w:sz w:val="18"/>
          <w:szCs w:val="18"/>
        </w:rPr>
        <w:t xml:space="preserve"> této smlouvy. </w:t>
      </w:r>
    </w:p>
    <w:p w14:paraId="317F69A6" w14:textId="77777777" w:rsidR="00EB5F31" w:rsidRPr="00471BDC" w:rsidRDefault="002A7C2F" w:rsidP="00AE6444">
      <w:pPr>
        <w:numPr>
          <w:ilvl w:val="0"/>
          <w:numId w:val="23"/>
        </w:numPr>
        <w:ind w:left="357" w:hanging="357"/>
        <w:rPr>
          <w:rFonts w:ascii="Arial" w:hAnsi="Arial" w:cs="Arial"/>
          <w:sz w:val="18"/>
          <w:szCs w:val="18"/>
        </w:rPr>
      </w:pPr>
      <w:r w:rsidRPr="00471BDC">
        <w:rPr>
          <w:rFonts w:ascii="Arial" w:hAnsi="Arial" w:cs="Arial"/>
          <w:sz w:val="18"/>
          <w:szCs w:val="18"/>
        </w:rPr>
        <w:t xml:space="preserve">Zhotovitel není oprávněn poskytnout dílo jiným osobám než objednateli. </w:t>
      </w:r>
    </w:p>
    <w:p w14:paraId="7ABF75C3" w14:textId="38EC17D5" w:rsidR="00034932" w:rsidRDefault="00455559" w:rsidP="00AE6444">
      <w:pPr>
        <w:numPr>
          <w:ilvl w:val="0"/>
          <w:numId w:val="23"/>
        </w:numPr>
        <w:ind w:left="357" w:hanging="357"/>
        <w:rPr>
          <w:rFonts w:ascii="Arial" w:hAnsi="Arial" w:cs="Arial"/>
          <w:sz w:val="18"/>
          <w:szCs w:val="18"/>
        </w:rPr>
      </w:pPr>
      <w:r w:rsidRPr="00471BDC">
        <w:rPr>
          <w:rFonts w:ascii="Arial" w:hAnsi="Arial" w:cs="Arial"/>
          <w:sz w:val="18"/>
          <w:szCs w:val="18"/>
        </w:rPr>
        <w:t>Vlastnické právo k projektové dokumentaci</w:t>
      </w:r>
      <w:r w:rsidR="002A7C2F" w:rsidRPr="00471BDC">
        <w:rPr>
          <w:rFonts w:ascii="Arial" w:hAnsi="Arial" w:cs="Arial"/>
          <w:sz w:val="18"/>
          <w:szCs w:val="18"/>
        </w:rPr>
        <w:t xml:space="preserve"> a dalším dokumentům a hmotným výstupům, které jsou předmětem díla</w:t>
      </w:r>
      <w:r w:rsidR="00034932">
        <w:rPr>
          <w:rFonts w:ascii="Arial" w:hAnsi="Arial" w:cs="Arial"/>
          <w:sz w:val="18"/>
          <w:szCs w:val="18"/>
        </w:rPr>
        <w:t>,</w:t>
      </w:r>
      <w:r w:rsidR="002A7C2F" w:rsidRPr="00471BDC">
        <w:rPr>
          <w:rFonts w:ascii="Arial" w:hAnsi="Arial" w:cs="Arial"/>
          <w:sz w:val="18"/>
          <w:szCs w:val="18"/>
        </w:rPr>
        <w:t xml:space="preserve"> a nebezpečí škody na nich</w:t>
      </w:r>
      <w:r w:rsidR="00C52539">
        <w:rPr>
          <w:rFonts w:ascii="Arial" w:hAnsi="Arial" w:cs="Arial"/>
          <w:sz w:val="18"/>
          <w:szCs w:val="18"/>
        </w:rPr>
        <w:t>,</w:t>
      </w:r>
      <w:r w:rsidR="002A7C2F" w:rsidRPr="00471BDC">
        <w:rPr>
          <w:rFonts w:ascii="Arial" w:hAnsi="Arial" w:cs="Arial"/>
          <w:sz w:val="18"/>
          <w:szCs w:val="18"/>
        </w:rPr>
        <w:t xml:space="preserve"> přechází na objednatele dnem jejich převzetí objednatelem.</w:t>
      </w:r>
    </w:p>
    <w:p w14:paraId="0004D82E" w14:textId="32E2248F" w:rsidR="00742783" w:rsidRDefault="00742783">
      <w:pPr>
        <w:rPr>
          <w:rFonts w:ascii="Arial" w:hAnsi="Arial" w:cs="Arial"/>
          <w:sz w:val="18"/>
          <w:szCs w:val="18"/>
        </w:rPr>
      </w:pPr>
    </w:p>
    <w:p w14:paraId="54E60C24" w14:textId="77777777" w:rsidR="00EB5F31" w:rsidRPr="00D806AF" w:rsidRDefault="002A7C2F" w:rsidP="00C652F8">
      <w:pPr>
        <w:spacing w:after="0" w:line="262" w:lineRule="auto"/>
        <w:ind w:left="133" w:right="183" w:hanging="10"/>
        <w:jc w:val="center"/>
        <w:rPr>
          <w:rFonts w:ascii="Arial" w:hAnsi="Arial" w:cs="Arial"/>
          <w:sz w:val="20"/>
          <w:szCs w:val="20"/>
        </w:rPr>
      </w:pPr>
      <w:r w:rsidRPr="00D806AF">
        <w:rPr>
          <w:rFonts w:ascii="Arial" w:hAnsi="Arial" w:cs="Arial"/>
          <w:b/>
          <w:sz w:val="20"/>
          <w:szCs w:val="20"/>
        </w:rPr>
        <w:lastRenderedPageBreak/>
        <w:t xml:space="preserve">VI. </w:t>
      </w:r>
    </w:p>
    <w:p w14:paraId="186C9A19" w14:textId="77777777" w:rsidR="00EB5F31" w:rsidRPr="00D806AF" w:rsidRDefault="002A7C2F" w:rsidP="00C652F8">
      <w:pPr>
        <w:spacing w:after="124" w:line="262" w:lineRule="auto"/>
        <w:ind w:left="133" w:right="181" w:hanging="10"/>
        <w:jc w:val="center"/>
        <w:rPr>
          <w:rFonts w:ascii="Arial" w:hAnsi="Arial" w:cs="Arial"/>
          <w:sz w:val="20"/>
          <w:szCs w:val="20"/>
        </w:rPr>
      </w:pPr>
      <w:r w:rsidRPr="00D806AF">
        <w:rPr>
          <w:rFonts w:ascii="Arial" w:hAnsi="Arial" w:cs="Arial"/>
          <w:b/>
          <w:sz w:val="20"/>
          <w:szCs w:val="20"/>
        </w:rPr>
        <w:t xml:space="preserve">Provádění díla, práva a povinnosti stran </w:t>
      </w:r>
    </w:p>
    <w:p w14:paraId="19606A54"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Není-li stanoveno touto smlouvou jinak, řídí se vzájemná práva a povinnosti smluvních stran ustanoveními § 2586 a následujícími občanského zákoníku. </w:t>
      </w:r>
    </w:p>
    <w:p w14:paraId="22DBE9AA" w14:textId="77777777" w:rsidR="00EB5F31" w:rsidRPr="00C52539" w:rsidRDefault="002A7C2F" w:rsidP="00AE6444">
      <w:pPr>
        <w:numPr>
          <w:ilvl w:val="0"/>
          <w:numId w:val="24"/>
        </w:numPr>
        <w:ind w:left="357" w:hanging="357"/>
        <w:rPr>
          <w:rFonts w:ascii="Arial" w:hAnsi="Arial" w:cs="Arial"/>
          <w:sz w:val="18"/>
          <w:szCs w:val="18"/>
        </w:rPr>
      </w:pPr>
      <w:r w:rsidRPr="00C52539">
        <w:rPr>
          <w:rFonts w:ascii="Arial" w:hAnsi="Arial" w:cs="Arial"/>
          <w:sz w:val="18"/>
          <w:szCs w:val="18"/>
        </w:rPr>
        <w:t xml:space="preserve">Zhotovitel je zejména povinen: </w:t>
      </w:r>
    </w:p>
    <w:p w14:paraId="603CB7DB" w14:textId="77777777" w:rsidR="00EB5F31" w:rsidRPr="00C52539" w:rsidRDefault="002A7C2F" w:rsidP="00AE6444">
      <w:pPr>
        <w:numPr>
          <w:ilvl w:val="1"/>
          <w:numId w:val="24"/>
        </w:numPr>
        <w:spacing w:after="60"/>
        <w:ind w:left="499" w:hanging="357"/>
        <w:rPr>
          <w:rFonts w:ascii="Arial" w:hAnsi="Arial" w:cs="Arial"/>
          <w:sz w:val="18"/>
          <w:szCs w:val="18"/>
        </w:rPr>
      </w:pPr>
      <w:r w:rsidRPr="00C52539">
        <w:rPr>
          <w:rFonts w:ascii="Arial" w:hAnsi="Arial" w:cs="Arial"/>
          <w:sz w:val="18"/>
          <w:szCs w:val="18"/>
        </w:rPr>
        <w:t xml:space="preserve">dodržovat při provádění díla ujednání této smlouvy, řídit se podklady a pokyny objednatele a vyjádřeními správců sítí a dotčených orgánů státní správy, </w:t>
      </w:r>
    </w:p>
    <w:p w14:paraId="2F79D61B"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účastnit se na základě pozvánky objednatele všech jednání týkajících se díla, </w:t>
      </w:r>
    </w:p>
    <w:p w14:paraId="532AC8CA"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písemně informovat objednatele o skutečnostech majících vliv na plnění smlouvy, a to neprodleně, nejpozději následující pracovní den poté, kdy příslušná skutečnost nastane nebo zhotovitel zjistí, že by nastat mohla, </w:t>
      </w:r>
    </w:p>
    <w:p w14:paraId="5A691D54" w14:textId="3A46233D"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na základě požadavku objednatele poskytnout dodatečné informace, případně vysvětlení, k dotazům účastníků zadávacího řízení na realizaci stavby vztahujícím se k projektové dokumentaci stavby dl</w:t>
      </w:r>
      <w:r w:rsidR="00C652F8" w:rsidRPr="00FD7D4C">
        <w:rPr>
          <w:rFonts w:ascii="Arial" w:hAnsi="Arial" w:cs="Arial"/>
          <w:sz w:val="18"/>
          <w:szCs w:val="18"/>
        </w:rPr>
        <w:t>e čl. III</w:t>
      </w:r>
      <w:r w:rsidR="00016B42">
        <w:rPr>
          <w:rFonts w:ascii="Arial" w:hAnsi="Arial" w:cs="Arial"/>
          <w:sz w:val="18"/>
          <w:szCs w:val="18"/>
        </w:rPr>
        <w:t>.</w:t>
      </w:r>
      <w:r w:rsidR="00C652F8" w:rsidRPr="00FD7D4C">
        <w:rPr>
          <w:rFonts w:ascii="Arial" w:hAnsi="Arial" w:cs="Arial"/>
          <w:sz w:val="18"/>
          <w:szCs w:val="18"/>
        </w:rPr>
        <w:t xml:space="preserve"> odst. </w:t>
      </w:r>
      <w:r w:rsidR="00FD7D4C">
        <w:rPr>
          <w:rFonts w:ascii="Arial" w:hAnsi="Arial" w:cs="Arial"/>
          <w:sz w:val="18"/>
          <w:szCs w:val="18"/>
        </w:rPr>
        <w:t>2.1.</w:t>
      </w:r>
      <w:r w:rsidR="003D296B">
        <w:rPr>
          <w:rFonts w:ascii="Arial" w:hAnsi="Arial" w:cs="Arial"/>
          <w:sz w:val="18"/>
          <w:szCs w:val="18"/>
        </w:rPr>
        <w:t>2</w:t>
      </w:r>
      <w:r w:rsidRPr="00FD7D4C">
        <w:rPr>
          <w:rFonts w:ascii="Arial" w:hAnsi="Arial" w:cs="Arial"/>
          <w:sz w:val="18"/>
          <w:szCs w:val="18"/>
        </w:rPr>
        <w:t xml:space="preserve"> této smlouvy. Požadované informace je zhotovitel povinen objednateli poskytnout v písemné podobě (případně dle požadavku objednatele e-mailem) nejpozději do 2 pracovních dnů ode dne doručení požadavku </w:t>
      </w:r>
      <w:r w:rsidR="004D50C6">
        <w:rPr>
          <w:rFonts w:ascii="Arial" w:hAnsi="Arial" w:cs="Arial"/>
          <w:sz w:val="18"/>
          <w:szCs w:val="18"/>
        </w:rPr>
        <w:t>objednatele dle předchozí věty.</w:t>
      </w:r>
    </w:p>
    <w:p w14:paraId="0D9712D5" w14:textId="2FC2C170"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dbát při provádění díla dle této smlouvy na ochranu životního prostředí a dodržovat platné technické, bezpečnostní, zdravotní, hygienické a jiné předpisy, včetně předpisů týkajících se ochrany životního prostředí</w:t>
      </w:r>
      <w:r w:rsidR="00D56EDB">
        <w:rPr>
          <w:rFonts w:ascii="Arial" w:hAnsi="Arial" w:cs="Arial"/>
          <w:sz w:val="18"/>
          <w:szCs w:val="18"/>
        </w:rPr>
        <w:t>.</w:t>
      </w:r>
      <w:r w:rsidRPr="00FD7D4C">
        <w:rPr>
          <w:rFonts w:ascii="Arial" w:hAnsi="Arial" w:cs="Arial"/>
          <w:sz w:val="18"/>
          <w:szCs w:val="18"/>
        </w:rPr>
        <w:t xml:space="preserve"> </w:t>
      </w:r>
    </w:p>
    <w:p w14:paraId="77BA3DC2" w14:textId="77777777" w:rsidR="00EB5F31" w:rsidRPr="00FD7D4C" w:rsidRDefault="002A7C2F" w:rsidP="00AE6444">
      <w:pPr>
        <w:numPr>
          <w:ilvl w:val="1"/>
          <w:numId w:val="24"/>
        </w:numPr>
        <w:spacing w:after="60"/>
        <w:ind w:left="499" w:hanging="357"/>
        <w:rPr>
          <w:rFonts w:ascii="Arial" w:hAnsi="Arial" w:cs="Arial"/>
          <w:sz w:val="18"/>
          <w:szCs w:val="18"/>
        </w:rPr>
      </w:pPr>
      <w:r w:rsidRPr="00FD7D4C">
        <w:rPr>
          <w:rFonts w:ascii="Arial" w:hAnsi="Arial" w:cs="Arial"/>
          <w:sz w:val="18"/>
          <w:szCs w:val="18"/>
        </w:rPr>
        <w:t xml:space="preserve">postupovat při provádění díla s odbornou péčí. </w:t>
      </w:r>
    </w:p>
    <w:p w14:paraId="3EE02726" w14:textId="175D87EB" w:rsidR="00EB5F31" w:rsidRPr="004D50C6" w:rsidRDefault="002A7C2F" w:rsidP="00AE6444">
      <w:pPr>
        <w:numPr>
          <w:ilvl w:val="0"/>
          <w:numId w:val="24"/>
        </w:numPr>
        <w:ind w:right="48"/>
        <w:rPr>
          <w:rFonts w:ascii="Arial" w:hAnsi="Arial" w:cs="Arial"/>
          <w:sz w:val="18"/>
          <w:szCs w:val="18"/>
        </w:rPr>
      </w:pPr>
      <w:r w:rsidRPr="004D50C6">
        <w:rPr>
          <w:rFonts w:ascii="Arial" w:hAnsi="Arial" w:cs="Arial"/>
          <w:sz w:val="18"/>
          <w:szCs w:val="18"/>
        </w:rPr>
        <w:t>Pokud v průběhu provádění díla dojde ke skutečnostem, které nepředpokládala žádná ze smluvních stran</w:t>
      </w:r>
      <w:r w:rsidR="004D50C6">
        <w:rPr>
          <w:rFonts w:ascii="Arial" w:hAnsi="Arial" w:cs="Arial"/>
          <w:sz w:val="18"/>
          <w:szCs w:val="18"/>
        </w:rPr>
        <w:t>,</w:t>
      </w:r>
      <w:r w:rsidRPr="004D50C6">
        <w:rPr>
          <w:rFonts w:ascii="Arial" w:hAnsi="Arial" w:cs="Arial"/>
          <w:sz w:val="18"/>
          <w:szCs w:val="18"/>
        </w:rPr>
        <w:t xml:space="preserve"> a které mohou mít vliv na cenu, termín plnění nebo na navýšení objednatelem předpokládané hodnoty realizace projektované stavby, zavazují se zhotovitel i objednatel na tyto skutečnosti písemně upozornit druhou smluvní stranu. </w:t>
      </w:r>
    </w:p>
    <w:p w14:paraId="384AB765" w14:textId="7A340A4D" w:rsidR="00EB5F31" w:rsidRDefault="002A7C2F" w:rsidP="00AE6444">
      <w:pPr>
        <w:numPr>
          <w:ilvl w:val="0"/>
          <w:numId w:val="24"/>
        </w:numPr>
        <w:ind w:right="48"/>
        <w:rPr>
          <w:rFonts w:ascii="Arial" w:hAnsi="Arial" w:cs="Arial"/>
          <w:sz w:val="18"/>
          <w:szCs w:val="18"/>
        </w:rPr>
      </w:pPr>
      <w:r w:rsidRPr="004D50C6">
        <w:rPr>
          <w:rFonts w:ascii="Arial" w:hAnsi="Arial" w:cs="Arial"/>
          <w:sz w:val="18"/>
          <w:szCs w:val="18"/>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397C1433" w14:textId="77777777" w:rsidR="004D50C6" w:rsidRPr="004D50C6" w:rsidRDefault="004D50C6" w:rsidP="004D50C6">
      <w:pPr>
        <w:rPr>
          <w:rFonts w:ascii="Arial" w:hAnsi="Arial" w:cs="Arial"/>
          <w:sz w:val="18"/>
          <w:szCs w:val="18"/>
        </w:rPr>
      </w:pPr>
    </w:p>
    <w:p w14:paraId="7E30E854" w14:textId="77777777" w:rsidR="00EB5F31" w:rsidRPr="00D806AF" w:rsidRDefault="002A7C2F" w:rsidP="004F5820">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 </w:t>
      </w:r>
    </w:p>
    <w:p w14:paraId="354DD6DA" w14:textId="77777777" w:rsidR="00EB5F31" w:rsidRPr="00D806AF" w:rsidRDefault="002A7C2F" w:rsidP="004F5820">
      <w:pPr>
        <w:spacing w:after="121" w:line="262" w:lineRule="auto"/>
        <w:ind w:left="133" w:right="183" w:hanging="10"/>
        <w:jc w:val="center"/>
        <w:rPr>
          <w:rFonts w:ascii="Arial" w:hAnsi="Arial" w:cs="Arial"/>
          <w:sz w:val="20"/>
          <w:szCs w:val="20"/>
        </w:rPr>
      </w:pPr>
      <w:r w:rsidRPr="00D806AF">
        <w:rPr>
          <w:rFonts w:ascii="Arial" w:hAnsi="Arial" w:cs="Arial"/>
          <w:b/>
          <w:sz w:val="20"/>
          <w:szCs w:val="20"/>
        </w:rPr>
        <w:t xml:space="preserve">Cena díla </w:t>
      </w:r>
    </w:p>
    <w:p w14:paraId="06383840" w14:textId="77777777" w:rsidR="00EB5F31" w:rsidRPr="004D50C6" w:rsidRDefault="002A7C2F" w:rsidP="00AE6444">
      <w:pPr>
        <w:numPr>
          <w:ilvl w:val="0"/>
          <w:numId w:val="25"/>
        </w:numPr>
        <w:ind w:left="357" w:hanging="357"/>
        <w:rPr>
          <w:rFonts w:ascii="Arial" w:hAnsi="Arial" w:cs="Arial"/>
          <w:sz w:val="18"/>
          <w:szCs w:val="18"/>
        </w:rPr>
      </w:pPr>
      <w:r w:rsidRPr="004D50C6">
        <w:rPr>
          <w:rFonts w:ascii="Arial" w:hAnsi="Arial" w:cs="Arial"/>
          <w:sz w:val="18"/>
          <w:szCs w:val="18"/>
        </w:rPr>
        <w:t xml:space="preserve">Cena díla je stanovena dohodou smluvních stran a činí: </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4864"/>
        <w:gridCol w:w="1542"/>
        <w:gridCol w:w="1314"/>
        <w:gridCol w:w="1624"/>
      </w:tblGrid>
      <w:tr w:rsidR="001913AA" w:rsidRPr="00333FAD" w14:paraId="00D12385" w14:textId="77777777" w:rsidTr="005A1009">
        <w:trPr>
          <w:trHeight w:val="698"/>
        </w:trPr>
        <w:tc>
          <w:tcPr>
            <w:tcW w:w="4864" w:type="dxa"/>
            <w:tcBorders>
              <w:top w:val="single" w:sz="4" w:space="0" w:color="000000"/>
              <w:left w:val="single" w:sz="4" w:space="0" w:color="000000"/>
              <w:bottom w:val="single" w:sz="4" w:space="0" w:color="000000"/>
              <w:right w:val="single" w:sz="4" w:space="0" w:color="000000"/>
            </w:tcBorders>
            <w:shd w:val="clear" w:color="auto" w:fill="E6E6E6"/>
          </w:tcPr>
          <w:p w14:paraId="5A6282E9" w14:textId="53BF6783" w:rsidR="001913AA" w:rsidRPr="00333FAD" w:rsidRDefault="001913AA" w:rsidP="001913AA">
            <w:pPr>
              <w:spacing w:line="259" w:lineRule="auto"/>
              <w:ind w:left="584" w:firstLine="0"/>
              <w:jc w:val="center"/>
              <w:rPr>
                <w:rFonts w:ascii="Arial" w:hAnsi="Arial" w:cs="Arial"/>
                <w:sz w:val="18"/>
                <w:szCs w:val="18"/>
              </w:rPr>
            </w:pPr>
            <w:r w:rsidRPr="00333FAD">
              <w:rPr>
                <w:rFonts w:ascii="Arial" w:hAnsi="Arial" w:cs="Arial"/>
                <w:b/>
                <w:sz w:val="18"/>
                <w:szCs w:val="18"/>
              </w:rPr>
              <w:t>Části díla</w:t>
            </w:r>
          </w:p>
        </w:tc>
        <w:tc>
          <w:tcPr>
            <w:tcW w:w="1542" w:type="dxa"/>
            <w:tcBorders>
              <w:top w:val="single" w:sz="4" w:space="0" w:color="000000"/>
              <w:left w:val="single" w:sz="4" w:space="0" w:color="000000"/>
              <w:bottom w:val="single" w:sz="4" w:space="0" w:color="000000"/>
              <w:right w:val="single" w:sz="4" w:space="0" w:color="000000"/>
            </w:tcBorders>
            <w:shd w:val="clear" w:color="auto" w:fill="E6E6E6"/>
          </w:tcPr>
          <w:p w14:paraId="1044FDD0" w14:textId="77777777" w:rsidR="001913AA" w:rsidRPr="00333FAD" w:rsidRDefault="001913AA" w:rsidP="004F5820">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41C9CDE2" w14:textId="1BDC8230" w:rsidR="001913AA" w:rsidRPr="00333FAD" w:rsidRDefault="001913AA" w:rsidP="001913AA">
            <w:pPr>
              <w:spacing w:line="259" w:lineRule="auto"/>
              <w:ind w:left="0" w:right="70" w:firstLine="0"/>
              <w:jc w:val="center"/>
              <w:rPr>
                <w:rFonts w:ascii="Arial" w:hAnsi="Arial" w:cs="Arial"/>
                <w:sz w:val="18"/>
                <w:szCs w:val="18"/>
              </w:rPr>
            </w:pPr>
            <w:r w:rsidRPr="00333FAD">
              <w:rPr>
                <w:rFonts w:ascii="Arial" w:hAnsi="Arial" w:cs="Arial"/>
                <w:b/>
                <w:sz w:val="18"/>
                <w:szCs w:val="18"/>
              </w:rPr>
              <w:t>DPH  (Kč)</w:t>
            </w:r>
            <w:r w:rsidRPr="00333FAD">
              <w:rPr>
                <w:rFonts w:ascii="Arial" w:hAnsi="Arial" w:cs="Arial"/>
                <w:sz w:val="18"/>
                <w:szCs w:val="18"/>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E6E6E6"/>
          </w:tcPr>
          <w:p w14:paraId="75EC2F37" w14:textId="0E32D737" w:rsidR="001913AA" w:rsidRPr="00333FAD" w:rsidRDefault="001913AA" w:rsidP="004F5820">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00DC4234" w14:textId="0FDF22DD" w:rsidR="001913AA" w:rsidRPr="00333FAD" w:rsidRDefault="001913AA" w:rsidP="001913AA">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E6E6E6"/>
          </w:tcPr>
          <w:p w14:paraId="1CE463B0" w14:textId="59069F2A" w:rsidR="001913AA" w:rsidRPr="00333FAD" w:rsidRDefault="001913AA" w:rsidP="001913AA">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1913AA" w:rsidRPr="00333FAD" w14:paraId="4FC9679C" w14:textId="77777777" w:rsidTr="00333FAD">
        <w:trPr>
          <w:trHeight w:val="20"/>
        </w:trPr>
        <w:tc>
          <w:tcPr>
            <w:tcW w:w="4864" w:type="dxa"/>
            <w:tcBorders>
              <w:top w:val="single" w:sz="4" w:space="0" w:color="000000"/>
              <w:left w:val="single" w:sz="4" w:space="0" w:color="000000"/>
              <w:bottom w:val="single" w:sz="4" w:space="0" w:color="auto"/>
              <w:right w:val="single" w:sz="4" w:space="0" w:color="000000"/>
            </w:tcBorders>
          </w:tcPr>
          <w:p w14:paraId="7B16E420" w14:textId="71896508" w:rsidR="001913AA" w:rsidRPr="00EC62EA" w:rsidRDefault="00A903F8" w:rsidP="006006C3">
            <w:pPr>
              <w:pStyle w:val="Odstavecseseznamem"/>
              <w:numPr>
                <w:ilvl w:val="1"/>
                <w:numId w:val="25"/>
              </w:numPr>
              <w:spacing w:line="259" w:lineRule="auto"/>
              <w:ind w:left="364" w:hanging="364"/>
              <w:jc w:val="left"/>
              <w:rPr>
                <w:rFonts w:ascii="Arial" w:hAnsi="Arial" w:cs="Arial"/>
                <w:sz w:val="18"/>
                <w:szCs w:val="18"/>
              </w:rPr>
            </w:pPr>
            <w:r>
              <w:rPr>
                <w:rFonts w:ascii="Arial" w:hAnsi="Arial" w:cs="Arial"/>
                <w:sz w:val="18"/>
                <w:szCs w:val="18"/>
              </w:rPr>
              <w:t>Zaměření výškopisu a polohopisu stávajícího stavu plánované trasy</w:t>
            </w:r>
            <w:r w:rsidR="0061094A">
              <w:rPr>
                <w:rFonts w:ascii="Arial" w:hAnsi="Arial" w:cs="Arial"/>
                <w:sz w:val="18"/>
                <w:szCs w:val="18"/>
              </w:rPr>
              <w:t xml:space="preserve"> v potřebném rozsahu</w:t>
            </w:r>
          </w:p>
        </w:tc>
        <w:tc>
          <w:tcPr>
            <w:tcW w:w="1542" w:type="dxa"/>
            <w:tcBorders>
              <w:top w:val="single" w:sz="4" w:space="0" w:color="000000"/>
              <w:left w:val="single" w:sz="4" w:space="0" w:color="000000"/>
              <w:bottom w:val="single" w:sz="4" w:space="0" w:color="auto"/>
              <w:right w:val="single" w:sz="4" w:space="0" w:color="000000"/>
            </w:tcBorders>
            <w:vAlign w:val="center"/>
          </w:tcPr>
          <w:p w14:paraId="383A975C" w14:textId="0F35B482" w:rsidR="001913AA" w:rsidRPr="00333FAD" w:rsidRDefault="001913AA" w:rsidP="006006C3">
            <w:pPr>
              <w:spacing w:line="259" w:lineRule="auto"/>
              <w:ind w:left="0" w:right="69" w:firstLine="0"/>
              <w:jc w:val="right"/>
              <w:rPr>
                <w:rFonts w:ascii="Arial" w:hAnsi="Arial" w:cs="Arial"/>
                <w:sz w:val="18"/>
                <w:szCs w:val="18"/>
              </w:rPr>
            </w:pPr>
            <w:r w:rsidRPr="00333FAD">
              <w:rPr>
                <w:rFonts w:ascii="Arial" w:hAnsi="Arial" w:cs="Arial"/>
                <w:sz w:val="18"/>
                <w:szCs w:val="18"/>
              </w:rPr>
              <w:t>2</w:t>
            </w:r>
            <w:r w:rsidR="006006C3">
              <w:rPr>
                <w:rFonts w:ascii="Arial" w:hAnsi="Arial" w:cs="Arial"/>
                <w:sz w:val="18"/>
                <w:szCs w:val="18"/>
              </w:rPr>
              <w:t>3</w:t>
            </w:r>
            <w:r w:rsidRPr="00333FAD">
              <w:rPr>
                <w:rFonts w:ascii="Arial" w:hAnsi="Arial" w:cs="Arial"/>
                <w:sz w:val="18"/>
                <w:szCs w:val="18"/>
              </w:rPr>
              <w:t>.000,00</w:t>
            </w:r>
          </w:p>
        </w:tc>
        <w:tc>
          <w:tcPr>
            <w:tcW w:w="1314" w:type="dxa"/>
            <w:tcBorders>
              <w:top w:val="single" w:sz="4" w:space="0" w:color="000000"/>
              <w:left w:val="single" w:sz="4" w:space="0" w:color="000000"/>
              <w:bottom w:val="single" w:sz="4" w:space="0" w:color="auto"/>
              <w:right w:val="single" w:sz="4" w:space="0" w:color="000000"/>
            </w:tcBorders>
            <w:vAlign w:val="center"/>
          </w:tcPr>
          <w:p w14:paraId="3ACD8874" w14:textId="66D0DA4E" w:rsidR="001913AA" w:rsidRPr="00333FAD" w:rsidRDefault="006006C3" w:rsidP="006006C3">
            <w:pPr>
              <w:spacing w:line="259" w:lineRule="auto"/>
              <w:ind w:left="0" w:right="69" w:firstLine="0"/>
              <w:jc w:val="right"/>
              <w:rPr>
                <w:rFonts w:ascii="Arial" w:hAnsi="Arial" w:cs="Arial"/>
                <w:sz w:val="18"/>
                <w:szCs w:val="18"/>
              </w:rPr>
            </w:pPr>
            <w:r>
              <w:rPr>
                <w:rFonts w:ascii="Arial" w:hAnsi="Arial" w:cs="Arial"/>
                <w:sz w:val="18"/>
                <w:szCs w:val="18"/>
              </w:rPr>
              <w:t>4.830</w:t>
            </w:r>
            <w:r w:rsidR="001913AA" w:rsidRPr="00333FAD">
              <w:rPr>
                <w:rFonts w:ascii="Arial" w:hAnsi="Arial" w:cs="Arial"/>
                <w:sz w:val="18"/>
                <w:szCs w:val="18"/>
              </w:rPr>
              <w:t>,00</w:t>
            </w:r>
          </w:p>
        </w:tc>
        <w:tc>
          <w:tcPr>
            <w:tcW w:w="1624" w:type="dxa"/>
            <w:tcBorders>
              <w:top w:val="single" w:sz="4" w:space="0" w:color="000000"/>
              <w:left w:val="single" w:sz="4" w:space="0" w:color="000000"/>
              <w:bottom w:val="single" w:sz="4" w:space="0" w:color="auto"/>
              <w:right w:val="single" w:sz="4" w:space="0" w:color="000000"/>
            </w:tcBorders>
            <w:vAlign w:val="center"/>
          </w:tcPr>
          <w:p w14:paraId="79F8906C" w14:textId="08852B94" w:rsidR="001913AA" w:rsidRPr="00333FAD" w:rsidRDefault="001913AA" w:rsidP="006006C3">
            <w:pPr>
              <w:spacing w:line="259" w:lineRule="auto"/>
              <w:ind w:left="0" w:right="67" w:firstLine="0"/>
              <w:jc w:val="right"/>
              <w:rPr>
                <w:rFonts w:ascii="Arial" w:hAnsi="Arial" w:cs="Arial"/>
                <w:sz w:val="18"/>
                <w:szCs w:val="18"/>
              </w:rPr>
            </w:pPr>
            <w:r w:rsidRPr="00333FAD">
              <w:rPr>
                <w:rFonts w:ascii="Arial" w:hAnsi="Arial" w:cs="Arial"/>
                <w:sz w:val="18"/>
                <w:szCs w:val="18"/>
              </w:rPr>
              <w:t>2</w:t>
            </w:r>
            <w:r w:rsidR="006006C3">
              <w:rPr>
                <w:rFonts w:ascii="Arial" w:hAnsi="Arial" w:cs="Arial"/>
                <w:sz w:val="18"/>
                <w:szCs w:val="18"/>
              </w:rPr>
              <w:t>7</w:t>
            </w:r>
            <w:r w:rsidRPr="00333FAD">
              <w:rPr>
                <w:rFonts w:ascii="Arial" w:hAnsi="Arial" w:cs="Arial"/>
                <w:sz w:val="18"/>
                <w:szCs w:val="18"/>
              </w:rPr>
              <w:t>.</w:t>
            </w:r>
            <w:r w:rsidR="006006C3">
              <w:rPr>
                <w:rFonts w:ascii="Arial" w:hAnsi="Arial" w:cs="Arial"/>
                <w:sz w:val="18"/>
                <w:szCs w:val="18"/>
              </w:rPr>
              <w:t>830</w:t>
            </w:r>
            <w:r w:rsidRPr="00333FAD">
              <w:rPr>
                <w:rFonts w:ascii="Arial" w:hAnsi="Arial" w:cs="Arial"/>
                <w:sz w:val="18"/>
                <w:szCs w:val="18"/>
              </w:rPr>
              <w:t>,00</w:t>
            </w:r>
          </w:p>
        </w:tc>
      </w:tr>
      <w:tr w:rsidR="006006C3" w:rsidRPr="00333FAD" w14:paraId="5E63AB34" w14:textId="77777777" w:rsidTr="00333FAD">
        <w:trPr>
          <w:trHeight w:val="20"/>
        </w:trPr>
        <w:tc>
          <w:tcPr>
            <w:tcW w:w="4864" w:type="dxa"/>
            <w:tcBorders>
              <w:top w:val="single" w:sz="4" w:space="0" w:color="000000"/>
              <w:left w:val="single" w:sz="4" w:space="0" w:color="000000"/>
              <w:bottom w:val="single" w:sz="4" w:space="0" w:color="auto"/>
              <w:right w:val="single" w:sz="4" w:space="0" w:color="000000"/>
            </w:tcBorders>
          </w:tcPr>
          <w:p w14:paraId="6361AFA7" w14:textId="752CDD3D" w:rsidR="006006C3" w:rsidRDefault="006006C3" w:rsidP="006006C3">
            <w:pPr>
              <w:pStyle w:val="Odstavecseseznamem"/>
              <w:numPr>
                <w:ilvl w:val="1"/>
                <w:numId w:val="25"/>
              </w:numPr>
              <w:spacing w:line="259" w:lineRule="auto"/>
              <w:ind w:left="364" w:hanging="364"/>
              <w:jc w:val="left"/>
              <w:rPr>
                <w:rFonts w:ascii="Arial" w:hAnsi="Arial" w:cs="Arial"/>
                <w:sz w:val="18"/>
                <w:szCs w:val="18"/>
              </w:rPr>
            </w:pPr>
            <w:r>
              <w:rPr>
                <w:rFonts w:ascii="Arial" w:hAnsi="Arial" w:cs="Arial"/>
                <w:sz w:val="18"/>
                <w:szCs w:val="18"/>
              </w:rPr>
              <w:t>Diagnostika (průzkum) stávající účelové komunikace a navrhované trasy s doporučením úprav</w:t>
            </w:r>
          </w:p>
        </w:tc>
        <w:tc>
          <w:tcPr>
            <w:tcW w:w="1542" w:type="dxa"/>
            <w:tcBorders>
              <w:top w:val="single" w:sz="4" w:space="0" w:color="000000"/>
              <w:left w:val="single" w:sz="4" w:space="0" w:color="000000"/>
              <w:bottom w:val="single" w:sz="4" w:space="0" w:color="auto"/>
              <w:right w:val="single" w:sz="4" w:space="0" w:color="000000"/>
            </w:tcBorders>
            <w:vAlign w:val="center"/>
          </w:tcPr>
          <w:p w14:paraId="359C905B" w14:textId="500B8A49" w:rsidR="006006C3" w:rsidRPr="00333FAD" w:rsidRDefault="006006C3" w:rsidP="006006C3">
            <w:pPr>
              <w:spacing w:line="259" w:lineRule="auto"/>
              <w:ind w:left="0" w:right="69" w:firstLine="0"/>
              <w:jc w:val="right"/>
              <w:rPr>
                <w:rFonts w:ascii="Arial" w:hAnsi="Arial" w:cs="Arial"/>
                <w:sz w:val="18"/>
                <w:szCs w:val="18"/>
              </w:rPr>
            </w:pPr>
            <w:r>
              <w:rPr>
                <w:rFonts w:ascii="Arial" w:hAnsi="Arial" w:cs="Arial"/>
                <w:sz w:val="18"/>
                <w:szCs w:val="18"/>
              </w:rPr>
              <w:t>15.000,00</w:t>
            </w:r>
          </w:p>
        </w:tc>
        <w:tc>
          <w:tcPr>
            <w:tcW w:w="1314" w:type="dxa"/>
            <w:tcBorders>
              <w:top w:val="single" w:sz="4" w:space="0" w:color="000000"/>
              <w:left w:val="single" w:sz="4" w:space="0" w:color="000000"/>
              <w:bottom w:val="single" w:sz="4" w:space="0" w:color="auto"/>
              <w:right w:val="single" w:sz="4" w:space="0" w:color="000000"/>
            </w:tcBorders>
            <w:vAlign w:val="center"/>
          </w:tcPr>
          <w:p w14:paraId="525AC21B" w14:textId="65C4F62C" w:rsidR="006006C3" w:rsidRDefault="006006C3" w:rsidP="006006C3">
            <w:pPr>
              <w:spacing w:line="259" w:lineRule="auto"/>
              <w:ind w:left="0" w:right="69" w:firstLine="0"/>
              <w:jc w:val="right"/>
              <w:rPr>
                <w:rFonts w:ascii="Arial" w:hAnsi="Arial" w:cs="Arial"/>
                <w:sz w:val="18"/>
                <w:szCs w:val="18"/>
              </w:rPr>
            </w:pPr>
            <w:r>
              <w:rPr>
                <w:rFonts w:ascii="Arial" w:hAnsi="Arial" w:cs="Arial"/>
                <w:sz w:val="18"/>
                <w:szCs w:val="18"/>
              </w:rPr>
              <w:t>3.150,00</w:t>
            </w:r>
          </w:p>
        </w:tc>
        <w:tc>
          <w:tcPr>
            <w:tcW w:w="1624" w:type="dxa"/>
            <w:tcBorders>
              <w:top w:val="single" w:sz="4" w:space="0" w:color="000000"/>
              <w:left w:val="single" w:sz="4" w:space="0" w:color="000000"/>
              <w:bottom w:val="single" w:sz="4" w:space="0" w:color="auto"/>
              <w:right w:val="single" w:sz="4" w:space="0" w:color="000000"/>
            </w:tcBorders>
            <w:vAlign w:val="center"/>
          </w:tcPr>
          <w:p w14:paraId="7ED577D9" w14:textId="5024E627" w:rsidR="006006C3" w:rsidRPr="00333FAD" w:rsidRDefault="006006C3" w:rsidP="006006C3">
            <w:pPr>
              <w:spacing w:line="259" w:lineRule="auto"/>
              <w:ind w:left="0" w:right="67" w:firstLine="0"/>
              <w:jc w:val="right"/>
              <w:rPr>
                <w:rFonts w:ascii="Arial" w:hAnsi="Arial" w:cs="Arial"/>
                <w:sz w:val="18"/>
                <w:szCs w:val="18"/>
              </w:rPr>
            </w:pPr>
            <w:r>
              <w:rPr>
                <w:rFonts w:ascii="Arial" w:hAnsi="Arial" w:cs="Arial"/>
                <w:sz w:val="18"/>
                <w:szCs w:val="18"/>
              </w:rPr>
              <w:t>18.150,00</w:t>
            </w:r>
          </w:p>
        </w:tc>
      </w:tr>
      <w:tr w:rsidR="001913AA" w:rsidRPr="00333FAD" w14:paraId="33F99CFB" w14:textId="77777777" w:rsidTr="00333FAD">
        <w:trPr>
          <w:trHeight w:val="20"/>
        </w:trPr>
        <w:tc>
          <w:tcPr>
            <w:tcW w:w="4864" w:type="dxa"/>
            <w:tcBorders>
              <w:top w:val="single" w:sz="4" w:space="0" w:color="auto"/>
              <w:left w:val="single" w:sz="4" w:space="0" w:color="000000"/>
              <w:bottom w:val="single" w:sz="4" w:space="0" w:color="auto"/>
              <w:right w:val="single" w:sz="4" w:space="0" w:color="000000"/>
            </w:tcBorders>
          </w:tcPr>
          <w:p w14:paraId="43C26C60" w14:textId="4779F51F" w:rsidR="001913AA" w:rsidRPr="00EC62EA" w:rsidRDefault="001913AA" w:rsidP="0061094A">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 xml:space="preserve">Zpracování projektové dokumentace pro společné povolení stavby (DSpPS) </w:t>
            </w:r>
            <w:r w:rsidR="006006C3">
              <w:rPr>
                <w:rFonts w:ascii="Arial" w:hAnsi="Arial" w:cs="Arial"/>
                <w:sz w:val="18"/>
                <w:szCs w:val="18"/>
              </w:rPr>
              <w:t>včetně inž</w:t>
            </w:r>
            <w:r w:rsidR="0061094A">
              <w:rPr>
                <w:rFonts w:ascii="Arial" w:hAnsi="Arial" w:cs="Arial"/>
                <w:sz w:val="18"/>
                <w:szCs w:val="18"/>
              </w:rPr>
              <w:t>enýrské</w:t>
            </w:r>
            <w:r w:rsidR="006006C3">
              <w:rPr>
                <w:rFonts w:ascii="Arial" w:hAnsi="Arial" w:cs="Arial"/>
                <w:sz w:val="18"/>
                <w:szCs w:val="18"/>
              </w:rPr>
              <w:t xml:space="preserve"> činnosti</w:t>
            </w:r>
            <w:r w:rsidR="0061094A">
              <w:rPr>
                <w:rFonts w:ascii="Arial" w:hAnsi="Arial" w:cs="Arial"/>
                <w:sz w:val="18"/>
                <w:szCs w:val="18"/>
              </w:rPr>
              <w:t xml:space="preserve"> (čl. III.</w:t>
            </w:r>
            <w:r w:rsidR="005B25E5">
              <w:rPr>
                <w:rFonts w:ascii="Arial" w:hAnsi="Arial" w:cs="Arial"/>
                <w:sz w:val="18"/>
                <w:szCs w:val="18"/>
              </w:rPr>
              <w:t xml:space="preserve"> odst. </w:t>
            </w:r>
            <w:r w:rsidR="0061094A">
              <w:rPr>
                <w:rFonts w:ascii="Arial" w:hAnsi="Arial" w:cs="Arial"/>
                <w:sz w:val="18"/>
                <w:szCs w:val="18"/>
              </w:rPr>
              <w:t>2.1.1)</w:t>
            </w:r>
          </w:p>
        </w:tc>
        <w:tc>
          <w:tcPr>
            <w:tcW w:w="1542" w:type="dxa"/>
            <w:tcBorders>
              <w:top w:val="single" w:sz="4" w:space="0" w:color="auto"/>
              <w:left w:val="single" w:sz="4" w:space="0" w:color="000000"/>
              <w:bottom w:val="single" w:sz="4" w:space="0" w:color="auto"/>
              <w:right w:val="single" w:sz="4" w:space="0" w:color="000000"/>
            </w:tcBorders>
            <w:vAlign w:val="center"/>
          </w:tcPr>
          <w:p w14:paraId="14C483BB" w14:textId="64917BA0" w:rsidR="001913AA" w:rsidRPr="00333FAD" w:rsidRDefault="006006C3" w:rsidP="006006C3">
            <w:pPr>
              <w:spacing w:line="259" w:lineRule="auto"/>
              <w:ind w:left="0" w:right="68" w:firstLine="0"/>
              <w:jc w:val="right"/>
              <w:rPr>
                <w:rFonts w:ascii="Arial" w:hAnsi="Arial" w:cs="Arial"/>
                <w:sz w:val="18"/>
                <w:szCs w:val="18"/>
              </w:rPr>
            </w:pPr>
            <w:r>
              <w:rPr>
                <w:rFonts w:ascii="Arial" w:hAnsi="Arial" w:cs="Arial"/>
                <w:sz w:val="18"/>
                <w:szCs w:val="18"/>
              </w:rPr>
              <w:t>180.000,00</w:t>
            </w:r>
          </w:p>
        </w:tc>
        <w:tc>
          <w:tcPr>
            <w:tcW w:w="1314" w:type="dxa"/>
            <w:tcBorders>
              <w:top w:val="single" w:sz="4" w:space="0" w:color="auto"/>
              <w:left w:val="single" w:sz="4" w:space="0" w:color="000000"/>
              <w:bottom w:val="single" w:sz="4" w:space="0" w:color="auto"/>
              <w:right w:val="single" w:sz="4" w:space="0" w:color="000000"/>
            </w:tcBorders>
            <w:vAlign w:val="center"/>
          </w:tcPr>
          <w:p w14:paraId="51FE6324" w14:textId="1469C2CC" w:rsidR="001913AA" w:rsidRPr="00333FAD" w:rsidRDefault="006006C3" w:rsidP="005A1009">
            <w:pPr>
              <w:spacing w:line="259" w:lineRule="auto"/>
              <w:ind w:left="40" w:firstLine="0"/>
              <w:jc w:val="right"/>
              <w:rPr>
                <w:rFonts w:ascii="Arial" w:hAnsi="Arial" w:cs="Arial"/>
                <w:sz w:val="18"/>
                <w:szCs w:val="18"/>
              </w:rPr>
            </w:pPr>
            <w:r>
              <w:rPr>
                <w:rFonts w:ascii="Arial" w:hAnsi="Arial" w:cs="Arial"/>
                <w:sz w:val="18"/>
                <w:szCs w:val="18"/>
              </w:rPr>
              <w:t>37.800,00</w:t>
            </w:r>
          </w:p>
        </w:tc>
        <w:tc>
          <w:tcPr>
            <w:tcW w:w="1624" w:type="dxa"/>
            <w:tcBorders>
              <w:top w:val="single" w:sz="4" w:space="0" w:color="auto"/>
              <w:left w:val="single" w:sz="4" w:space="0" w:color="000000"/>
              <w:bottom w:val="single" w:sz="4" w:space="0" w:color="auto"/>
              <w:right w:val="single" w:sz="4" w:space="0" w:color="000000"/>
            </w:tcBorders>
            <w:vAlign w:val="center"/>
          </w:tcPr>
          <w:p w14:paraId="272E3D7D" w14:textId="41005C48" w:rsidR="001913AA" w:rsidRPr="00333FAD" w:rsidRDefault="006006C3" w:rsidP="005A1009">
            <w:pPr>
              <w:spacing w:line="259" w:lineRule="auto"/>
              <w:ind w:left="0" w:right="67" w:firstLine="0"/>
              <w:jc w:val="right"/>
              <w:rPr>
                <w:rFonts w:ascii="Arial" w:hAnsi="Arial" w:cs="Arial"/>
                <w:sz w:val="18"/>
                <w:szCs w:val="18"/>
              </w:rPr>
            </w:pPr>
            <w:r>
              <w:rPr>
                <w:rFonts w:ascii="Arial" w:hAnsi="Arial" w:cs="Arial"/>
                <w:sz w:val="18"/>
                <w:szCs w:val="18"/>
              </w:rPr>
              <w:t>217.800,00</w:t>
            </w:r>
          </w:p>
        </w:tc>
      </w:tr>
      <w:tr w:rsidR="001913AA" w:rsidRPr="00333FAD" w14:paraId="090D5812" w14:textId="77777777" w:rsidTr="00333FAD">
        <w:trPr>
          <w:trHeight w:val="20"/>
        </w:trPr>
        <w:tc>
          <w:tcPr>
            <w:tcW w:w="4864" w:type="dxa"/>
            <w:tcBorders>
              <w:top w:val="single" w:sz="4" w:space="0" w:color="auto"/>
              <w:left w:val="single" w:sz="4" w:space="0" w:color="000000"/>
              <w:bottom w:val="double" w:sz="4" w:space="0" w:color="auto"/>
              <w:right w:val="single" w:sz="4" w:space="0" w:color="000000"/>
            </w:tcBorders>
          </w:tcPr>
          <w:p w14:paraId="760085AB" w14:textId="692CC274" w:rsidR="001913AA" w:rsidRPr="00EC62EA" w:rsidRDefault="005A1009" w:rsidP="009750E7">
            <w:pPr>
              <w:pStyle w:val="Odstavecseseznamem"/>
              <w:numPr>
                <w:ilvl w:val="1"/>
                <w:numId w:val="25"/>
              </w:numPr>
              <w:spacing w:line="259" w:lineRule="auto"/>
              <w:ind w:left="364" w:right="70" w:hanging="364"/>
              <w:jc w:val="left"/>
              <w:rPr>
                <w:rFonts w:ascii="Arial" w:hAnsi="Arial" w:cs="Arial"/>
                <w:sz w:val="18"/>
                <w:szCs w:val="18"/>
              </w:rPr>
            </w:pPr>
            <w:r w:rsidRPr="00EC62EA">
              <w:rPr>
                <w:rFonts w:ascii="Arial" w:hAnsi="Arial" w:cs="Arial"/>
                <w:sz w:val="18"/>
                <w:szCs w:val="18"/>
              </w:rPr>
              <w:t xml:space="preserve">Zpracování projektové dokumentace pro provádění stavby </w:t>
            </w:r>
            <w:r w:rsidR="009750E7">
              <w:rPr>
                <w:rFonts w:ascii="Arial" w:hAnsi="Arial" w:cs="Arial"/>
                <w:sz w:val="18"/>
                <w:szCs w:val="18"/>
              </w:rPr>
              <w:t>včetně rozpočtu</w:t>
            </w:r>
            <w:r w:rsidR="0061094A">
              <w:rPr>
                <w:rFonts w:ascii="Arial" w:hAnsi="Arial" w:cs="Arial"/>
                <w:sz w:val="18"/>
                <w:szCs w:val="18"/>
              </w:rPr>
              <w:t xml:space="preserve"> (čl. III.2.1.2)</w:t>
            </w:r>
          </w:p>
        </w:tc>
        <w:tc>
          <w:tcPr>
            <w:tcW w:w="1542" w:type="dxa"/>
            <w:tcBorders>
              <w:top w:val="single" w:sz="4" w:space="0" w:color="auto"/>
              <w:left w:val="single" w:sz="4" w:space="0" w:color="000000"/>
              <w:bottom w:val="double" w:sz="4" w:space="0" w:color="auto"/>
              <w:right w:val="single" w:sz="4" w:space="0" w:color="auto"/>
            </w:tcBorders>
            <w:vAlign w:val="center"/>
          </w:tcPr>
          <w:p w14:paraId="0D14D8D3" w14:textId="7E9763B7" w:rsidR="001913AA" w:rsidRPr="00333FAD" w:rsidRDefault="005B25E5" w:rsidP="004F5820">
            <w:pPr>
              <w:spacing w:line="259" w:lineRule="auto"/>
              <w:ind w:left="0" w:right="68" w:firstLine="0"/>
              <w:jc w:val="right"/>
              <w:rPr>
                <w:rFonts w:ascii="Arial" w:hAnsi="Arial" w:cs="Arial"/>
                <w:sz w:val="18"/>
                <w:szCs w:val="18"/>
              </w:rPr>
            </w:pPr>
            <w:r>
              <w:rPr>
                <w:rFonts w:ascii="Arial" w:hAnsi="Arial" w:cs="Arial"/>
                <w:sz w:val="18"/>
                <w:szCs w:val="18"/>
              </w:rPr>
              <w:t>120</w:t>
            </w:r>
            <w:r w:rsidR="005A1009" w:rsidRPr="00333FAD">
              <w:rPr>
                <w:rFonts w:ascii="Arial" w:hAnsi="Arial" w:cs="Arial"/>
                <w:sz w:val="18"/>
                <w:szCs w:val="18"/>
              </w:rPr>
              <w:t>.000,00</w:t>
            </w:r>
          </w:p>
        </w:tc>
        <w:tc>
          <w:tcPr>
            <w:tcW w:w="1314" w:type="dxa"/>
            <w:tcBorders>
              <w:top w:val="single" w:sz="4" w:space="0" w:color="auto"/>
              <w:left w:val="single" w:sz="4" w:space="0" w:color="auto"/>
              <w:bottom w:val="double" w:sz="4" w:space="0" w:color="auto"/>
              <w:right w:val="single" w:sz="4" w:space="0" w:color="000000"/>
            </w:tcBorders>
            <w:vAlign w:val="center"/>
          </w:tcPr>
          <w:p w14:paraId="73CED91C" w14:textId="7E1A0A98" w:rsidR="001913AA" w:rsidRPr="00333FAD" w:rsidRDefault="005B25E5" w:rsidP="004F5820">
            <w:pPr>
              <w:spacing w:line="259" w:lineRule="auto"/>
              <w:ind w:left="40" w:firstLine="0"/>
              <w:jc w:val="right"/>
              <w:rPr>
                <w:rFonts w:ascii="Arial" w:hAnsi="Arial" w:cs="Arial"/>
                <w:sz w:val="18"/>
                <w:szCs w:val="18"/>
              </w:rPr>
            </w:pPr>
            <w:r>
              <w:rPr>
                <w:rFonts w:ascii="Arial" w:hAnsi="Arial" w:cs="Arial"/>
                <w:sz w:val="18"/>
                <w:szCs w:val="18"/>
              </w:rPr>
              <w:t>25.200,00</w:t>
            </w:r>
          </w:p>
        </w:tc>
        <w:tc>
          <w:tcPr>
            <w:tcW w:w="1624" w:type="dxa"/>
            <w:tcBorders>
              <w:top w:val="single" w:sz="4" w:space="0" w:color="auto"/>
              <w:left w:val="single" w:sz="4" w:space="0" w:color="000000"/>
              <w:bottom w:val="double" w:sz="4" w:space="0" w:color="auto"/>
              <w:right w:val="single" w:sz="4" w:space="0" w:color="000000"/>
            </w:tcBorders>
            <w:vAlign w:val="center"/>
          </w:tcPr>
          <w:p w14:paraId="616C0BCB" w14:textId="78BC4314" w:rsidR="001913AA" w:rsidRPr="00333FAD" w:rsidRDefault="005B25E5" w:rsidP="004F5820">
            <w:pPr>
              <w:spacing w:line="259" w:lineRule="auto"/>
              <w:ind w:left="0" w:right="67" w:firstLine="0"/>
              <w:jc w:val="right"/>
              <w:rPr>
                <w:rFonts w:ascii="Arial" w:hAnsi="Arial" w:cs="Arial"/>
                <w:sz w:val="18"/>
                <w:szCs w:val="18"/>
              </w:rPr>
            </w:pPr>
            <w:r>
              <w:rPr>
                <w:rFonts w:ascii="Arial" w:hAnsi="Arial" w:cs="Arial"/>
                <w:sz w:val="18"/>
                <w:szCs w:val="18"/>
              </w:rPr>
              <w:t>145.200,00</w:t>
            </w:r>
          </w:p>
        </w:tc>
      </w:tr>
      <w:tr w:rsidR="004F5820" w:rsidRPr="00333FAD" w14:paraId="73E2F9DB" w14:textId="77777777" w:rsidTr="00C72557">
        <w:trPr>
          <w:trHeight w:val="634"/>
        </w:trPr>
        <w:tc>
          <w:tcPr>
            <w:tcW w:w="4864"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75B04EA5" w14:textId="77777777" w:rsidR="004F5820" w:rsidRPr="00333FAD" w:rsidRDefault="004F5820" w:rsidP="004F5820">
            <w:pPr>
              <w:spacing w:line="259" w:lineRule="auto"/>
              <w:ind w:left="392" w:firstLine="0"/>
              <w:jc w:val="center"/>
              <w:rPr>
                <w:rFonts w:ascii="Arial" w:hAnsi="Arial" w:cs="Arial"/>
                <w:b/>
                <w:sz w:val="18"/>
                <w:szCs w:val="18"/>
              </w:rPr>
            </w:pPr>
          </w:p>
          <w:p w14:paraId="07C5FA0B" w14:textId="3048CCB2" w:rsidR="004F5820" w:rsidRPr="00333FAD" w:rsidRDefault="004F5820" w:rsidP="004F5820">
            <w:pPr>
              <w:spacing w:line="259" w:lineRule="auto"/>
              <w:ind w:left="392" w:firstLine="0"/>
              <w:jc w:val="center"/>
              <w:rPr>
                <w:rFonts w:ascii="Arial" w:hAnsi="Arial" w:cs="Arial"/>
                <w:b/>
                <w:sz w:val="18"/>
                <w:szCs w:val="18"/>
              </w:rPr>
            </w:pPr>
            <w:r w:rsidRPr="00333FAD">
              <w:rPr>
                <w:rFonts w:ascii="Arial" w:hAnsi="Arial" w:cs="Arial"/>
                <w:b/>
                <w:sz w:val="18"/>
                <w:szCs w:val="18"/>
              </w:rPr>
              <w:t>Cena celkem (</w:t>
            </w:r>
            <w:r w:rsidR="00735825" w:rsidRPr="00333FAD">
              <w:rPr>
                <w:rFonts w:ascii="Arial" w:hAnsi="Arial" w:cs="Arial"/>
                <w:b/>
                <w:sz w:val="18"/>
                <w:szCs w:val="18"/>
              </w:rPr>
              <w:t>PD</w:t>
            </w:r>
            <w:r w:rsidRPr="00333FAD">
              <w:rPr>
                <w:rFonts w:ascii="Arial" w:hAnsi="Arial" w:cs="Arial"/>
                <w:b/>
                <w:sz w:val="18"/>
                <w:szCs w:val="18"/>
              </w:rPr>
              <w:t>)</w:t>
            </w:r>
          </w:p>
          <w:p w14:paraId="51163343" w14:textId="77777777" w:rsidR="004F5820" w:rsidRPr="00333FAD" w:rsidRDefault="004F5820" w:rsidP="004F5820">
            <w:pPr>
              <w:spacing w:line="259" w:lineRule="auto"/>
              <w:ind w:left="392" w:firstLine="0"/>
              <w:jc w:val="center"/>
              <w:rPr>
                <w:rFonts w:ascii="Arial" w:hAnsi="Arial" w:cs="Arial"/>
                <w:b/>
                <w:sz w:val="18"/>
                <w:szCs w:val="18"/>
              </w:rPr>
            </w:pPr>
          </w:p>
        </w:tc>
        <w:tc>
          <w:tcPr>
            <w:tcW w:w="1542"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9852D" w14:textId="1560B34F" w:rsidR="004F5820" w:rsidRPr="00333FAD" w:rsidRDefault="005B25E5" w:rsidP="004F5820">
            <w:pPr>
              <w:spacing w:line="259" w:lineRule="auto"/>
              <w:ind w:left="71" w:firstLine="0"/>
              <w:jc w:val="right"/>
              <w:rPr>
                <w:rFonts w:ascii="Arial" w:hAnsi="Arial" w:cs="Arial"/>
                <w:b/>
                <w:sz w:val="18"/>
                <w:szCs w:val="18"/>
              </w:rPr>
            </w:pPr>
            <w:r>
              <w:rPr>
                <w:rFonts w:ascii="Arial" w:hAnsi="Arial" w:cs="Arial"/>
                <w:b/>
                <w:sz w:val="18"/>
                <w:szCs w:val="18"/>
              </w:rPr>
              <w:t>338</w:t>
            </w:r>
            <w:r w:rsidR="00156694" w:rsidRPr="00333FAD">
              <w:rPr>
                <w:rFonts w:ascii="Arial" w:hAnsi="Arial" w:cs="Arial"/>
                <w:b/>
                <w:sz w:val="18"/>
                <w:szCs w:val="18"/>
              </w:rPr>
              <w:t>.000,00</w:t>
            </w:r>
          </w:p>
        </w:tc>
        <w:tc>
          <w:tcPr>
            <w:tcW w:w="131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70881" w14:textId="39CB8D81" w:rsidR="004F5820" w:rsidRPr="00333FAD" w:rsidRDefault="005B25E5" w:rsidP="004F5820">
            <w:pPr>
              <w:spacing w:line="259" w:lineRule="auto"/>
              <w:ind w:left="40" w:firstLine="0"/>
              <w:jc w:val="right"/>
              <w:rPr>
                <w:rFonts w:ascii="Arial" w:hAnsi="Arial" w:cs="Arial"/>
                <w:b/>
                <w:sz w:val="18"/>
                <w:szCs w:val="18"/>
              </w:rPr>
            </w:pPr>
            <w:r>
              <w:rPr>
                <w:rFonts w:ascii="Arial" w:hAnsi="Arial" w:cs="Arial"/>
                <w:b/>
                <w:sz w:val="18"/>
                <w:szCs w:val="18"/>
              </w:rPr>
              <w:t>70.98</w:t>
            </w:r>
            <w:r w:rsidR="00735825" w:rsidRPr="00333FAD">
              <w:rPr>
                <w:rFonts w:ascii="Arial" w:hAnsi="Arial" w:cs="Arial"/>
                <w:b/>
                <w:sz w:val="18"/>
                <w:szCs w:val="18"/>
              </w:rPr>
              <w:t>0</w:t>
            </w:r>
            <w:r w:rsidR="00156694" w:rsidRPr="00333FAD">
              <w:rPr>
                <w:rFonts w:ascii="Arial" w:hAnsi="Arial" w:cs="Arial"/>
                <w:b/>
                <w:sz w:val="18"/>
                <w:szCs w:val="18"/>
              </w:rPr>
              <w:t>,00</w:t>
            </w:r>
          </w:p>
        </w:tc>
        <w:tc>
          <w:tcPr>
            <w:tcW w:w="1624" w:type="dxa"/>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4E320E" w14:textId="6645B65A" w:rsidR="004F5820" w:rsidRPr="00333FAD" w:rsidRDefault="005B25E5" w:rsidP="005B25E5">
            <w:pPr>
              <w:spacing w:line="259" w:lineRule="auto"/>
              <w:ind w:left="0" w:right="67" w:firstLine="0"/>
              <w:jc w:val="right"/>
              <w:rPr>
                <w:rFonts w:ascii="Arial" w:hAnsi="Arial" w:cs="Arial"/>
                <w:b/>
                <w:sz w:val="18"/>
                <w:szCs w:val="18"/>
              </w:rPr>
            </w:pPr>
            <w:r>
              <w:rPr>
                <w:rFonts w:ascii="Arial" w:hAnsi="Arial" w:cs="Arial"/>
                <w:b/>
                <w:sz w:val="18"/>
                <w:szCs w:val="18"/>
              </w:rPr>
              <w:t>408</w:t>
            </w:r>
            <w:r w:rsidR="00735825" w:rsidRPr="00333FAD">
              <w:rPr>
                <w:rFonts w:ascii="Arial" w:hAnsi="Arial" w:cs="Arial"/>
                <w:b/>
                <w:sz w:val="18"/>
                <w:szCs w:val="18"/>
              </w:rPr>
              <w:t>.</w:t>
            </w:r>
            <w:r>
              <w:rPr>
                <w:rFonts w:ascii="Arial" w:hAnsi="Arial" w:cs="Arial"/>
                <w:b/>
                <w:sz w:val="18"/>
                <w:szCs w:val="18"/>
              </w:rPr>
              <w:t>980</w:t>
            </w:r>
            <w:r w:rsidR="00156694" w:rsidRPr="00333FAD">
              <w:rPr>
                <w:rFonts w:ascii="Arial" w:hAnsi="Arial" w:cs="Arial"/>
                <w:b/>
                <w:sz w:val="18"/>
                <w:szCs w:val="18"/>
              </w:rPr>
              <w:t>,00</w:t>
            </w:r>
          </w:p>
        </w:tc>
      </w:tr>
    </w:tbl>
    <w:p w14:paraId="0C51F611" w14:textId="77777777" w:rsidR="000265B9" w:rsidRPr="00333FAD" w:rsidRDefault="000265B9" w:rsidP="006C3EFF">
      <w:pPr>
        <w:spacing w:before="140"/>
        <w:ind w:left="357" w:right="45" w:firstLine="0"/>
        <w:rPr>
          <w:rFonts w:ascii="Arial" w:hAnsi="Arial" w:cs="Arial"/>
          <w:sz w:val="18"/>
          <w:szCs w:val="18"/>
        </w:rPr>
      </w:pPr>
    </w:p>
    <w:p w14:paraId="214EA4AE" w14:textId="4B124E1B" w:rsidR="00EB5F31" w:rsidRPr="0061100A" w:rsidRDefault="002A7C2F" w:rsidP="00AE6444">
      <w:pPr>
        <w:numPr>
          <w:ilvl w:val="0"/>
          <w:numId w:val="25"/>
        </w:numPr>
        <w:rPr>
          <w:rFonts w:ascii="Arial" w:hAnsi="Arial" w:cs="Arial"/>
          <w:sz w:val="18"/>
          <w:szCs w:val="18"/>
        </w:rPr>
      </w:pPr>
      <w:r w:rsidRPr="0061100A">
        <w:rPr>
          <w:rFonts w:ascii="Arial" w:hAnsi="Arial" w:cs="Arial"/>
          <w:sz w:val="18"/>
          <w:szCs w:val="18"/>
        </w:rPr>
        <w:t>Součástí sjednané ceny jsou veškeré práce a dodávky, poplatky a jiné náklady nezbytné pro řádné a úplné provedení díla.</w:t>
      </w:r>
    </w:p>
    <w:p w14:paraId="61106EFE" w14:textId="1BAD0F95" w:rsidR="00EB5F31" w:rsidRPr="0061100A" w:rsidRDefault="002A7C2F" w:rsidP="00AE6444">
      <w:pPr>
        <w:numPr>
          <w:ilvl w:val="0"/>
          <w:numId w:val="25"/>
        </w:numPr>
        <w:ind w:left="357" w:hanging="357"/>
        <w:rPr>
          <w:rFonts w:ascii="Arial" w:hAnsi="Arial" w:cs="Arial"/>
          <w:sz w:val="18"/>
          <w:szCs w:val="18"/>
        </w:rPr>
      </w:pPr>
      <w:r w:rsidRPr="0061100A">
        <w:rPr>
          <w:rFonts w:ascii="Arial" w:hAnsi="Arial" w:cs="Arial"/>
          <w:sz w:val="18"/>
          <w:szCs w:val="18"/>
        </w:rPr>
        <w:t>Cena díla uvedená v odst. 1</w:t>
      </w:r>
      <w:r w:rsidR="00D56EDB">
        <w:rPr>
          <w:rFonts w:ascii="Arial" w:hAnsi="Arial" w:cs="Arial"/>
          <w:sz w:val="18"/>
          <w:szCs w:val="18"/>
        </w:rPr>
        <w:t>.</w:t>
      </w:r>
      <w:r w:rsidRPr="0061100A">
        <w:rPr>
          <w:rFonts w:ascii="Arial" w:hAnsi="Arial" w:cs="Arial"/>
          <w:sz w:val="18"/>
          <w:szCs w:val="18"/>
        </w:rPr>
        <w:t xml:space="preserve"> tohoto článku je cenou nejvýše přípustnou a nelze ji překročit. </w:t>
      </w:r>
    </w:p>
    <w:p w14:paraId="4E7EE090" w14:textId="593B8026" w:rsidR="00EB5F31" w:rsidRDefault="0061100A" w:rsidP="00AE6444">
      <w:pPr>
        <w:numPr>
          <w:ilvl w:val="0"/>
          <w:numId w:val="25"/>
        </w:numPr>
        <w:ind w:left="357" w:hanging="357"/>
        <w:rPr>
          <w:rFonts w:ascii="Arial" w:hAnsi="Arial" w:cs="Arial"/>
          <w:sz w:val="18"/>
          <w:szCs w:val="18"/>
        </w:rPr>
      </w:pPr>
      <w:r w:rsidRPr="0061100A">
        <w:rPr>
          <w:rFonts w:ascii="Arial" w:hAnsi="Arial" w:cs="Arial"/>
          <w:sz w:val="18"/>
          <w:szCs w:val="18"/>
        </w:rPr>
        <w:t>Rozsah případných méněprací nebo víceprací a cena za jejich realizaci, jakož i jakékoliv překročení ceny stanovené v odstavci 1</w:t>
      </w:r>
      <w:r w:rsidR="00D56EDB">
        <w:rPr>
          <w:rFonts w:ascii="Arial" w:hAnsi="Arial" w:cs="Arial"/>
          <w:sz w:val="18"/>
          <w:szCs w:val="18"/>
        </w:rPr>
        <w:t>.</w:t>
      </w:r>
      <w:r w:rsidRPr="0061100A">
        <w:rPr>
          <w:rFonts w:ascii="Arial" w:hAnsi="Arial" w:cs="Arial"/>
          <w:sz w:val="18"/>
          <w:szCs w:val="18"/>
        </w:rPr>
        <w:t xml:space="preserve"> tohoto článku budou vždy předem sjednány dodatkem k této smlouvě.</w:t>
      </w:r>
    </w:p>
    <w:p w14:paraId="3949A117" w14:textId="60AE3DC4" w:rsidR="009167C0" w:rsidRDefault="009167C0">
      <w:pPr>
        <w:rPr>
          <w:rFonts w:ascii="Arial" w:hAnsi="Arial" w:cs="Arial"/>
          <w:sz w:val="18"/>
          <w:szCs w:val="18"/>
        </w:rPr>
      </w:pPr>
    </w:p>
    <w:p w14:paraId="7F3167FC" w14:textId="77777777" w:rsidR="00EB5F31" w:rsidRPr="00D806AF" w:rsidRDefault="002A7C2F" w:rsidP="0025217D">
      <w:pPr>
        <w:spacing w:after="0" w:line="262" w:lineRule="auto"/>
        <w:ind w:left="133" w:right="183" w:hanging="10"/>
        <w:jc w:val="center"/>
        <w:rPr>
          <w:rFonts w:ascii="Arial" w:hAnsi="Arial" w:cs="Arial"/>
          <w:sz w:val="20"/>
          <w:szCs w:val="20"/>
        </w:rPr>
      </w:pPr>
      <w:r w:rsidRPr="00D806AF">
        <w:rPr>
          <w:rFonts w:ascii="Arial" w:hAnsi="Arial" w:cs="Arial"/>
          <w:b/>
          <w:sz w:val="20"/>
          <w:szCs w:val="20"/>
        </w:rPr>
        <w:t xml:space="preserve">VIII. </w:t>
      </w:r>
    </w:p>
    <w:p w14:paraId="256F2576" w14:textId="77777777" w:rsidR="00EB5F31" w:rsidRPr="00D806AF" w:rsidRDefault="002A7C2F" w:rsidP="0025217D">
      <w:pPr>
        <w:spacing w:after="124" w:line="262" w:lineRule="auto"/>
        <w:ind w:left="133" w:right="183" w:hanging="10"/>
        <w:jc w:val="center"/>
        <w:rPr>
          <w:rFonts w:ascii="Arial" w:hAnsi="Arial" w:cs="Arial"/>
          <w:sz w:val="20"/>
          <w:szCs w:val="20"/>
        </w:rPr>
      </w:pPr>
      <w:r w:rsidRPr="00D806AF">
        <w:rPr>
          <w:rFonts w:ascii="Arial" w:hAnsi="Arial" w:cs="Arial"/>
          <w:b/>
          <w:sz w:val="20"/>
          <w:szCs w:val="20"/>
        </w:rPr>
        <w:t xml:space="preserve">Platební podmínky </w:t>
      </w:r>
    </w:p>
    <w:p w14:paraId="33FCDD89" w14:textId="77777777" w:rsidR="00EB5F31" w:rsidRPr="002D5E86" w:rsidRDefault="002A7C2F" w:rsidP="00AE6444">
      <w:pPr>
        <w:numPr>
          <w:ilvl w:val="0"/>
          <w:numId w:val="5"/>
        </w:numPr>
        <w:ind w:left="357" w:hanging="357"/>
        <w:rPr>
          <w:rFonts w:ascii="Arial" w:hAnsi="Arial" w:cs="Arial"/>
          <w:sz w:val="18"/>
          <w:szCs w:val="18"/>
        </w:rPr>
      </w:pPr>
      <w:r w:rsidRPr="002D5E86">
        <w:rPr>
          <w:rFonts w:ascii="Arial" w:hAnsi="Arial" w:cs="Arial"/>
          <w:sz w:val="18"/>
          <w:szCs w:val="18"/>
        </w:rPr>
        <w:lastRenderedPageBreak/>
        <w:t xml:space="preserve">Zálohy nejsou sjednány. </w:t>
      </w:r>
    </w:p>
    <w:p w14:paraId="6A1A3C3F" w14:textId="6D78DF1A" w:rsidR="00DA13C6" w:rsidRDefault="00DA13C6"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0C66EE">
        <w:rPr>
          <w:rFonts w:ascii="Arial" w:hAnsi="Arial" w:cs="Arial"/>
          <w:sz w:val="18"/>
          <w:szCs w:val="18"/>
        </w:rPr>
        <w:t xml:space="preserve">Objednatel se zavazuje uhradit cenu za provedení díla v dílčích platbách, za čehož účelem zhotovitel předloží </w:t>
      </w:r>
      <w:r w:rsidRPr="005107AF">
        <w:rPr>
          <w:rFonts w:ascii="Arial" w:hAnsi="Arial" w:cs="Arial"/>
          <w:sz w:val="18"/>
          <w:szCs w:val="18"/>
        </w:rPr>
        <w:t>nejpozději do 10 dne</w:t>
      </w:r>
      <w:r w:rsidR="008256CA">
        <w:rPr>
          <w:rFonts w:ascii="Arial" w:hAnsi="Arial" w:cs="Arial"/>
          <w:sz w:val="18"/>
          <w:szCs w:val="18"/>
        </w:rPr>
        <w:t xml:space="preserve"> od termínu </w:t>
      </w:r>
      <w:r>
        <w:rPr>
          <w:rFonts w:ascii="Arial" w:hAnsi="Arial" w:cs="Arial"/>
          <w:sz w:val="18"/>
          <w:szCs w:val="18"/>
        </w:rPr>
        <w:t xml:space="preserve">zdanitelného plnění </w:t>
      </w:r>
      <w:r w:rsidRPr="000C66EE">
        <w:rPr>
          <w:rFonts w:ascii="Arial" w:hAnsi="Arial" w:cs="Arial"/>
          <w:sz w:val="18"/>
          <w:szCs w:val="18"/>
        </w:rPr>
        <w:t xml:space="preserve">daňový doklad (fakturu) ve dvojím vyhotovení, vystavený na základě oboustranně potvrzeného </w:t>
      </w:r>
      <w:r w:rsidR="008256CA">
        <w:rPr>
          <w:rFonts w:ascii="Arial" w:hAnsi="Arial" w:cs="Arial"/>
          <w:sz w:val="18"/>
          <w:szCs w:val="18"/>
        </w:rPr>
        <w:t xml:space="preserve">„Protokolu předání a převzetí dílčí části </w:t>
      </w:r>
      <w:r w:rsidRPr="000C66EE">
        <w:rPr>
          <w:rFonts w:ascii="Arial" w:hAnsi="Arial" w:cs="Arial"/>
          <w:sz w:val="18"/>
          <w:szCs w:val="18"/>
        </w:rPr>
        <w:t>prací</w:t>
      </w:r>
      <w:r w:rsidR="008256CA">
        <w:rPr>
          <w:rFonts w:ascii="Arial" w:hAnsi="Arial" w:cs="Arial"/>
          <w:sz w:val="18"/>
          <w:szCs w:val="18"/>
        </w:rPr>
        <w:t>“</w:t>
      </w:r>
      <w:r w:rsidRPr="000C66EE">
        <w:rPr>
          <w:rFonts w:ascii="Arial" w:hAnsi="Arial" w:cs="Arial"/>
          <w:sz w:val="18"/>
          <w:szCs w:val="18"/>
        </w:rPr>
        <w:t>, obsahující</w:t>
      </w:r>
      <w:r w:rsidR="008256CA">
        <w:rPr>
          <w:rFonts w:ascii="Arial" w:hAnsi="Arial" w:cs="Arial"/>
          <w:sz w:val="18"/>
          <w:szCs w:val="18"/>
        </w:rPr>
        <w:t>ho</w:t>
      </w:r>
      <w:r w:rsidRPr="000C66EE">
        <w:rPr>
          <w:rFonts w:ascii="Arial" w:hAnsi="Arial" w:cs="Arial"/>
          <w:sz w:val="18"/>
          <w:szCs w:val="18"/>
        </w:rPr>
        <w:t xml:space="preserve"> výčet prací provedených v příslušném </w:t>
      </w:r>
      <w:r w:rsidR="008256CA">
        <w:rPr>
          <w:rFonts w:ascii="Arial" w:hAnsi="Arial" w:cs="Arial"/>
          <w:sz w:val="18"/>
          <w:szCs w:val="18"/>
        </w:rPr>
        <w:t>období</w:t>
      </w:r>
      <w:r w:rsidRPr="000C66EE">
        <w:rPr>
          <w:rFonts w:ascii="Arial" w:hAnsi="Arial" w:cs="Arial"/>
          <w:sz w:val="18"/>
          <w:szCs w:val="18"/>
        </w:rPr>
        <w:t xml:space="preserve"> (dále jen </w:t>
      </w:r>
      <w:r w:rsidRPr="008256CA">
        <w:rPr>
          <w:rFonts w:ascii="Arial" w:hAnsi="Arial" w:cs="Arial"/>
          <w:b/>
          <w:sz w:val="18"/>
          <w:szCs w:val="18"/>
        </w:rPr>
        <w:t>„</w:t>
      </w:r>
      <w:r w:rsidR="008256CA" w:rsidRPr="008256CA">
        <w:rPr>
          <w:rFonts w:ascii="Arial" w:hAnsi="Arial" w:cs="Arial"/>
          <w:b/>
          <w:sz w:val="18"/>
          <w:szCs w:val="18"/>
        </w:rPr>
        <w:t>Předávací</w:t>
      </w:r>
      <w:r w:rsidR="008256CA">
        <w:rPr>
          <w:rFonts w:ascii="Arial" w:hAnsi="Arial" w:cs="Arial"/>
          <w:sz w:val="18"/>
          <w:szCs w:val="18"/>
        </w:rPr>
        <w:t xml:space="preserve"> </w:t>
      </w:r>
      <w:r w:rsidRPr="000C66EE">
        <w:rPr>
          <w:rFonts w:ascii="Arial" w:hAnsi="Arial" w:cs="Arial"/>
          <w:b/>
          <w:sz w:val="18"/>
          <w:szCs w:val="18"/>
        </w:rPr>
        <w:t>protokol</w:t>
      </w:r>
      <w:r w:rsidRPr="000C66EE">
        <w:rPr>
          <w:rFonts w:ascii="Arial" w:hAnsi="Arial" w:cs="Arial"/>
          <w:sz w:val="18"/>
          <w:szCs w:val="18"/>
        </w:rPr>
        <w:t>“).</w:t>
      </w:r>
    </w:p>
    <w:p w14:paraId="03EDB8C3" w14:textId="151C65BF" w:rsidR="008256CA" w:rsidRDefault="008256CA"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256CA">
        <w:rPr>
          <w:rFonts w:ascii="Arial" w:hAnsi="Arial" w:cs="Arial"/>
          <w:sz w:val="18"/>
          <w:szCs w:val="18"/>
        </w:rPr>
        <w:t xml:space="preserve">Splatnost daňového dokladu je stanovena na </w:t>
      </w:r>
      <w:r w:rsidRPr="008256CA">
        <w:rPr>
          <w:rFonts w:ascii="Arial" w:hAnsi="Arial" w:cs="Arial"/>
          <w:b/>
          <w:sz w:val="18"/>
          <w:szCs w:val="18"/>
        </w:rPr>
        <w:t xml:space="preserve">třicet dnů </w:t>
      </w:r>
      <w:r w:rsidRPr="008256CA">
        <w:rPr>
          <w:rFonts w:ascii="Arial" w:hAnsi="Arial" w:cs="Arial"/>
          <w:sz w:val="18"/>
          <w:szCs w:val="18"/>
        </w:rPr>
        <w:t xml:space="preserve">od data vystavení. Daňový doklad musí být objednateli doručen nejpozději </w:t>
      </w:r>
      <w:r w:rsidRPr="0071402B">
        <w:rPr>
          <w:rFonts w:ascii="Arial" w:hAnsi="Arial" w:cs="Arial"/>
          <w:b/>
          <w:sz w:val="18"/>
          <w:szCs w:val="18"/>
        </w:rPr>
        <w:t>do</w:t>
      </w:r>
      <w:r w:rsidRPr="008256CA">
        <w:rPr>
          <w:rFonts w:ascii="Arial" w:hAnsi="Arial" w:cs="Arial"/>
          <w:sz w:val="18"/>
          <w:szCs w:val="18"/>
        </w:rPr>
        <w:t xml:space="preserve"> </w:t>
      </w:r>
      <w:r w:rsidRPr="008256CA">
        <w:rPr>
          <w:rFonts w:ascii="Arial" w:hAnsi="Arial" w:cs="Arial"/>
          <w:b/>
          <w:sz w:val="18"/>
          <w:szCs w:val="18"/>
        </w:rPr>
        <w:t>3 pracovních dnů</w:t>
      </w:r>
      <w:r w:rsidRPr="008256CA">
        <w:rPr>
          <w:rFonts w:ascii="Arial" w:hAnsi="Arial" w:cs="Arial"/>
          <w:sz w:val="18"/>
          <w:szCs w:val="18"/>
        </w:rPr>
        <w:t xml:space="preserve"> od data vystavení. Přílohou daňového dokladu bude vždy </w:t>
      </w:r>
      <w:r>
        <w:rPr>
          <w:rFonts w:ascii="Arial" w:hAnsi="Arial" w:cs="Arial"/>
          <w:sz w:val="18"/>
          <w:szCs w:val="18"/>
        </w:rPr>
        <w:t>Předávací protokol</w:t>
      </w:r>
      <w:r w:rsidRPr="008256CA">
        <w:rPr>
          <w:rFonts w:ascii="Arial" w:hAnsi="Arial" w:cs="Arial"/>
          <w:sz w:val="18"/>
          <w:szCs w:val="18"/>
        </w:rPr>
        <w:t xml:space="preserve"> za příslušn</w:t>
      </w:r>
      <w:r>
        <w:rPr>
          <w:rFonts w:ascii="Arial" w:hAnsi="Arial" w:cs="Arial"/>
          <w:sz w:val="18"/>
          <w:szCs w:val="18"/>
        </w:rPr>
        <w:t>é</w:t>
      </w:r>
      <w:r w:rsidRPr="008256CA">
        <w:rPr>
          <w:rFonts w:ascii="Arial" w:hAnsi="Arial" w:cs="Arial"/>
          <w:sz w:val="18"/>
          <w:szCs w:val="18"/>
        </w:rPr>
        <w:t xml:space="preserve"> </w:t>
      </w:r>
      <w:r>
        <w:rPr>
          <w:rFonts w:ascii="Arial" w:hAnsi="Arial" w:cs="Arial"/>
          <w:sz w:val="18"/>
          <w:szCs w:val="18"/>
        </w:rPr>
        <w:t>období</w:t>
      </w:r>
      <w:r w:rsidRPr="008256CA">
        <w:rPr>
          <w:rFonts w:ascii="Arial" w:hAnsi="Arial" w:cs="Arial"/>
          <w:sz w:val="18"/>
          <w:szCs w:val="18"/>
        </w:rPr>
        <w:t xml:space="preserve">. Bez </w:t>
      </w:r>
      <w:r>
        <w:rPr>
          <w:rFonts w:ascii="Arial" w:hAnsi="Arial" w:cs="Arial"/>
          <w:sz w:val="18"/>
          <w:szCs w:val="18"/>
        </w:rPr>
        <w:t xml:space="preserve">Předávacího </w:t>
      </w:r>
      <w:r w:rsidRPr="008256CA">
        <w:rPr>
          <w:rFonts w:ascii="Arial" w:hAnsi="Arial" w:cs="Arial"/>
          <w:sz w:val="18"/>
          <w:szCs w:val="18"/>
        </w:rPr>
        <w:t>protokolu je daňový doklad neúplný.</w:t>
      </w:r>
    </w:p>
    <w:p w14:paraId="2BACE325" w14:textId="2292D4F1"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Daňový doklad se považuje za uhrazený dnem, kdy byla fakturovaná částka odepsána z účtu objednatele ve prospěch účtu zhotovitele.</w:t>
      </w:r>
    </w:p>
    <w:p w14:paraId="6B451535" w14:textId="4B6C0DB5" w:rsidR="008B4C35" w:rsidRDefault="008B4C35" w:rsidP="00AE6444">
      <w:pPr>
        <w:numPr>
          <w:ilvl w:val="0"/>
          <w:numId w:val="5"/>
        </w:numPr>
        <w:tabs>
          <w:tab w:val="left" w:pos="360"/>
        </w:tabs>
        <w:overflowPunct w:val="0"/>
        <w:autoSpaceDE w:val="0"/>
        <w:autoSpaceDN w:val="0"/>
        <w:adjustRightInd w:val="0"/>
        <w:ind w:left="357"/>
        <w:rPr>
          <w:rFonts w:ascii="Arial" w:hAnsi="Arial" w:cs="Arial"/>
          <w:sz w:val="18"/>
          <w:szCs w:val="18"/>
        </w:rPr>
      </w:pPr>
      <w:r w:rsidRPr="008B4C35">
        <w:rPr>
          <w:rFonts w:ascii="Arial" w:hAnsi="Arial" w:cs="Arial"/>
          <w:sz w:val="18"/>
          <w:szCs w:val="18"/>
        </w:rPr>
        <w:t>Každý daňový doklad musí obsahovat všechny náležitosti daňového dokladu stanovené v § 29 zákona č.</w:t>
      </w:r>
      <w:r w:rsidR="005B25E5">
        <w:rPr>
          <w:rFonts w:ascii="Arial" w:hAnsi="Arial" w:cs="Arial"/>
          <w:sz w:val="18"/>
          <w:szCs w:val="18"/>
        </w:rPr>
        <w:t> </w:t>
      </w:r>
      <w:r w:rsidRPr="008B4C35">
        <w:rPr>
          <w:rFonts w:ascii="Arial" w:hAnsi="Arial" w:cs="Arial"/>
          <w:sz w:val="18"/>
          <w:szCs w:val="18"/>
        </w:rPr>
        <w:t>235/2004</w:t>
      </w:r>
      <w:r w:rsidR="005B25E5">
        <w:rPr>
          <w:rFonts w:ascii="Arial" w:hAnsi="Arial" w:cs="Arial"/>
          <w:sz w:val="18"/>
          <w:szCs w:val="18"/>
        </w:rPr>
        <w:t> </w:t>
      </w:r>
      <w:r w:rsidRPr="008B4C35">
        <w:rPr>
          <w:rFonts w:ascii="Arial" w:hAnsi="Arial" w:cs="Arial"/>
          <w:sz w:val="18"/>
          <w:szCs w:val="18"/>
        </w:rPr>
        <w:t>Sb., zákon o dani z přidané hodnoty v platném znění.</w:t>
      </w:r>
    </w:p>
    <w:p w14:paraId="62153FBC" w14:textId="643B0B73" w:rsidR="008B4C35" w:rsidRPr="000C66EE" w:rsidRDefault="008B4C35" w:rsidP="00AE6444">
      <w:pPr>
        <w:pStyle w:val="Zkladntext"/>
        <w:numPr>
          <w:ilvl w:val="0"/>
          <w:numId w:val="5"/>
        </w:numPr>
        <w:spacing w:before="0" w:after="120"/>
        <w:ind w:left="357" w:hanging="357"/>
        <w:jc w:val="both"/>
        <w:outlineLvl w:val="9"/>
        <w:rPr>
          <w:rFonts w:ascii="Arial" w:hAnsi="Arial" w:cs="Arial"/>
          <w:b w:val="0"/>
          <w:sz w:val="18"/>
          <w:szCs w:val="18"/>
        </w:rPr>
      </w:pPr>
      <w:r w:rsidRPr="000C66EE">
        <w:rPr>
          <w:rFonts w:ascii="Arial" w:hAnsi="Arial" w:cs="Arial"/>
          <w:b w:val="0"/>
          <w:sz w:val="18"/>
          <w:szCs w:val="18"/>
        </w:rPr>
        <w:t>V případě, že daňový doklad nebude obsahovat náležitosti výše uvedené nebo k němu nebudou přiloženy všechny přílohy touto smlouvou požadované, je objednatel oprávněn vrátit jej zhotoviteli a požadovat vystavení nového řádného daňového dokladu. Počínaje dnem doručení opraveného daňového dokladu objednateli začne plynout nová lhůta splatnosti.</w:t>
      </w:r>
    </w:p>
    <w:p w14:paraId="4B6EB619" w14:textId="77777777" w:rsidR="002F246A" w:rsidRDefault="002A7C2F" w:rsidP="00AE6444">
      <w:pPr>
        <w:numPr>
          <w:ilvl w:val="0"/>
          <w:numId w:val="5"/>
        </w:numPr>
        <w:ind w:left="357"/>
        <w:rPr>
          <w:rFonts w:ascii="Arial" w:hAnsi="Arial" w:cs="Arial"/>
          <w:sz w:val="18"/>
          <w:szCs w:val="18"/>
        </w:rPr>
      </w:pPr>
      <w:r w:rsidRPr="002D5E86">
        <w:rPr>
          <w:rFonts w:ascii="Arial" w:hAnsi="Arial" w:cs="Arial"/>
          <w:sz w:val="18"/>
          <w:szCs w:val="18"/>
        </w:rPr>
        <w:t xml:space="preserve">Cena za dílo bude uhrazena takto: </w:t>
      </w:r>
    </w:p>
    <w:p w14:paraId="6A029F37" w14:textId="5C035057" w:rsidR="002D5E86" w:rsidRDefault="002D5E86" w:rsidP="00AE6444">
      <w:pPr>
        <w:numPr>
          <w:ilvl w:val="1"/>
          <w:numId w:val="26"/>
        </w:numPr>
        <w:spacing w:after="60"/>
        <w:rPr>
          <w:rFonts w:ascii="Arial" w:hAnsi="Arial" w:cs="Arial"/>
          <w:sz w:val="18"/>
          <w:szCs w:val="18"/>
        </w:rPr>
      </w:pPr>
      <w:r w:rsidRPr="002D5E86">
        <w:rPr>
          <w:rFonts w:ascii="Arial" w:hAnsi="Arial" w:cs="Arial"/>
          <w:sz w:val="18"/>
          <w:szCs w:val="18"/>
        </w:rPr>
        <w:t xml:space="preserve">po </w:t>
      </w:r>
      <w:r w:rsidR="005B25E5">
        <w:rPr>
          <w:rFonts w:ascii="Arial" w:hAnsi="Arial" w:cs="Arial"/>
          <w:sz w:val="18"/>
          <w:szCs w:val="18"/>
        </w:rPr>
        <w:t xml:space="preserve">předání výškopisného a polohopisného zaměření </w:t>
      </w:r>
      <w:r w:rsidR="00716529">
        <w:rPr>
          <w:rFonts w:ascii="Arial" w:hAnsi="Arial" w:cs="Arial"/>
          <w:sz w:val="18"/>
          <w:szCs w:val="18"/>
        </w:rPr>
        <w:t xml:space="preserve">zhotovitelem </w:t>
      </w:r>
      <w:r w:rsidR="005B25E5">
        <w:rPr>
          <w:rFonts w:ascii="Arial" w:hAnsi="Arial" w:cs="Arial"/>
          <w:sz w:val="18"/>
          <w:szCs w:val="18"/>
        </w:rPr>
        <w:t>v elektronické podobě (ve formátu PDF i</w:t>
      </w:r>
      <w:r w:rsidR="00716529">
        <w:rPr>
          <w:rFonts w:ascii="Arial" w:hAnsi="Arial" w:cs="Arial"/>
          <w:sz w:val="18"/>
          <w:szCs w:val="18"/>
        </w:rPr>
        <w:t> </w:t>
      </w:r>
      <w:r w:rsidR="005B25E5">
        <w:rPr>
          <w:rFonts w:ascii="Arial" w:hAnsi="Arial" w:cs="Arial"/>
          <w:sz w:val="18"/>
          <w:szCs w:val="18"/>
        </w:rPr>
        <w:t xml:space="preserve">DWG) bude </w:t>
      </w:r>
      <w:r w:rsidRPr="002D5E86">
        <w:rPr>
          <w:rFonts w:ascii="Arial" w:hAnsi="Arial" w:cs="Arial"/>
          <w:sz w:val="18"/>
          <w:szCs w:val="18"/>
        </w:rPr>
        <w:t xml:space="preserve">uhrazena cena </w:t>
      </w:r>
      <w:r w:rsidR="00EC62EA">
        <w:rPr>
          <w:rFonts w:ascii="Arial" w:hAnsi="Arial" w:cs="Arial"/>
          <w:sz w:val="18"/>
          <w:szCs w:val="18"/>
        </w:rPr>
        <w:t xml:space="preserve">dílčí části </w:t>
      </w:r>
      <w:r w:rsidRPr="002D5E86">
        <w:rPr>
          <w:rFonts w:ascii="Arial" w:hAnsi="Arial" w:cs="Arial"/>
          <w:sz w:val="18"/>
          <w:szCs w:val="18"/>
        </w:rPr>
        <w:t>dle čl. VII</w:t>
      </w:r>
      <w:r w:rsidR="00016B42">
        <w:rPr>
          <w:rFonts w:ascii="Arial" w:hAnsi="Arial" w:cs="Arial"/>
          <w:sz w:val="18"/>
          <w:szCs w:val="18"/>
        </w:rPr>
        <w:t>.</w:t>
      </w:r>
      <w:r w:rsidRPr="002D5E86">
        <w:rPr>
          <w:rFonts w:ascii="Arial" w:hAnsi="Arial" w:cs="Arial"/>
          <w:sz w:val="18"/>
          <w:szCs w:val="18"/>
        </w:rPr>
        <w:t xml:space="preserve"> odst. </w:t>
      </w:r>
      <w:r w:rsidR="00EC62EA">
        <w:rPr>
          <w:rFonts w:ascii="Arial" w:hAnsi="Arial" w:cs="Arial"/>
          <w:sz w:val="18"/>
          <w:szCs w:val="18"/>
        </w:rPr>
        <w:t>1.</w:t>
      </w:r>
      <w:r w:rsidRPr="002D5E86">
        <w:rPr>
          <w:rFonts w:ascii="Arial" w:hAnsi="Arial" w:cs="Arial"/>
          <w:sz w:val="18"/>
          <w:szCs w:val="18"/>
        </w:rPr>
        <w:t>1</w:t>
      </w:r>
      <w:r w:rsidR="00716529">
        <w:rPr>
          <w:rFonts w:ascii="Arial" w:hAnsi="Arial" w:cs="Arial"/>
          <w:sz w:val="18"/>
          <w:szCs w:val="18"/>
        </w:rPr>
        <w:t xml:space="preserve"> této smlouvy.</w:t>
      </w:r>
    </w:p>
    <w:p w14:paraId="2129C395" w14:textId="2C5FA866" w:rsidR="00716529" w:rsidRDefault="00716529" w:rsidP="00AE6444">
      <w:pPr>
        <w:numPr>
          <w:ilvl w:val="1"/>
          <w:numId w:val="26"/>
        </w:numPr>
        <w:spacing w:after="60"/>
        <w:rPr>
          <w:rFonts w:ascii="Arial" w:hAnsi="Arial" w:cs="Arial"/>
          <w:sz w:val="18"/>
          <w:szCs w:val="18"/>
        </w:rPr>
      </w:pPr>
      <w:r w:rsidRPr="002D5E86">
        <w:rPr>
          <w:rFonts w:ascii="Arial" w:hAnsi="Arial" w:cs="Arial"/>
          <w:sz w:val="18"/>
          <w:szCs w:val="18"/>
        </w:rPr>
        <w:t xml:space="preserve">po </w:t>
      </w:r>
      <w:r>
        <w:rPr>
          <w:rFonts w:ascii="Arial" w:hAnsi="Arial" w:cs="Arial"/>
          <w:sz w:val="18"/>
          <w:szCs w:val="18"/>
        </w:rPr>
        <w:t xml:space="preserve">předání Zprávy o průzkumu vozovky zhotovitelem v elektronické podobě (ve formátu PDF) bude </w:t>
      </w:r>
      <w:r w:rsidRPr="002D5E86">
        <w:rPr>
          <w:rFonts w:ascii="Arial" w:hAnsi="Arial" w:cs="Arial"/>
          <w:sz w:val="18"/>
          <w:szCs w:val="18"/>
        </w:rPr>
        <w:t xml:space="preserve">uhrazena cena </w:t>
      </w:r>
      <w:r>
        <w:rPr>
          <w:rFonts w:ascii="Arial" w:hAnsi="Arial" w:cs="Arial"/>
          <w:sz w:val="18"/>
          <w:szCs w:val="18"/>
        </w:rPr>
        <w:t xml:space="preserve">dílčí části </w:t>
      </w:r>
      <w:r w:rsidRPr="002D5E86">
        <w:rPr>
          <w:rFonts w:ascii="Arial" w:hAnsi="Arial" w:cs="Arial"/>
          <w:sz w:val="18"/>
          <w:szCs w:val="18"/>
        </w:rPr>
        <w:t>dle čl. VII</w:t>
      </w:r>
      <w:r>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1.2</w:t>
      </w:r>
      <w:r w:rsidRPr="002D5E86">
        <w:rPr>
          <w:rFonts w:ascii="Arial" w:hAnsi="Arial" w:cs="Arial"/>
          <w:sz w:val="18"/>
          <w:szCs w:val="18"/>
        </w:rPr>
        <w:t xml:space="preserve"> této smlouvy</w:t>
      </w:r>
      <w:r>
        <w:rPr>
          <w:rFonts w:ascii="Arial" w:hAnsi="Arial" w:cs="Arial"/>
          <w:sz w:val="18"/>
          <w:szCs w:val="18"/>
        </w:rPr>
        <w:t>.</w:t>
      </w:r>
    </w:p>
    <w:p w14:paraId="58DE5BA7" w14:textId="2FBD8D81"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předání projektové dokumentace </w:t>
      </w:r>
      <w:r w:rsidRPr="003F506A">
        <w:rPr>
          <w:rFonts w:ascii="Arial" w:hAnsi="Arial" w:cs="Arial"/>
          <w:sz w:val="18"/>
          <w:szCs w:val="18"/>
        </w:rPr>
        <w:t>pro společné povolení stavby (DS</w:t>
      </w:r>
      <w:r>
        <w:rPr>
          <w:rFonts w:ascii="Arial" w:hAnsi="Arial" w:cs="Arial"/>
          <w:sz w:val="18"/>
          <w:szCs w:val="18"/>
        </w:rPr>
        <w:t>pPS</w:t>
      </w:r>
      <w:r w:rsidRPr="003F506A">
        <w:rPr>
          <w:rFonts w:ascii="Arial" w:hAnsi="Arial" w:cs="Arial"/>
          <w:sz w:val="18"/>
          <w:szCs w:val="18"/>
        </w:rPr>
        <w:t>)</w:t>
      </w:r>
      <w:r>
        <w:rPr>
          <w:rFonts w:ascii="Arial" w:hAnsi="Arial" w:cs="Arial"/>
          <w:sz w:val="18"/>
          <w:szCs w:val="18"/>
        </w:rPr>
        <w:t xml:space="preserve"> zhotovitelem dle čl. III. odst. 2.1.</w:t>
      </w:r>
      <w:r w:rsidR="00716529">
        <w:rPr>
          <w:rFonts w:ascii="Arial" w:hAnsi="Arial" w:cs="Arial"/>
          <w:sz w:val="18"/>
          <w:szCs w:val="18"/>
        </w:rPr>
        <w:t>1</w:t>
      </w:r>
      <w:r>
        <w:rPr>
          <w:rFonts w:ascii="Arial" w:hAnsi="Arial" w:cs="Arial"/>
          <w:sz w:val="18"/>
          <w:szCs w:val="18"/>
        </w:rPr>
        <w:t xml:space="preserve"> bude uhrazeno </w:t>
      </w:r>
      <w:r w:rsidRPr="00576C27">
        <w:rPr>
          <w:rFonts w:ascii="Arial" w:hAnsi="Arial" w:cs="Arial"/>
          <w:b/>
          <w:sz w:val="18"/>
          <w:szCs w:val="18"/>
        </w:rPr>
        <w:t>80 % ceny</w:t>
      </w:r>
      <w:r>
        <w:rPr>
          <w:rFonts w:ascii="Arial" w:hAnsi="Arial" w:cs="Arial"/>
          <w:sz w:val="18"/>
          <w:szCs w:val="18"/>
        </w:rPr>
        <w:t xml:space="preserve"> dílčí části </w:t>
      </w:r>
      <w:r w:rsidRPr="002D5E86">
        <w:rPr>
          <w:rFonts w:ascii="Arial" w:hAnsi="Arial" w:cs="Arial"/>
          <w:sz w:val="18"/>
          <w:szCs w:val="18"/>
        </w:rPr>
        <w:t>dle čl. VII</w:t>
      </w:r>
      <w:r w:rsidR="00016B42">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w:t>
      </w:r>
      <w:r w:rsidR="00716529">
        <w:rPr>
          <w:rFonts w:ascii="Arial" w:hAnsi="Arial" w:cs="Arial"/>
          <w:sz w:val="18"/>
          <w:szCs w:val="18"/>
        </w:rPr>
        <w:t>3</w:t>
      </w:r>
      <w:r w:rsidRPr="002D5E86">
        <w:rPr>
          <w:rFonts w:ascii="Arial" w:hAnsi="Arial" w:cs="Arial"/>
          <w:sz w:val="18"/>
          <w:szCs w:val="18"/>
        </w:rPr>
        <w:t xml:space="preserve"> této smlouvy</w:t>
      </w:r>
      <w:r w:rsidR="00D56EDB">
        <w:rPr>
          <w:rFonts w:ascii="Arial" w:hAnsi="Arial" w:cs="Arial"/>
          <w:sz w:val="18"/>
          <w:szCs w:val="18"/>
        </w:rPr>
        <w:t>,</w:t>
      </w:r>
    </w:p>
    <w:p w14:paraId="40EC3DF0" w14:textId="59CD7643" w:rsidR="00EC62EA" w:rsidRDefault="00EC62EA" w:rsidP="00AE6444">
      <w:pPr>
        <w:numPr>
          <w:ilvl w:val="1"/>
          <w:numId w:val="26"/>
        </w:numPr>
        <w:spacing w:after="60"/>
        <w:rPr>
          <w:rFonts w:ascii="Arial" w:hAnsi="Arial" w:cs="Arial"/>
          <w:sz w:val="18"/>
          <w:szCs w:val="18"/>
        </w:rPr>
      </w:pPr>
      <w:r>
        <w:rPr>
          <w:rFonts w:ascii="Arial" w:hAnsi="Arial" w:cs="Arial"/>
          <w:sz w:val="18"/>
          <w:szCs w:val="18"/>
        </w:rPr>
        <w:t xml:space="preserve">po </w:t>
      </w:r>
      <w:r w:rsidR="00C108A3">
        <w:rPr>
          <w:rFonts w:ascii="Arial" w:hAnsi="Arial" w:cs="Arial"/>
          <w:sz w:val="18"/>
          <w:szCs w:val="18"/>
        </w:rPr>
        <w:t xml:space="preserve">předání </w:t>
      </w:r>
      <w:r>
        <w:rPr>
          <w:rFonts w:ascii="Arial" w:hAnsi="Arial" w:cs="Arial"/>
          <w:sz w:val="18"/>
          <w:szCs w:val="18"/>
        </w:rPr>
        <w:t xml:space="preserve">pravomocného společného povolení stavby </w:t>
      </w:r>
      <w:r w:rsidR="00C108A3">
        <w:rPr>
          <w:rFonts w:ascii="Arial" w:hAnsi="Arial" w:cs="Arial"/>
          <w:sz w:val="18"/>
          <w:szCs w:val="18"/>
        </w:rPr>
        <w:t xml:space="preserve">zhotovitelem bude uhrazeno </w:t>
      </w:r>
      <w:r w:rsidR="00C108A3" w:rsidRPr="00576C27">
        <w:rPr>
          <w:rFonts w:ascii="Arial" w:hAnsi="Arial" w:cs="Arial"/>
          <w:b/>
          <w:sz w:val="18"/>
          <w:szCs w:val="18"/>
        </w:rPr>
        <w:t>20 % ceny</w:t>
      </w:r>
      <w:r w:rsidR="00C108A3">
        <w:rPr>
          <w:rFonts w:ascii="Arial" w:hAnsi="Arial" w:cs="Arial"/>
          <w:sz w:val="18"/>
          <w:szCs w:val="18"/>
        </w:rPr>
        <w:t xml:space="preserve"> dílčí části </w:t>
      </w:r>
      <w:r w:rsidR="00C108A3" w:rsidRPr="002D5E86">
        <w:rPr>
          <w:rFonts w:ascii="Arial" w:hAnsi="Arial" w:cs="Arial"/>
          <w:sz w:val="18"/>
          <w:szCs w:val="18"/>
        </w:rPr>
        <w:t>dle čl. VII</w:t>
      </w:r>
      <w:r w:rsidR="00016B42">
        <w:rPr>
          <w:rFonts w:ascii="Arial" w:hAnsi="Arial" w:cs="Arial"/>
          <w:sz w:val="18"/>
          <w:szCs w:val="18"/>
        </w:rPr>
        <w:t>.</w:t>
      </w:r>
      <w:r w:rsidR="00C108A3" w:rsidRPr="002D5E86">
        <w:rPr>
          <w:rFonts w:ascii="Arial" w:hAnsi="Arial" w:cs="Arial"/>
          <w:sz w:val="18"/>
          <w:szCs w:val="18"/>
        </w:rPr>
        <w:t xml:space="preserve"> odst. </w:t>
      </w:r>
      <w:r w:rsidR="00C108A3">
        <w:rPr>
          <w:rFonts w:ascii="Arial" w:hAnsi="Arial" w:cs="Arial"/>
          <w:sz w:val="18"/>
          <w:szCs w:val="18"/>
        </w:rPr>
        <w:t>1.</w:t>
      </w:r>
      <w:r w:rsidR="00716529">
        <w:rPr>
          <w:rFonts w:ascii="Arial" w:hAnsi="Arial" w:cs="Arial"/>
          <w:sz w:val="18"/>
          <w:szCs w:val="18"/>
        </w:rPr>
        <w:t>3</w:t>
      </w:r>
      <w:r w:rsidR="00C108A3" w:rsidRPr="002D5E86">
        <w:rPr>
          <w:rFonts w:ascii="Arial" w:hAnsi="Arial" w:cs="Arial"/>
          <w:sz w:val="18"/>
          <w:szCs w:val="18"/>
        </w:rPr>
        <w:t xml:space="preserve"> této smlouvy</w:t>
      </w:r>
    </w:p>
    <w:p w14:paraId="535D763C" w14:textId="106712F2" w:rsidR="00C108A3" w:rsidRPr="002D5E86" w:rsidRDefault="00C108A3" w:rsidP="00AE6444">
      <w:pPr>
        <w:numPr>
          <w:ilvl w:val="1"/>
          <w:numId w:val="26"/>
        </w:numPr>
        <w:spacing w:after="60"/>
        <w:rPr>
          <w:rFonts w:ascii="Arial" w:hAnsi="Arial" w:cs="Arial"/>
          <w:sz w:val="18"/>
          <w:szCs w:val="18"/>
        </w:rPr>
      </w:pPr>
      <w:r>
        <w:rPr>
          <w:rFonts w:ascii="Arial" w:hAnsi="Arial" w:cs="Arial"/>
          <w:sz w:val="18"/>
          <w:szCs w:val="18"/>
        </w:rPr>
        <w:t xml:space="preserve">po předání projektové dokumentace </w:t>
      </w:r>
      <w:r w:rsidRPr="003F506A">
        <w:rPr>
          <w:rFonts w:ascii="Arial" w:hAnsi="Arial" w:cs="Arial"/>
          <w:sz w:val="18"/>
          <w:szCs w:val="18"/>
        </w:rPr>
        <w:t xml:space="preserve">pro </w:t>
      </w:r>
      <w:r>
        <w:rPr>
          <w:rFonts w:ascii="Arial" w:hAnsi="Arial" w:cs="Arial"/>
          <w:sz w:val="18"/>
          <w:szCs w:val="18"/>
        </w:rPr>
        <w:t xml:space="preserve">provádění stavby </w:t>
      </w:r>
      <w:r w:rsidRPr="003F506A">
        <w:rPr>
          <w:rFonts w:ascii="Arial" w:hAnsi="Arial" w:cs="Arial"/>
          <w:sz w:val="18"/>
          <w:szCs w:val="18"/>
        </w:rPr>
        <w:t>(D</w:t>
      </w:r>
      <w:r>
        <w:rPr>
          <w:rFonts w:ascii="Arial" w:hAnsi="Arial" w:cs="Arial"/>
          <w:sz w:val="18"/>
          <w:szCs w:val="18"/>
        </w:rPr>
        <w:t>P</w:t>
      </w:r>
      <w:r w:rsidRPr="003F506A">
        <w:rPr>
          <w:rFonts w:ascii="Arial" w:hAnsi="Arial" w:cs="Arial"/>
          <w:sz w:val="18"/>
          <w:szCs w:val="18"/>
        </w:rPr>
        <w:t>S)</w:t>
      </w:r>
      <w:r>
        <w:rPr>
          <w:rFonts w:ascii="Arial" w:hAnsi="Arial" w:cs="Arial"/>
          <w:sz w:val="18"/>
          <w:szCs w:val="18"/>
        </w:rPr>
        <w:t xml:space="preserve"> zhotovitelem dle čl. III. odst. 2.1.</w:t>
      </w:r>
      <w:r w:rsidR="00716529">
        <w:rPr>
          <w:rFonts w:ascii="Arial" w:hAnsi="Arial" w:cs="Arial"/>
          <w:sz w:val="18"/>
          <w:szCs w:val="18"/>
        </w:rPr>
        <w:t>2</w:t>
      </w:r>
      <w:r>
        <w:rPr>
          <w:rFonts w:ascii="Arial" w:hAnsi="Arial" w:cs="Arial"/>
          <w:sz w:val="18"/>
          <w:szCs w:val="18"/>
        </w:rPr>
        <w:t xml:space="preserve"> bude uhrazena cena dílčí části </w:t>
      </w:r>
      <w:r w:rsidRPr="002D5E86">
        <w:rPr>
          <w:rFonts w:ascii="Arial" w:hAnsi="Arial" w:cs="Arial"/>
          <w:sz w:val="18"/>
          <w:szCs w:val="18"/>
        </w:rPr>
        <w:t>dle čl. VII</w:t>
      </w:r>
      <w:r w:rsidR="00C63FCC">
        <w:rPr>
          <w:rFonts w:ascii="Arial" w:hAnsi="Arial" w:cs="Arial"/>
          <w:sz w:val="18"/>
          <w:szCs w:val="18"/>
        </w:rPr>
        <w:t>.</w:t>
      </w:r>
      <w:r w:rsidRPr="002D5E86">
        <w:rPr>
          <w:rFonts w:ascii="Arial" w:hAnsi="Arial" w:cs="Arial"/>
          <w:sz w:val="18"/>
          <w:szCs w:val="18"/>
        </w:rPr>
        <w:t xml:space="preserve"> odst. </w:t>
      </w:r>
      <w:r>
        <w:rPr>
          <w:rFonts w:ascii="Arial" w:hAnsi="Arial" w:cs="Arial"/>
          <w:sz w:val="18"/>
          <w:szCs w:val="18"/>
        </w:rPr>
        <w:t>1.</w:t>
      </w:r>
      <w:r w:rsidR="00716529">
        <w:rPr>
          <w:rFonts w:ascii="Arial" w:hAnsi="Arial" w:cs="Arial"/>
          <w:sz w:val="18"/>
          <w:szCs w:val="18"/>
        </w:rPr>
        <w:t>4</w:t>
      </w:r>
      <w:r w:rsidRPr="002D5E86">
        <w:rPr>
          <w:rFonts w:ascii="Arial" w:hAnsi="Arial" w:cs="Arial"/>
          <w:sz w:val="18"/>
          <w:szCs w:val="18"/>
        </w:rPr>
        <w:t xml:space="preserve"> této smlouvy</w:t>
      </w:r>
    </w:p>
    <w:p w14:paraId="4DE9BF38" w14:textId="77777777" w:rsidR="002B35FC" w:rsidRPr="00D806AF" w:rsidRDefault="002B35FC" w:rsidP="0025217D">
      <w:pPr>
        <w:ind w:left="358" w:right="48" w:firstLine="0"/>
        <w:rPr>
          <w:rFonts w:ascii="Arial" w:hAnsi="Arial" w:cs="Arial"/>
          <w:sz w:val="18"/>
          <w:szCs w:val="18"/>
        </w:rPr>
      </w:pPr>
    </w:p>
    <w:p w14:paraId="1B59AD06" w14:textId="77777777" w:rsidR="00EB5F31" w:rsidRPr="00D806AF" w:rsidRDefault="002A7C2F" w:rsidP="0025217D">
      <w:pPr>
        <w:spacing w:after="0" w:line="262" w:lineRule="auto"/>
        <w:ind w:left="133" w:right="186" w:hanging="10"/>
        <w:jc w:val="center"/>
        <w:rPr>
          <w:rFonts w:ascii="Arial" w:hAnsi="Arial" w:cs="Arial"/>
          <w:sz w:val="20"/>
          <w:szCs w:val="20"/>
        </w:rPr>
      </w:pPr>
      <w:r w:rsidRPr="00D806AF">
        <w:rPr>
          <w:rFonts w:ascii="Arial" w:hAnsi="Arial" w:cs="Arial"/>
          <w:b/>
          <w:sz w:val="20"/>
          <w:szCs w:val="20"/>
        </w:rPr>
        <w:t xml:space="preserve">IX. </w:t>
      </w:r>
    </w:p>
    <w:p w14:paraId="5A4F8550" w14:textId="77777777" w:rsidR="00EB5F31" w:rsidRPr="00D806AF" w:rsidRDefault="002A7C2F" w:rsidP="0025217D">
      <w:pPr>
        <w:spacing w:after="105" w:line="262" w:lineRule="auto"/>
        <w:ind w:left="133" w:right="183" w:hanging="10"/>
        <w:jc w:val="center"/>
        <w:rPr>
          <w:rFonts w:ascii="Arial" w:hAnsi="Arial" w:cs="Arial"/>
          <w:sz w:val="20"/>
          <w:szCs w:val="20"/>
        </w:rPr>
      </w:pPr>
      <w:r w:rsidRPr="00D806AF">
        <w:rPr>
          <w:rFonts w:ascii="Arial" w:hAnsi="Arial" w:cs="Arial"/>
          <w:b/>
          <w:sz w:val="20"/>
          <w:szCs w:val="20"/>
        </w:rPr>
        <w:t xml:space="preserve">Povinnost nahradit škodu </w:t>
      </w:r>
    </w:p>
    <w:p w14:paraId="37BA2880"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Povinnost nahradit škodu se řídí příslušnými ustanoveními občanského zákoníku, nestanoví-li smlouva jinak. </w:t>
      </w:r>
    </w:p>
    <w:p w14:paraId="7BB0998D"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odpovídá za škodu, která objednateli vznikne v důsledku vadně provedeného díla, a to v plném rozsahu. </w:t>
      </w:r>
    </w:p>
    <w:p w14:paraId="40FFBB5F" w14:textId="77777777" w:rsidR="00EB5F31" w:rsidRPr="00D806AF" w:rsidRDefault="002A7C2F" w:rsidP="00AE6444">
      <w:pPr>
        <w:numPr>
          <w:ilvl w:val="0"/>
          <w:numId w:val="6"/>
        </w:numPr>
        <w:spacing w:after="60"/>
        <w:ind w:left="357" w:hanging="357"/>
        <w:rPr>
          <w:rFonts w:ascii="Arial" w:hAnsi="Arial" w:cs="Arial"/>
          <w:sz w:val="18"/>
          <w:szCs w:val="18"/>
        </w:rPr>
      </w:pPr>
      <w:r w:rsidRPr="00D806AF">
        <w:rPr>
          <w:rFonts w:ascii="Arial" w:hAnsi="Arial" w:cs="Arial"/>
          <w:sz w:val="18"/>
          <w:szCs w:val="18"/>
        </w:rPr>
        <w:t xml:space="preserve">Zhotovitel je povinen učinit veškerá opatření potřebná k odvrácení škody nebo k jejímu zmírnění. </w:t>
      </w:r>
    </w:p>
    <w:p w14:paraId="2DC3FCCF" w14:textId="77777777" w:rsidR="0025217D" w:rsidRPr="00D806AF" w:rsidRDefault="0025217D" w:rsidP="00D806AF">
      <w:pPr>
        <w:rPr>
          <w:rFonts w:ascii="Arial" w:hAnsi="Arial" w:cs="Arial"/>
          <w:sz w:val="18"/>
          <w:szCs w:val="18"/>
        </w:rPr>
      </w:pPr>
    </w:p>
    <w:p w14:paraId="217B0B01" w14:textId="77777777" w:rsidR="00EB5F31" w:rsidRPr="00D806AF" w:rsidRDefault="002A7C2F" w:rsidP="00A6120B">
      <w:pPr>
        <w:spacing w:after="0" w:line="262" w:lineRule="auto"/>
        <w:ind w:left="133" w:right="181" w:hanging="10"/>
        <w:jc w:val="center"/>
        <w:rPr>
          <w:rFonts w:ascii="Arial" w:hAnsi="Arial" w:cs="Arial"/>
          <w:sz w:val="20"/>
          <w:szCs w:val="20"/>
        </w:rPr>
      </w:pPr>
      <w:r w:rsidRPr="00D806AF">
        <w:rPr>
          <w:rFonts w:ascii="Arial" w:hAnsi="Arial" w:cs="Arial"/>
          <w:b/>
          <w:sz w:val="20"/>
          <w:szCs w:val="20"/>
        </w:rPr>
        <w:t xml:space="preserve">X. </w:t>
      </w:r>
    </w:p>
    <w:p w14:paraId="0861EF3F" w14:textId="77777777" w:rsidR="00EB5F31" w:rsidRPr="00D806AF" w:rsidRDefault="002A7C2F" w:rsidP="00A6120B">
      <w:pPr>
        <w:spacing w:after="124" w:line="262" w:lineRule="auto"/>
        <w:ind w:left="133" w:right="184" w:hanging="10"/>
        <w:jc w:val="center"/>
        <w:rPr>
          <w:rFonts w:ascii="Arial" w:hAnsi="Arial" w:cs="Arial"/>
          <w:sz w:val="20"/>
          <w:szCs w:val="20"/>
        </w:rPr>
      </w:pPr>
      <w:r w:rsidRPr="00D806AF">
        <w:rPr>
          <w:rFonts w:ascii="Arial" w:hAnsi="Arial" w:cs="Arial"/>
          <w:b/>
          <w:sz w:val="20"/>
          <w:szCs w:val="20"/>
        </w:rPr>
        <w:t xml:space="preserve">Práva z vadného plnění </w:t>
      </w:r>
    </w:p>
    <w:p w14:paraId="3023FB1C" w14:textId="105F764A" w:rsidR="00EB5F31" w:rsidRPr="00F10E09" w:rsidRDefault="00CC3C44"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w:t>
      </w:r>
      <w:r w:rsidR="00256937">
        <w:rPr>
          <w:rFonts w:ascii="Arial" w:hAnsi="Arial" w:cs="Arial"/>
          <w:sz w:val="18"/>
          <w:szCs w:val="18"/>
        </w:rPr>
        <w:t xml:space="preserve">III. odst. 2.1.1 </w:t>
      </w:r>
      <w:r>
        <w:rPr>
          <w:rFonts w:ascii="Arial" w:hAnsi="Arial" w:cs="Arial"/>
          <w:sz w:val="18"/>
          <w:szCs w:val="18"/>
        </w:rPr>
        <w:t xml:space="preserve">a odst. </w:t>
      </w:r>
      <w:r w:rsidR="00256937">
        <w:rPr>
          <w:rFonts w:ascii="Arial" w:hAnsi="Arial" w:cs="Arial"/>
          <w:sz w:val="18"/>
          <w:szCs w:val="18"/>
        </w:rPr>
        <w:t>2.1.2</w:t>
      </w:r>
      <w:r>
        <w:rPr>
          <w:rFonts w:ascii="Arial" w:hAnsi="Arial" w:cs="Arial"/>
          <w:sz w:val="18"/>
          <w:szCs w:val="18"/>
        </w:rPr>
        <w:t xml:space="preserve"> </w:t>
      </w:r>
      <w:r w:rsidRPr="00F10E09">
        <w:rPr>
          <w:rFonts w:ascii="Arial" w:hAnsi="Arial" w:cs="Arial"/>
          <w:sz w:val="18"/>
          <w:szCs w:val="18"/>
        </w:rPr>
        <w:t>této smlouvy</w:t>
      </w:r>
      <w:r>
        <w:rPr>
          <w:rFonts w:ascii="Arial" w:hAnsi="Arial" w:cs="Arial"/>
          <w:sz w:val="18"/>
          <w:szCs w:val="18"/>
        </w:rPr>
        <w:t>.</w:t>
      </w:r>
    </w:p>
    <w:p w14:paraId="6F6535FD"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neprokáže-li zhotovitel opak. </w:t>
      </w:r>
    </w:p>
    <w:p w14:paraId="18D51C6E" w14:textId="77777777"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 xml:space="preserve">Vyskytne-li se na provedeném díle vada, objednatel písemně oznámí zhotoviteli její výskyt, vadu popíše a uvede, jak se projevuje. Jakmile objednatel odeslal toto písemné oznámení, má se za to, že požaduje bezplatné odstranění vady, neuvede-li v oznámení jinak. </w:t>
      </w:r>
    </w:p>
    <w:p w14:paraId="42B062A1" w14:textId="596AA780" w:rsidR="00EB5F31" w:rsidRPr="00F10E09"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Zhotovitel je povinen odstranit vadu díla nejpozději do 10 dnů od jejího oznámení objednatelem, pokud se smluvní strany v konkrétním případě nedohodnou písemně jinak. Takovou dohodu je za objednatele oprávněna uzavřít kterákoli osoba uvedená v čl. I</w:t>
      </w:r>
      <w:r w:rsidR="0095455F">
        <w:rPr>
          <w:rFonts w:ascii="Arial" w:hAnsi="Arial" w:cs="Arial"/>
          <w:sz w:val="18"/>
          <w:szCs w:val="18"/>
        </w:rPr>
        <w:t>.</w:t>
      </w:r>
      <w:r w:rsidRPr="00F10E09">
        <w:rPr>
          <w:rFonts w:ascii="Arial" w:hAnsi="Arial" w:cs="Arial"/>
          <w:sz w:val="18"/>
          <w:szCs w:val="18"/>
        </w:rPr>
        <w:t xml:space="preserve"> odst. 1</w:t>
      </w:r>
      <w:r w:rsidR="0095455F">
        <w:rPr>
          <w:rFonts w:ascii="Arial" w:hAnsi="Arial" w:cs="Arial"/>
          <w:sz w:val="18"/>
          <w:szCs w:val="18"/>
        </w:rPr>
        <w:t>.</w:t>
      </w:r>
      <w:r w:rsidRPr="00F10E09">
        <w:rPr>
          <w:rFonts w:ascii="Arial" w:hAnsi="Arial" w:cs="Arial"/>
          <w:sz w:val="18"/>
          <w:szCs w:val="18"/>
        </w:rPr>
        <w:t xml:space="preserve"> této smlouvy. </w:t>
      </w:r>
    </w:p>
    <w:p w14:paraId="03C49CF3" w14:textId="26A0E84C" w:rsidR="00EB5F31" w:rsidRDefault="002A7C2F" w:rsidP="00AE6444">
      <w:pPr>
        <w:numPr>
          <w:ilvl w:val="0"/>
          <w:numId w:val="7"/>
        </w:numPr>
        <w:spacing w:after="60"/>
        <w:ind w:left="357"/>
        <w:rPr>
          <w:rFonts w:ascii="Arial" w:hAnsi="Arial" w:cs="Arial"/>
          <w:sz w:val="18"/>
          <w:szCs w:val="18"/>
        </w:rPr>
      </w:pPr>
      <w:r w:rsidRPr="00F10E09">
        <w:rPr>
          <w:rFonts w:ascii="Arial" w:hAnsi="Arial" w:cs="Arial"/>
          <w:sz w:val="18"/>
          <w:szCs w:val="18"/>
        </w:rPr>
        <w:t>Provedenou opravu vady díla zhotovitel objednateli předá písemným protokolem.</w:t>
      </w:r>
    </w:p>
    <w:p w14:paraId="0CD005A5" w14:textId="77777777" w:rsidR="00F10E09" w:rsidRDefault="00F10E09" w:rsidP="00F10E09">
      <w:pPr>
        <w:rPr>
          <w:rFonts w:ascii="Arial" w:hAnsi="Arial" w:cs="Arial"/>
          <w:sz w:val="18"/>
          <w:szCs w:val="18"/>
        </w:rPr>
      </w:pPr>
    </w:p>
    <w:p w14:paraId="28C5BD51" w14:textId="77777777" w:rsidR="00EB5F31" w:rsidRPr="00367298" w:rsidRDefault="002A7C2F" w:rsidP="00A6120B">
      <w:pPr>
        <w:spacing w:after="0" w:line="262" w:lineRule="auto"/>
        <w:ind w:left="133" w:right="186" w:hanging="10"/>
        <w:jc w:val="center"/>
        <w:rPr>
          <w:rFonts w:ascii="Arial" w:hAnsi="Arial" w:cs="Arial"/>
          <w:sz w:val="20"/>
          <w:szCs w:val="20"/>
        </w:rPr>
      </w:pPr>
      <w:r w:rsidRPr="00367298">
        <w:rPr>
          <w:rFonts w:ascii="Arial" w:hAnsi="Arial" w:cs="Arial"/>
          <w:b/>
          <w:sz w:val="20"/>
          <w:szCs w:val="20"/>
        </w:rPr>
        <w:t xml:space="preserve">XI. </w:t>
      </w:r>
    </w:p>
    <w:p w14:paraId="44FC9841" w14:textId="77777777" w:rsidR="00EB5F31" w:rsidRPr="00F10E09" w:rsidRDefault="002A7C2F" w:rsidP="00A6120B">
      <w:pPr>
        <w:spacing w:after="105" w:line="262" w:lineRule="auto"/>
        <w:ind w:left="133" w:right="180" w:hanging="10"/>
        <w:jc w:val="center"/>
        <w:rPr>
          <w:rFonts w:ascii="Arial" w:hAnsi="Arial" w:cs="Arial"/>
          <w:sz w:val="20"/>
          <w:szCs w:val="20"/>
        </w:rPr>
      </w:pPr>
      <w:r w:rsidRPr="00367298">
        <w:rPr>
          <w:rFonts w:ascii="Arial" w:hAnsi="Arial" w:cs="Arial"/>
          <w:b/>
          <w:sz w:val="20"/>
          <w:szCs w:val="20"/>
        </w:rPr>
        <w:t>Smluvní pokuty</w:t>
      </w:r>
      <w:r w:rsidRPr="00F10E09">
        <w:rPr>
          <w:rFonts w:ascii="Arial" w:hAnsi="Arial" w:cs="Arial"/>
          <w:b/>
          <w:sz w:val="20"/>
          <w:szCs w:val="20"/>
        </w:rPr>
        <w:t xml:space="preserve"> </w:t>
      </w:r>
    </w:p>
    <w:p w14:paraId="2969C890" w14:textId="6BA8CA57" w:rsidR="00EB5F31" w:rsidRPr="00F10E09" w:rsidRDefault="00B10536"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 xml:space="preserve">prodlení zhotovitele s předáním kterékoliv </w:t>
      </w:r>
      <w:r w:rsidR="002A7C2F" w:rsidRPr="00B10536">
        <w:rPr>
          <w:rFonts w:ascii="Arial" w:hAnsi="Arial" w:cs="Arial"/>
          <w:sz w:val="18"/>
          <w:szCs w:val="18"/>
          <w:u w:val="single"/>
        </w:rPr>
        <w:t>část</w:t>
      </w:r>
      <w:r w:rsidRPr="00B10536">
        <w:rPr>
          <w:rFonts w:ascii="Arial" w:hAnsi="Arial" w:cs="Arial"/>
          <w:sz w:val="18"/>
          <w:szCs w:val="18"/>
          <w:u w:val="single"/>
        </w:rPr>
        <w:t>i</w:t>
      </w:r>
      <w:r w:rsidR="002A7C2F" w:rsidRPr="00B10536">
        <w:rPr>
          <w:rFonts w:ascii="Arial" w:hAnsi="Arial" w:cs="Arial"/>
          <w:sz w:val="18"/>
          <w:szCs w:val="18"/>
          <w:u w:val="single"/>
        </w:rPr>
        <w:t xml:space="preserve"> díla </w:t>
      </w:r>
      <w:r w:rsidRPr="00B10536">
        <w:rPr>
          <w:rFonts w:ascii="Arial" w:hAnsi="Arial" w:cs="Arial"/>
          <w:sz w:val="18"/>
          <w:szCs w:val="18"/>
          <w:u w:val="single"/>
        </w:rPr>
        <w:t>v termínu</w:t>
      </w:r>
      <w:r>
        <w:rPr>
          <w:rFonts w:ascii="Arial" w:hAnsi="Arial" w:cs="Arial"/>
          <w:sz w:val="18"/>
          <w:szCs w:val="18"/>
        </w:rPr>
        <w:t xml:space="preserve"> d</w:t>
      </w:r>
      <w:r w:rsidR="002A7C2F" w:rsidRPr="00F10E09">
        <w:rPr>
          <w:rFonts w:ascii="Arial" w:hAnsi="Arial" w:cs="Arial"/>
          <w:sz w:val="18"/>
          <w:szCs w:val="18"/>
        </w:rPr>
        <w:t>le čl. IV</w:t>
      </w:r>
      <w:r>
        <w:rPr>
          <w:rFonts w:ascii="Arial" w:hAnsi="Arial" w:cs="Arial"/>
          <w:sz w:val="18"/>
          <w:szCs w:val="18"/>
        </w:rPr>
        <w:t>.</w:t>
      </w:r>
      <w:r w:rsidR="002A7C2F" w:rsidRPr="00F10E09">
        <w:rPr>
          <w:rFonts w:ascii="Arial" w:hAnsi="Arial" w:cs="Arial"/>
          <w:sz w:val="18"/>
          <w:szCs w:val="18"/>
        </w:rPr>
        <w:t xml:space="preserve"> odst. 1</w:t>
      </w:r>
      <w:r w:rsidR="0095455F">
        <w:rPr>
          <w:rFonts w:ascii="Arial" w:hAnsi="Arial" w:cs="Arial"/>
          <w:sz w:val="18"/>
          <w:szCs w:val="18"/>
        </w:rPr>
        <w:t>.</w:t>
      </w:r>
      <w:r w:rsidR="002A7C2F"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 xml:space="preserve"> </w:t>
      </w:r>
    </w:p>
    <w:p w14:paraId="5C18DABA" w14:textId="51EB89B7" w:rsidR="00576C27" w:rsidRDefault="00B10536" w:rsidP="00AE6444">
      <w:pPr>
        <w:numPr>
          <w:ilvl w:val="0"/>
          <w:numId w:val="8"/>
        </w:numPr>
        <w:spacing w:after="60"/>
        <w:ind w:left="357"/>
        <w:rPr>
          <w:rFonts w:ascii="Arial" w:hAnsi="Arial" w:cs="Arial"/>
          <w:sz w:val="18"/>
          <w:szCs w:val="18"/>
        </w:rPr>
      </w:pPr>
      <w:r w:rsidRPr="00A15CBD">
        <w:rPr>
          <w:rFonts w:ascii="Arial" w:hAnsi="Arial" w:cs="Arial"/>
          <w:sz w:val="18"/>
          <w:szCs w:val="18"/>
        </w:rPr>
        <w:lastRenderedPageBreak/>
        <w:t xml:space="preserve">V případě </w:t>
      </w:r>
      <w:r w:rsidR="00E13497" w:rsidRPr="00A15CBD">
        <w:rPr>
          <w:rFonts w:ascii="Arial" w:hAnsi="Arial" w:cs="Arial"/>
          <w:sz w:val="18"/>
          <w:szCs w:val="18"/>
          <w:u w:val="single"/>
        </w:rPr>
        <w:t>prodlení zhotovitele s odstraněním vad a / nebo nedodělků oproti termínům sjednaným v protokolu o</w:t>
      </w:r>
      <w:r w:rsidR="00256937">
        <w:rPr>
          <w:rFonts w:ascii="Arial" w:hAnsi="Arial" w:cs="Arial"/>
          <w:sz w:val="18"/>
          <w:szCs w:val="18"/>
          <w:u w:val="single"/>
        </w:rPr>
        <w:t> </w:t>
      </w:r>
      <w:r w:rsidR="00E13497" w:rsidRPr="00A15CBD">
        <w:rPr>
          <w:rFonts w:ascii="Arial" w:hAnsi="Arial" w:cs="Arial"/>
          <w:sz w:val="18"/>
          <w:szCs w:val="18"/>
          <w:u w:val="single"/>
        </w:rPr>
        <w:t>předání a převzetí díla</w:t>
      </w:r>
      <w:r w:rsidRPr="00A15CBD">
        <w:rPr>
          <w:rFonts w:ascii="Arial" w:hAnsi="Arial" w:cs="Arial"/>
          <w:sz w:val="18"/>
          <w:szCs w:val="18"/>
        </w:rPr>
        <w:t xml:space="preserve"> dle čl</w:t>
      </w:r>
      <w:r w:rsidR="00576C27">
        <w:rPr>
          <w:rFonts w:ascii="Arial" w:hAnsi="Arial" w:cs="Arial"/>
          <w:sz w:val="18"/>
          <w:szCs w:val="18"/>
        </w:rPr>
        <w:t>. V</w:t>
      </w:r>
      <w:r w:rsidRPr="00A15CBD">
        <w:rPr>
          <w:rFonts w:ascii="Arial" w:hAnsi="Arial" w:cs="Arial"/>
          <w:sz w:val="18"/>
          <w:szCs w:val="18"/>
        </w:rPr>
        <w:t>.</w:t>
      </w:r>
      <w:r w:rsidR="00576C27">
        <w:rPr>
          <w:rFonts w:ascii="Arial" w:hAnsi="Arial" w:cs="Arial"/>
          <w:sz w:val="18"/>
          <w:szCs w:val="18"/>
        </w:rPr>
        <w:t xml:space="preserve"> odst. </w:t>
      </w:r>
      <w:r w:rsidRPr="00A15CBD">
        <w:rPr>
          <w:rFonts w:ascii="Arial" w:hAnsi="Arial" w:cs="Arial"/>
          <w:sz w:val="18"/>
          <w:szCs w:val="18"/>
        </w:rPr>
        <w:t xml:space="preserve">5. této smlouvy je objednatel oprávněn požadovat po zhotoviteli smluvní pokutu ve výši </w:t>
      </w:r>
      <w:r w:rsidR="00576C27">
        <w:rPr>
          <w:rFonts w:ascii="Arial" w:hAnsi="Arial" w:cs="Arial"/>
          <w:sz w:val="18"/>
          <w:szCs w:val="18"/>
        </w:rPr>
        <w:t>1</w:t>
      </w:r>
      <w:r>
        <w:rPr>
          <w:rFonts w:ascii="Arial" w:hAnsi="Arial" w:cs="Arial"/>
          <w:sz w:val="18"/>
          <w:szCs w:val="18"/>
        </w:rPr>
        <w:t>.</w:t>
      </w:r>
      <w:r w:rsidRPr="00A15CBD">
        <w:rPr>
          <w:rFonts w:ascii="Arial" w:hAnsi="Arial" w:cs="Arial"/>
          <w:sz w:val="18"/>
          <w:szCs w:val="18"/>
        </w:rPr>
        <w:t>000,- Kč za každý započatý den prodlení.</w:t>
      </w:r>
    </w:p>
    <w:p w14:paraId="4825EDE8" w14:textId="59F53CD7" w:rsidR="008E3A3C" w:rsidRDefault="00576C27" w:rsidP="00AE6444">
      <w:pPr>
        <w:numPr>
          <w:ilvl w:val="0"/>
          <w:numId w:val="8"/>
        </w:numPr>
        <w:spacing w:after="60"/>
        <w:ind w:left="357"/>
        <w:rPr>
          <w:rFonts w:ascii="Arial" w:hAnsi="Arial" w:cs="Arial"/>
          <w:sz w:val="18"/>
          <w:szCs w:val="18"/>
        </w:rPr>
      </w:pPr>
      <w:r>
        <w:rPr>
          <w:rFonts w:ascii="Arial" w:hAnsi="Arial" w:cs="Arial"/>
          <w:sz w:val="18"/>
          <w:szCs w:val="18"/>
        </w:rPr>
        <w:t xml:space="preserve"> </w:t>
      </w:r>
      <w:r w:rsidRPr="00A15CBD">
        <w:rPr>
          <w:rFonts w:ascii="Arial" w:hAnsi="Arial" w:cs="Arial"/>
          <w:sz w:val="18"/>
          <w:szCs w:val="18"/>
        </w:rPr>
        <w:t xml:space="preserve">V případě </w:t>
      </w:r>
      <w:r w:rsidRPr="00A15CBD">
        <w:rPr>
          <w:rFonts w:ascii="Arial" w:hAnsi="Arial" w:cs="Arial"/>
          <w:sz w:val="18"/>
          <w:szCs w:val="18"/>
          <w:u w:val="single"/>
        </w:rPr>
        <w:t>prodlení zhotovitele s odstraněním vad</w:t>
      </w:r>
      <w:r>
        <w:rPr>
          <w:rFonts w:ascii="Arial" w:hAnsi="Arial" w:cs="Arial"/>
          <w:sz w:val="18"/>
          <w:szCs w:val="18"/>
          <w:u w:val="single"/>
        </w:rPr>
        <w:t>y</w:t>
      </w:r>
      <w:r w:rsidRPr="00A15CBD">
        <w:rPr>
          <w:rFonts w:ascii="Arial" w:hAnsi="Arial" w:cs="Arial"/>
          <w:sz w:val="18"/>
          <w:szCs w:val="18"/>
          <w:u w:val="single"/>
        </w:rPr>
        <w:t xml:space="preserve"> </w:t>
      </w:r>
      <w:r>
        <w:rPr>
          <w:rFonts w:ascii="Arial" w:hAnsi="Arial" w:cs="Arial"/>
          <w:sz w:val="18"/>
          <w:szCs w:val="18"/>
          <w:u w:val="single"/>
        </w:rPr>
        <w:t xml:space="preserve">dle čl. X. odst. 4. </w:t>
      </w:r>
      <w:r w:rsidRPr="00A15CBD">
        <w:rPr>
          <w:rFonts w:ascii="Arial" w:hAnsi="Arial" w:cs="Arial"/>
          <w:sz w:val="18"/>
          <w:szCs w:val="18"/>
        </w:rPr>
        <w:t xml:space="preserve">této smlouvy je objednatel oprávněn požadovat po zhotoviteli smluvní pokutu ve výši </w:t>
      </w:r>
      <w:r>
        <w:rPr>
          <w:rFonts w:ascii="Arial" w:hAnsi="Arial" w:cs="Arial"/>
          <w:sz w:val="18"/>
          <w:szCs w:val="18"/>
        </w:rPr>
        <w:t>1.</w:t>
      </w:r>
      <w:r w:rsidRPr="00A15CBD">
        <w:rPr>
          <w:rFonts w:ascii="Arial" w:hAnsi="Arial" w:cs="Arial"/>
          <w:sz w:val="18"/>
          <w:szCs w:val="18"/>
        </w:rPr>
        <w:t>000,- Kč za každý započatý den prodlení</w:t>
      </w:r>
      <w:r w:rsidR="002A7C2F" w:rsidRPr="00F10E09">
        <w:rPr>
          <w:rFonts w:ascii="Arial" w:hAnsi="Arial" w:cs="Arial"/>
          <w:sz w:val="18"/>
          <w:szCs w:val="18"/>
        </w:rPr>
        <w:t>.</w:t>
      </w:r>
    </w:p>
    <w:p w14:paraId="5A3FF2B6" w14:textId="615B4EE2" w:rsidR="00EB5F31" w:rsidRPr="00F10E09" w:rsidRDefault="00FF1080" w:rsidP="00AE6444">
      <w:pPr>
        <w:numPr>
          <w:ilvl w:val="0"/>
          <w:numId w:val="8"/>
        </w:numPr>
        <w:spacing w:after="60"/>
        <w:ind w:left="357"/>
        <w:rPr>
          <w:rFonts w:ascii="Arial" w:hAnsi="Arial" w:cs="Arial"/>
          <w:sz w:val="18"/>
          <w:szCs w:val="18"/>
        </w:rPr>
      </w:pPr>
      <w:r>
        <w:rPr>
          <w:rFonts w:ascii="Arial" w:hAnsi="Arial" w:cs="Arial"/>
          <w:sz w:val="18"/>
          <w:szCs w:val="18"/>
        </w:rPr>
        <w:t xml:space="preserve">V případě </w:t>
      </w:r>
      <w:r w:rsidRPr="00B10536">
        <w:rPr>
          <w:rFonts w:ascii="Arial" w:hAnsi="Arial" w:cs="Arial"/>
          <w:sz w:val="18"/>
          <w:szCs w:val="18"/>
          <w:u w:val="single"/>
        </w:rPr>
        <w:t>prodlení zhotovitele s</w:t>
      </w:r>
      <w:r>
        <w:rPr>
          <w:rFonts w:ascii="Arial" w:hAnsi="Arial" w:cs="Arial"/>
          <w:sz w:val="18"/>
          <w:szCs w:val="18"/>
          <w:u w:val="single"/>
        </w:rPr>
        <w:t xml:space="preserve"> dodržením lhůty </w:t>
      </w:r>
      <w:r>
        <w:rPr>
          <w:rFonts w:ascii="Arial" w:hAnsi="Arial" w:cs="Arial"/>
          <w:sz w:val="18"/>
          <w:szCs w:val="18"/>
        </w:rPr>
        <w:t>d</w:t>
      </w:r>
      <w:r w:rsidRPr="00F10E09">
        <w:rPr>
          <w:rFonts w:ascii="Arial" w:hAnsi="Arial" w:cs="Arial"/>
          <w:sz w:val="18"/>
          <w:szCs w:val="18"/>
        </w:rPr>
        <w:t xml:space="preserve">le čl. </w:t>
      </w:r>
      <w:r w:rsidR="0095455F">
        <w:rPr>
          <w:rFonts w:ascii="Arial" w:hAnsi="Arial" w:cs="Arial"/>
          <w:sz w:val="18"/>
          <w:szCs w:val="18"/>
        </w:rPr>
        <w:t>VI</w:t>
      </w:r>
      <w:r>
        <w:rPr>
          <w:rFonts w:ascii="Arial" w:hAnsi="Arial" w:cs="Arial"/>
          <w:sz w:val="18"/>
          <w:szCs w:val="18"/>
        </w:rPr>
        <w:t>.</w:t>
      </w:r>
      <w:r w:rsidRPr="00F10E09">
        <w:rPr>
          <w:rFonts w:ascii="Arial" w:hAnsi="Arial" w:cs="Arial"/>
          <w:sz w:val="18"/>
          <w:szCs w:val="18"/>
        </w:rPr>
        <w:t xml:space="preserve"> odst. </w:t>
      </w:r>
      <w:r>
        <w:rPr>
          <w:rFonts w:ascii="Arial" w:hAnsi="Arial" w:cs="Arial"/>
          <w:sz w:val="18"/>
          <w:szCs w:val="18"/>
        </w:rPr>
        <w:t>2.4</w:t>
      </w:r>
      <w:r w:rsidRPr="00F10E09">
        <w:rPr>
          <w:rFonts w:ascii="Arial" w:hAnsi="Arial" w:cs="Arial"/>
          <w:sz w:val="18"/>
          <w:szCs w:val="18"/>
        </w:rPr>
        <w:t xml:space="preserve"> </w:t>
      </w:r>
      <w:r w:rsidRPr="000C66EE">
        <w:rPr>
          <w:rFonts w:ascii="Arial" w:hAnsi="Arial" w:cs="Arial"/>
          <w:sz w:val="18"/>
          <w:szCs w:val="18"/>
        </w:rPr>
        <w:t xml:space="preserve">této smlouvy je objednatel oprávněn požadovat po zhotoviteli smluvní pokutu ve </w:t>
      </w:r>
      <w:r w:rsidRPr="00A15CBD">
        <w:rPr>
          <w:rFonts w:ascii="Arial" w:hAnsi="Arial" w:cs="Arial"/>
          <w:sz w:val="18"/>
          <w:szCs w:val="18"/>
        </w:rPr>
        <w:t xml:space="preserve">výši </w:t>
      </w:r>
      <w:r>
        <w:rPr>
          <w:rFonts w:ascii="Arial" w:hAnsi="Arial" w:cs="Arial"/>
          <w:sz w:val="18"/>
          <w:szCs w:val="18"/>
        </w:rPr>
        <w:t>1.</w:t>
      </w:r>
      <w:r w:rsidRPr="00A15CBD">
        <w:rPr>
          <w:rFonts w:ascii="Arial" w:hAnsi="Arial" w:cs="Arial"/>
          <w:sz w:val="18"/>
          <w:szCs w:val="18"/>
        </w:rPr>
        <w:t>000,- Kč za každý započatý den prodlení.</w:t>
      </w:r>
      <w:r w:rsidRPr="00F10E09">
        <w:rPr>
          <w:rFonts w:ascii="Arial" w:hAnsi="Arial" w:cs="Arial"/>
          <w:sz w:val="18"/>
          <w:szCs w:val="18"/>
        </w:rPr>
        <w:t xml:space="preserve"> </w:t>
      </w:r>
    </w:p>
    <w:p w14:paraId="2B857C5D"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Pro případ prodlení se zaplacením ceny za dílo bude mezi stranami uplatněn zákonný úrok z prodlení ve výši stanovené občanskoprávními předpisy. </w:t>
      </w:r>
    </w:p>
    <w:p w14:paraId="3B00D8FF"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Pokud závazek splnit předmět smlouvy dle jejích jednotlivých částí zanikne před řádným termínem plnění, nezaniká nárok na smluvní pokutu, pokud vznikl dřívějším porušením smluvní povinnosti. </w:t>
      </w:r>
    </w:p>
    <w:p w14:paraId="2A9186FB" w14:textId="77777777"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 xml:space="preserve">Smluvní pokuty se nezapočítávají na náhradu případně vzniklé škody, kterou lze vymáhat samostatně v plné výši vedle smluvní pokuty. </w:t>
      </w:r>
    </w:p>
    <w:p w14:paraId="2BF40495" w14:textId="255798D4" w:rsidR="00EB5F31" w:rsidRPr="00F10E09" w:rsidRDefault="002A7C2F" w:rsidP="00AE6444">
      <w:pPr>
        <w:numPr>
          <w:ilvl w:val="0"/>
          <w:numId w:val="8"/>
        </w:numPr>
        <w:spacing w:after="60"/>
        <w:ind w:left="357"/>
        <w:rPr>
          <w:rFonts w:ascii="Arial" w:hAnsi="Arial" w:cs="Arial"/>
          <w:sz w:val="18"/>
          <w:szCs w:val="18"/>
        </w:rPr>
      </w:pPr>
      <w:r w:rsidRPr="00F10E09">
        <w:rPr>
          <w:rFonts w:ascii="Arial" w:hAnsi="Arial" w:cs="Arial"/>
          <w:sz w:val="18"/>
          <w:szCs w:val="18"/>
        </w:rPr>
        <w:t>Smluvní strany si sjednávají, že nároky ze smluvních pokut existují vedle sebe samostat</w:t>
      </w:r>
      <w:r w:rsidR="00C74D89" w:rsidRPr="00F10E09">
        <w:rPr>
          <w:rFonts w:ascii="Arial" w:hAnsi="Arial" w:cs="Arial"/>
          <w:sz w:val="18"/>
          <w:szCs w:val="18"/>
        </w:rPr>
        <w:t>ně a vzájemně se nekryjí a nekon</w:t>
      </w:r>
      <w:r w:rsidRPr="00F10E09">
        <w:rPr>
          <w:rFonts w:ascii="Arial" w:hAnsi="Arial" w:cs="Arial"/>
          <w:sz w:val="18"/>
          <w:szCs w:val="18"/>
        </w:rPr>
        <w:t xml:space="preserve">zumují, byť by k jejich vzniku vedla tatáž okolnost či vzešly ze stejného důvodu (např. prodlení). </w:t>
      </w:r>
    </w:p>
    <w:p w14:paraId="2C8ECEC4" w14:textId="7D9EEF32" w:rsidR="00582FDA" w:rsidRDefault="00582FDA" w:rsidP="00582FDA">
      <w:pPr>
        <w:spacing w:after="352"/>
        <w:ind w:right="48"/>
        <w:rPr>
          <w:rFonts w:ascii="Arial" w:hAnsi="Arial" w:cs="Arial"/>
          <w:sz w:val="18"/>
          <w:szCs w:val="18"/>
        </w:rPr>
      </w:pPr>
    </w:p>
    <w:p w14:paraId="020D9A57" w14:textId="77777777" w:rsidR="001D52E4" w:rsidRPr="008E3A3C" w:rsidRDefault="001D52E4" w:rsidP="001D52E4">
      <w:pPr>
        <w:spacing w:after="0"/>
        <w:ind w:right="48"/>
        <w:rPr>
          <w:rFonts w:ascii="Arial" w:hAnsi="Arial" w:cs="Arial"/>
          <w:sz w:val="18"/>
          <w:szCs w:val="18"/>
        </w:rPr>
      </w:pPr>
    </w:p>
    <w:p w14:paraId="4B6080D9" w14:textId="77777777" w:rsidR="00EB5F31" w:rsidRPr="008E3A3C" w:rsidRDefault="002A7C2F" w:rsidP="00A6120B">
      <w:pPr>
        <w:spacing w:after="0" w:line="262" w:lineRule="auto"/>
        <w:ind w:left="133" w:right="184" w:hanging="10"/>
        <w:jc w:val="center"/>
        <w:rPr>
          <w:rFonts w:ascii="Arial" w:hAnsi="Arial" w:cs="Arial"/>
        </w:rPr>
      </w:pPr>
      <w:r w:rsidRPr="008E3A3C">
        <w:rPr>
          <w:rFonts w:ascii="Arial" w:hAnsi="Arial" w:cs="Arial"/>
          <w:b/>
        </w:rPr>
        <w:t xml:space="preserve">ČÁST C </w:t>
      </w:r>
    </w:p>
    <w:p w14:paraId="503BF1ED" w14:textId="77777777" w:rsidR="00EB5F31" w:rsidRPr="008E3A3C" w:rsidRDefault="00A6120B" w:rsidP="00A6120B">
      <w:pPr>
        <w:spacing w:after="337" w:line="262" w:lineRule="auto"/>
        <w:ind w:left="133" w:right="119" w:hanging="10"/>
        <w:jc w:val="center"/>
        <w:rPr>
          <w:rFonts w:ascii="Arial" w:hAnsi="Arial" w:cs="Arial"/>
        </w:rPr>
      </w:pPr>
      <w:r w:rsidRPr="008E3A3C">
        <w:rPr>
          <w:rFonts w:ascii="Arial" w:hAnsi="Arial" w:cs="Arial"/>
          <w:b/>
        </w:rPr>
        <w:t>Výkon inženýrské činnosti</w:t>
      </w:r>
    </w:p>
    <w:p w14:paraId="26BCFCEC" w14:textId="77777777" w:rsidR="00EB5F31" w:rsidRPr="00545796" w:rsidRDefault="002A7C2F" w:rsidP="00A6120B">
      <w:pPr>
        <w:spacing w:after="0" w:line="262" w:lineRule="auto"/>
        <w:ind w:left="133" w:right="186" w:hanging="10"/>
        <w:jc w:val="center"/>
        <w:rPr>
          <w:rFonts w:ascii="Arial" w:hAnsi="Arial" w:cs="Arial"/>
          <w:sz w:val="20"/>
          <w:szCs w:val="20"/>
        </w:rPr>
      </w:pPr>
      <w:r w:rsidRPr="00545796">
        <w:rPr>
          <w:rFonts w:ascii="Arial" w:hAnsi="Arial" w:cs="Arial"/>
          <w:b/>
          <w:sz w:val="20"/>
          <w:szCs w:val="20"/>
        </w:rPr>
        <w:t xml:space="preserve">XII. </w:t>
      </w:r>
    </w:p>
    <w:p w14:paraId="3B3FABD2" w14:textId="77777777" w:rsidR="00EB5F31" w:rsidRPr="00545796" w:rsidRDefault="002A7C2F" w:rsidP="00A6120B">
      <w:pPr>
        <w:spacing w:after="124" w:line="262" w:lineRule="auto"/>
        <w:ind w:left="133" w:right="184" w:hanging="10"/>
        <w:jc w:val="center"/>
        <w:rPr>
          <w:rFonts w:ascii="Arial" w:hAnsi="Arial" w:cs="Arial"/>
          <w:sz w:val="20"/>
          <w:szCs w:val="20"/>
        </w:rPr>
      </w:pPr>
      <w:r w:rsidRPr="00545796">
        <w:rPr>
          <w:rFonts w:ascii="Arial" w:hAnsi="Arial" w:cs="Arial"/>
          <w:b/>
          <w:sz w:val="20"/>
          <w:szCs w:val="20"/>
        </w:rPr>
        <w:t xml:space="preserve">Předmět plnění </w:t>
      </w:r>
    </w:p>
    <w:p w14:paraId="14AF7913" w14:textId="10461CD0" w:rsidR="00EB5F31" w:rsidRPr="001D52E4" w:rsidRDefault="001D52E4" w:rsidP="00AE6444">
      <w:pPr>
        <w:numPr>
          <w:ilvl w:val="0"/>
          <w:numId w:val="9"/>
        </w:numPr>
        <w:ind w:left="357" w:hanging="357"/>
        <w:jc w:val="left"/>
        <w:rPr>
          <w:rFonts w:ascii="Arial" w:hAnsi="Arial" w:cs="Arial"/>
          <w:sz w:val="18"/>
          <w:szCs w:val="18"/>
        </w:rPr>
      </w:pPr>
      <w:r w:rsidRPr="001D52E4">
        <w:rPr>
          <w:rFonts w:ascii="Arial" w:hAnsi="Arial" w:cs="Arial"/>
          <w:sz w:val="18"/>
          <w:szCs w:val="18"/>
        </w:rPr>
        <w:t>Příkazník se touto smlouvou zavazuje, že v rozsahu dojednaném v této smlouvě a za podmínek v ní uvedených vykoná pro příkazce, na jeho účet a jeho jménem následující činnosti:</w:t>
      </w:r>
    </w:p>
    <w:p w14:paraId="2AC482F4" w14:textId="4C62075B" w:rsidR="00EB5F31" w:rsidRPr="001D52E4" w:rsidRDefault="002A7C2F" w:rsidP="00AE6444">
      <w:pPr>
        <w:numPr>
          <w:ilvl w:val="1"/>
          <w:numId w:val="28"/>
        </w:numPr>
        <w:spacing w:after="60"/>
        <w:rPr>
          <w:rFonts w:ascii="Arial" w:hAnsi="Arial" w:cs="Arial"/>
          <w:sz w:val="18"/>
          <w:szCs w:val="18"/>
        </w:rPr>
      </w:pPr>
      <w:r w:rsidRPr="001D52E4">
        <w:rPr>
          <w:rFonts w:ascii="Arial" w:hAnsi="Arial" w:cs="Arial"/>
          <w:sz w:val="18"/>
          <w:szCs w:val="18"/>
        </w:rPr>
        <w:t xml:space="preserve">inženýrskou činnost pro </w:t>
      </w:r>
      <w:r w:rsidR="001D52E4">
        <w:rPr>
          <w:rFonts w:ascii="Arial" w:hAnsi="Arial" w:cs="Arial"/>
          <w:sz w:val="18"/>
          <w:szCs w:val="18"/>
        </w:rPr>
        <w:t>zpracování projektové dokumentace pod názvem: :</w:t>
      </w:r>
      <w:r w:rsidR="001D52E4" w:rsidRPr="003F506A">
        <w:rPr>
          <w:rFonts w:ascii="Arial" w:hAnsi="Arial" w:cs="Arial"/>
          <w:sz w:val="18"/>
          <w:szCs w:val="18"/>
        </w:rPr>
        <w:t xml:space="preserve"> </w:t>
      </w:r>
      <w:r w:rsidR="00D1513F" w:rsidRPr="003F506A">
        <w:rPr>
          <w:rFonts w:ascii="Arial" w:hAnsi="Arial" w:cs="Arial"/>
          <w:b/>
          <w:sz w:val="18"/>
          <w:szCs w:val="18"/>
        </w:rPr>
        <w:t>„</w:t>
      </w:r>
      <w:r w:rsidR="00D1513F">
        <w:rPr>
          <w:rFonts w:ascii="Arial" w:hAnsi="Arial" w:cs="Arial"/>
          <w:b/>
          <w:sz w:val="18"/>
          <w:szCs w:val="18"/>
        </w:rPr>
        <w:t>Stezka pro pěší a cyklisty Bruntál – Dlouhá Stráň, v délce 1,5 km</w:t>
      </w:r>
      <w:r w:rsidR="00D1513F" w:rsidRPr="003F506A">
        <w:rPr>
          <w:rFonts w:ascii="Arial" w:hAnsi="Arial" w:cs="Arial"/>
          <w:b/>
          <w:sz w:val="18"/>
          <w:szCs w:val="18"/>
        </w:rPr>
        <w:t>, k.ú. Bruntál-město“</w:t>
      </w:r>
      <w:r w:rsidR="00B122A8">
        <w:rPr>
          <w:rFonts w:ascii="Arial" w:hAnsi="Arial" w:cs="Arial"/>
          <w:sz w:val="18"/>
          <w:szCs w:val="18"/>
        </w:rPr>
        <w:t xml:space="preserve">, </w:t>
      </w:r>
      <w:r w:rsidR="00B122A8" w:rsidRPr="00B122A8">
        <w:rPr>
          <w:rFonts w:ascii="Arial" w:hAnsi="Arial" w:cs="Arial"/>
          <w:sz w:val="18"/>
          <w:szCs w:val="18"/>
        </w:rPr>
        <w:t xml:space="preserve">za účelem obstarání pravomocných rozhodnutí nebo souhlasů dle </w:t>
      </w:r>
      <w:r w:rsidR="005A39D5">
        <w:rPr>
          <w:rFonts w:ascii="Arial" w:hAnsi="Arial" w:cs="Arial"/>
          <w:sz w:val="18"/>
          <w:szCs w:val="18"/>
        </w:rPr>
        <w:t>zákona č. 183/2006 Sb. o územním plánování a stavebním řádu ve znění pozdějších předpisů (dále jen „stavební zákon“)</w:t>
      </w:r>
      <w:r w:rsidR="00B122A8" w:rsidRPr="00B122A8">
        <w:rPr>
          <w:rFonts w:ascii="Arial" w:hAnsi="Arial" w:cs="Arial"/>
          <w:sz w:val="18"/>
          <w:szCs w:val="18"/>
        </w:rPr>
        <w:t>, na základě kterých bude mož</w:t>
      </w:r>
      <w:r w:rsidR="00B122A8">
        <w:rPr>
          <w:rFonts w:ascii="Arial" w:hAnsi="Arial" w:cs="Arial"/>
          <w:sz w:val="18"/>
          <w:szCs w:val="18"/>
        </w:rPr>
        <w:t xml:space="preserve">no stavbu umístit a provést. </w:t>
      </w:r>
      <w:r w:rsidR="00B122A8" w:rsidRPr="00B122A8">
        <w:rPr>
          <w:rFonts w:ascii="Arial" w:hAnsi="Arial" w:cs="Arial"/>
          <w:sz w:val="18"/>
          <w:szCs w:val="18"/>
        </w:rPr>
        <w:t xml:space="preserve">Inženýrská činnost je </w:t>
      </w:r>
      <w:r w:rsidR="005A39D5">
        <w:rPr>
          <w:rFonts w:ascii="Arial" w:hAnsi="Arial" w:cs="Arial"/>
          <w:sz w:val="18"/>
          <w:szCs w:val="18"/>
        </w:rPr>
        <w:t xml:space="preserve">blíže </w:t>
      </w:r>
      <w:r w:rsidR="00B122A8" w:rsidRPr="00B122A8">
        <w:rPr>
          <w:rFonts w:ascii="Arial" w:hAnsi="Arial" w:cs="Arial"/>
          <w:sz w:val="18"/>
          <w:szCs w:val="18"/>
        </w:rPr>
        <w:t xml:space="preserve">specifikována </w:t>
      </w:r>
      <w:r w:rsidR="00B122A8">
        <w:rPr>
          <w:rFonts w:ascii="Arial" w:hAnsi="Arial" w:cs="Arial"/>
          <w:sz w:val="18"/>
          <w:szCs w:val="18"/>
        </w:rPr>
        <w:t>v odst. 2 tohoto článku smlouvy</w:t>
      </w:r>
    </w:p>
    <w:p w14:paraId="5FA82DC7" w14:textId="268C652A" w:rsidR="001D52E4" w:rsidRPr="001D52E4" w:rsidRDefault="001D52E4" w:rsidP="00AE6444">
      <w:pPr>
        <w:numPr>
          <w:ilvl w:val="1"/>
          <w:numId w:val="28"/>
        </w:numPr>
        <w:spacing w:after="60"/>
        <w:rPr>
          <w:rFonts w:ascii="Arial" w:hAnsi="Arial" w:cs="Arial"/>
          <w:sz w:val="18"/>
          <w:szCs w:val="18"/>
        </w:rPr>
      </w:pPr>
      <w:r w:rsidRPr="001D52E4">
        <w:rPr>
          <w:rFonts w:ascii="Arial" w:hAnsi="Arial" w:cs="Arial"/>
          <w:sz w:val="18"/>
          <w:szCs w:val="18"/>
        </w:rPr>
        <w:t>inženýrskou činnost</w:t>
      </w:r>
      <w:r>
        <w:rPr>
          <w:rFonts w:ascii="Arial" w:hAnsi="Arial" w:cs="Arial"/>
          <w:b/>
          <w:sz w:val="18"/>
          <w:szCs w:val="18"/>
        </w:rPr>
        <w:t xml:space="preserve"> – autorský dozor</w:t>
      </w:r>
    </w:p>
    <w:p w14:paraId="75C86EBC" w14:textId="424EB2E0" w:rsidR="00EB5F31" w:rsidRPr="00B122A8" w:rsidRDefault="002A7C2F" w:rsidP="00AE6444">
      <w:pPr>
        <w:numPr>
          <w:ilvl w:val="0"/>
          <w:numId w:val="9"/>
        </w:numPr>
        <w:spacing w:before="240" w:line="248" w:lineRule="auto"/>
        <w:ind w:right="48" w:hanging="358"/>
        <w:jc w:val="left"/>
        <w:rPr>
          <w:rFonts w:ascii="Arial" w:hAnsi="Arial" w:cs="Arial"/>
          <w:sz w:val="18"/>
          <w:szCs w:val="18"/>
        </w:rPr>
      </w:pPr>
      <w:r w:rsidRPr="00B122A8">
        <w:rPr>
          <w:rFonts w:ascii="Arial" w:hAnsi="Arial" w:cs="Arial"/>
          <w:sz w:val="18"/>
          <w:szCs w:val="18"/>
        </w:rPr>
        <w:t>V rámci výkonu inženýrské činnosti příkazník na základě udělené plné moci zajistí:</w:t>
      </w:r>
    </w:p>
    <w:p w14:paraId="053D318B" w14:textId="79FDA9AD" w:rsidR="005A39D5" w:rsidRDefault="005A39D5"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koordinaci prováděných projekčních a souvisejících prací s objednatelem a </w:t>
      </w:r>
      <w:r w:rsidR="00705809">
        <w:rPr>
          <w:rFonts w:ascii="Arial" w:hAnsi="Arial" w:cs="Arial"/>
          <w:sz w:val="18"/>
          <w:szCs w:val="18"/>
        </w:rPr>
        <w:t xml:space="preserve">předchozí odsouhlasení </w:t>
      </w:r>
      <w:r>
        <w:rPr>
          <w:rFonts w:ascii="Arial" w:hAnsi="Arial" w:cs="Arial"/>
          <w:sz w:val="18"/>
          <w:szCs w:val="18"/>
        </w:rPr>
        <w:t>případn</w:t>
      </w:r>
      <w:r w:rsidR="00705809">
        <w:rPr>
          <w:rFonts w:ascii="Arial" w:hAnsi="Arial" w:cs="Arial"/>
          <w:sz w:val="18"/>
          <w:szCs w:val="18"/>
        </w:rPr>
        <w:t xml:space="preserve">ých </w:t>
      </w:r>
      <w:r>
        <w:rPr>
          <w:rFonts w:ascii="Arial" w:hAnsi="Arial" w:cs="Arial"/>
          <w:sz w:val="18"/>
          <w:szCs w:val="18"/>
        </w:rPr>
        <w:t>návrh</w:t>
      </w:r>
      <w:r w:rsidR="00705809">
        <w:rPr>
          <w:rFonts w:ascii="Arial" w:hAnsi="Arial" w:cs="Arial"/>
          <w:sz w:val="18"/>
          <w:szCs w:val="18"/>
        </w:rPr>
        <w:t xml:space="preserve">ů </w:t>
      </w:r>
      <w:r>
        <w:rPr>
          <w:rFonts w:ascii="Arial" w:hAnsi="Arial" w:cs="Arial"/>
          <w:sz w:val="18"/>
          <w:szCs w:val="18"/>
        </w:rPr>
        <w:t>s</w:t>
      </w:r>
      <w:r w:rsidR="009167C0">
        <w:rPr>
          <w:rFonts w:ascii="Arial" w:hAnsi="Arial" w:cs="Arial"/>
          <w:sz w:val="18"/>
          <w:szCs w:val="18"/>
        </w:rPr>
        <w:t> </w:t>
      </w:r>
      <w:r>
        <w:rPr>
          <w:rFonts w:ascii="Arial" w:hAnsi="Arial" w:cs="Arial"/>
          <w:sz w:val="18"/>
          <w:szCs w:val="18"/>
        </w:rPr>
        <w:t>objednatelem</w:t>
      </w:r>
      <w:r w:rsidR="009167C0">
        <w:rPr>
          <w:rFonts w:ascii="Arial" w:hAnsi="Arial" w:cs="Arial"/>
          <w:sz w:val="18"/>
          <w:szCs w:val="18"/>
        </w:rPr>
        <w:t>.</w:t>
      </w:r>
    </w:p>
    <w:p w14:paraId="254D1EC1" w14:textId="13635D84"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zpracování žádosti o </w:t>
      </w:r>
      <w:r w:rsidR="00B122A8">
        <w:rPr>
          <w:rFonts w:ascii="Arial" w:hAnsi="Arial" w:cs="Arial"/>
          <w:sz w:val="18"/>
          <w:szCs w:val="18"/>
        </w:rPr>
        <w:t xml:space="preserve">společné povolení stavby </w:t>
      </w:r>
      <w:r w:rsidRPr="00B122A8">
        <w:rPr>
          <w:rFonts w:ascii="Arial" w:hAnsi="Arial" w:cs="Arial"/>
          <w:sz w:val="18"/>
          <w:szCs w:val="18"/>
        </w:rPr>
        <w:t>s přílohami ve smyslu stavebního zákona a souvisejících předpisů a jejich podání, zajistí doklady o výsledcích projednání s příslušnými orgány a organizacemi pověřenými výkonem státní správy</w:t>
      </w:r>
      <w:r w:rsidR="005A39D5">
        <w:rPr>
          <w:rFonts w:ascii="Arial" w:hAnsi="Arial" w:cs="Arial"/>
          <w:sz w:val="18"/>
          <w:szCs w:val="18"/>
        </w:rPr>
        <w:t xml:space="preserve"> a s ostatními účastníky řízení</w:t>
      </w:r>
      <w:r w:rsidR="009167C0">
        <w:rPr>
          <w:rFonts w:ascii="Arial" w:hAnsi="Arial" w:cs="Arial"/>
          <w:sz w:val="18"/>
          <w:szCs w:val="18"/>
        </w:rPr>
        <w:t>.</w:t>
      </w:r>
    </w:p>
    <w:p w14:paraId="76360EE9" w14:textId="66075A9B" w:rsidR="00705809" w:rsidRPr="00B122A8"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zohlednění vyjádření a stanovisek dotčených orgánů státní správy a ostatních účastníků řízení souvisejících se zpracováním příslušn</w:t>
      </w:r>
      <w:r w:rsidR="00D1513F">
        <w:rPr>
          <w:rFonts w:ascii="Arial" w:hAnsi="Arial" w:cs="Arial"/>
          <w:sz w:val="18"/>
          <w:szCs w:val="18"/>
        </w:rPr>
        <w:t xml:space="preserve">ého </w:t>
      </w:r>
      <w:r>
        <w:rPr>
          <w:rFonts w:ascii="Arial" w:hAnsi="Arial" w:cs="Arial"/>
          <w:sz w:val="18"/>
          <w:szCs w:val="18"/>
        </w:rPr>
        <w:t>stup</w:t>
      </w:r>
      <w:r w:rsidR="00D1513F">
        <w:rPr>
          <w:rFonts w:ascii="Arial" w:hAnsi="Arial" w:cs="Arial"/>
          <w:sz w:val="18"/>
          <w:szCs w:val="18"/>
        </w:rPr>
        <w:t xml:space="preserve">ně </w:t>
      </w:r>
      <w:r>
        <w:rPr>
          <w:rFonts w:ascii="Arial" w:hAnsi="Arial" w:cs="Arial"/>
          <w:sz w:val="18"/>
          <w:szCs w:val="18"/>
        </w:rPr>
        <w:t>projektové dokumentace dle čl. III.</w:t>
      </w:r>
      <w:r w:rsidR="003D296B">
        <w:rPr>
          <w:rFonts w:ascii="Arial" w:hAnsi="Arial" w:cs="Arial"/>
          <w:sz w:val="18"/>
          <w:szCs w:val="18"/>
        </w:rPr>
        <w:t xml:space="preserve"> odst. </w:t>
      </w:r>
      <w:r w:rsidR="00D1513F" w:rsidRPr="009167C0">
        <w:rPr>
          <w:rFonts w:ascii="Arial" w:hAnsi="Arial" w:cs="Arial"/>
          <w:sz w:val="18"/>
          <w:szCs w:val="18"/>
        </w:rPr>
        <w:t>2.1.1</w:t>
      </w:r>
      <w:r w:rsidR="009167C0" w:rsidRPr="009167C0">
        <w:rPr>
          <w:rFonts w:ascii="Arial" w:hAnsi="Arial" w:cs="Arial"/>
          <w:sz w:val="18"/>
          <w:szCs w:val="18"/>
        </w:rPr>
        <w:t>.</w:t>
      </w:r>
    </w:p>
    <w:p w14:paraId="459F54B6" w14:textId="432BDB5A" w:rsidR="00EB5F31" w:rsidRDefault="002A7C2F" w:rsidP="00AE6444">
      <w:pPr>
        <w:numPr>
          <w:ilvl w:val="1"/>
          <w:numId w:val="9"/>
        </w:numPr>
        <w:spacing w:after="60"/>
        <w:ind w:left="499" w:hanging="357"/>
        <w:rPr>
          <w:rFonts w:ascii="Arial" w:hAnsi="Arial" w:cs="Arial"/>
          <w:sz w:val="18"/>
          <w:szCs w:val="18"/>
        </w:rPr>
      </w:pPr>
      <w:r w:rsidRPr="00B122A8">
        <w:rPr>
          <w:rFonts w:ascii="Arial" w:hAnsi="Arial" w:cs="Arial"/>
          <w:sz w:val="18"/>
          <w:szCs w:val="18"/>
        </w:rPr>
        <w:t xml:space="preserve">účast na jednáních a další </w:t>
      </w:r>
      <w:r w:rsidR="00705809">
        <w:rPr>
          <w:rFonts w:ascii="Arial" w:hAnsi="Arial" w:cs="Arial"/>
          <w:sz w:val="18"/>
          <w:szCs w:val="18"/>
        </w:rPr>
        <w:t xml:space="preserve">potřebné </w:t>
      </w:r>
      <w:r w:rsidRPr="00B122A8">
        <w:rPr>
          <w:rFonts w:ascii="Arial" w:hAnsi="Arial" w:cs="Arial"/>
          <w:sz w:val="18"/>
          <w:szCs w:val="18"/>
        </w:rPr>
        <w:t>úkony v rámci územního a stavebního řízení</w:t>
      </w:r>
      <w:r w:rsidR="009167C0">
        <w:rPr>
          <w:rFonts w:ascii="Arial" w:hAnsi="Arial" w:cs="Arial"/>
          <w:sz w:val="18"/>
          <w:szCs w:val="18"/>
        </w:rPr>
        <w:t>.</w:t>
      </w:r>
    </w:p>
    <w:p w14:paraId="01001AD2" w14:textId="048AECE2" w:rsidR="0082596A" w:rsidRDefault="0082596A" w:rsidP="00AE6444">
      <w:pPr>
        <w:numPr>
          <w:ilvl w:val="1"/>
          <w:numId w:val="9"/>
        </w:numPr>
        <w:spacing w:after="60"/>
        <w:ind w:left="499" w:hanging="357"/>
        <w:rPr>
          <w:rFonts w:ascii="Arial" w:hAnsi="Arial" w:cs="Arial"/>
          <w:sz w:val="18"/>
          <w:szCs w:val="18"/>
        </w:rPr>
      </w:pPr>
      <w:r>
        <w:rPr>
          <w:rFonts w:ascii="Arial" w:hAnsi="Arial" w:cs="Arial"/>
          <w:sz w:val="18"/>
          <w:szCs w:val="18"/>
        </w:rPr>
        <w:t>neprodlené předání kopie žádosti o společné povolení stavby s datovaným potvrzením o jejím podání příslušnému stavebnímu úřadu příkazci</w:t>
      </w:r>
      <w:r w:rsidR="009167C0">
        <w:rPr>
          <w:rFonts w:ascii="Arial" w:hAnsi="Arial" w:cs="Arial"/>
          <w:sz w:val="18"/>
          <w:szCs w:val="18"/>
        </w:rPr>
        <w:t>.</w:t>
      </w:r>
    </w:p>
    <w:p w14:paraId="1628B066" w14:textId="23754397" w:rsidR="00705809" w:rsidRDefault="00705809" w:rsidP="00AE6444">
      <w:pPr>
        <w:numPr>
          <w:ilvl w:val="1"/>
          <w:numId w:val="9"/>
        </w:numPr>
        <w:spacing w:after="60"/>
        <w:ind w:left="499" w:hanging="357"/>
        <w:rPr>
          <w:rFonts w:ascii="Arial" w:hAnsi="Arial" w:cs="Arial"/>
          <w:sz w:val="18"/>
          <w:szCs w:val="18"/>
        </w:rPr>
      </w:pPr>
      <w:r>
        <w:rPr>
          <w:rFonts w:ascii="Arial" w:hAnsi="Arial" w:cs="Arial"/>
          <w:sz w:val="18"/>
          <w:szCs w:val="18"/>
        </w:rPr>
        <w:t xml:space="preserve">neprodlené předání </w:t>
      </w:r>
      <w:r w:rsidRPr="00705809">
        <w:rPr>
          <w:rFonts w:ascii="Arial" w:hAnsi="Arial" w:cs="Arial"/>
          <w:sz w:val="18"/>
          <w:szCs w:val="18"/>
        </w:rPr>
        <w:t>originál</w:t>
      </w:r>
      <w:r>
        <w:rPr>
          <w:rFonts w:ascii="Arial" w:hAnsi="Arial" w:cs="Arial"/>
          <w:sz w:val="18"/>
          <w:szCs w:val="18"/>
        </w:rPr>
        <w:t>ů</w:t>
      </w:r>
      <w:r w:rsidRPr="00705809">
        <w:rPr>
          <w:rFonts w:ascii="Arial" w:hAnsi="Arial" w:cs="Arial"/>
          <w:sz w:val="18"/>
          <w:szCs w:val="18"/>
        </w:rPr>
        <w:t xml:space="preserve"> pravomocného </w:t>
      </w:r>
      <w:r>
        <w:rPr>
          <w:rFonts w:ascii="Arial" w:hAnsi="Arial" w:cs="Arial"/>
          <w:sz w:val="18"/>
          <w:szCs w:val="18"/>
        </w:rPr>
        <w:t>společného povolení stavby</w:t>
      </w:r>
      <w:r w:rsidR="0082596A">
        <w:rPr>
          <w:rFonts w:ascii="Arial" w:hAnsi="Arial" w:cs="Arial"/>
          <w:sz w:val="18"/>
          <w:szCs w:val="18"/>
        </w:rPr>
        <w:t xml:space="preserve"> se </w:t>
      </w:r>
      <w:r w:rsidRPr="00705809">
        <w:rPr>
          <w:rFonts w:ascii="Arial" w:hAnsi="Arial" w:cs="Arial"/>
          <w:sz w:val="18"/>
          <w:szCs w:val="18"/>
        </w:rPr>
        <w:t xml:space="preserve">štítkem „stavba povolena“ a </w:t>
      </w:r>
      <w:r w:rsidR="0082596A">
        <w:rPr>
          <w:rFonts w:ascii="Arial" w:hAnsi="Arial" w:cs="Arial"/>
          <w:sz w:val="18"/>
          <w:szCs w:val="18"/>
        </w:rPr>
        <w:t>1</w:t>
      </w:r>
      <w:r w:rsidRPr="00705809">
        <w:rPr>
          <w:rFonts w:ascii="Arial" w:hAnsi="Arial" w:cs="Arial"/>
          <w:sz w:val="18"/>
          <w:szCs w:val="18"/>
        </w:rPr>
        <w:t xml:space="preserve"> vyhotovení ověřen</w:t>
      </w:r>
      <w:r w:rsidR="0082596A">
        <w:rPr>
          <w:rFonts w:ascii="Arial" w:hAnsi="Arial" w:cs="Arial"/>
          <w:sz w:val="18"/>
          <w:szCs w:val="18"/>
        </w:rPr>
        <w:t>é</w:t>
      </w:r>
      <w:r w:rsidRPr="00705809">
        <w:rPr>
          <w:rFonts w:ascii="Arial" w:hAnsi="Arial" w:cs="Arial"/>
          <w:sz w:val="18"/>
          <w:szCs w:val="18"/>
        </w:rPr>
        <w:t xml:space="preserve"> projektov</w:t>
      </w:r>
      <w:r w:rsidR="0082596A">
        <w:rPr>
          <w:rFonts w:ascii="Arial" w:hAnsi="Arial" w:cs="Arial"/>
          <w:sz w:val="18"/>
          <w:szCs w:val="18"/>
        </w:rPr>
        <w:t>é</w:t>
      </w:r>
      <w:r w:rsidRPr="00705809">
        <w:rPr>
          <w:rFonts w:ascii="Arial" w:hAnsi="Arial" w:cs="Arial"/>
          <w:sz w:val="18"/>
          <w:szCs w:val="18"/>
        </w:rPr>
        <w:t xml:space="preserve"> dokumentac</w:t>
      </w:r>
      <w:r w:rsidR="0082596A">
        <w:rPr>
          <w:rFonts w:ascii="Arial" w:hAnsi="Arial" w:cs="Arial"/>
          <w:sz w:val="18"/>
          <w:szCs w:val="18"/>
        </w:rPr>
        <w:t>e příslušným stavebním úřadem příkazci</w:t>
      </w:r>
      <w:r w:rsidR="009167C0">
        <w:rPr>
          <w:rFonts w:ascii="Arial" w:hAnsi="Arial" w:cs="Arial"/>
          <w:sz w:val="18"/>
          <w:szCs w:val="18"/>
        </w:rPr>
        <w:t>.</w:t>
      </w:r>
    </w:p>
    <w:p w14:paraId="651C578A" w14:textId="77777777" w:rsidR="0082596A" w:rsidRPr="0082596A" w:rsidRDefault="0082596A" w:rsidP="0082596A">
      <w:pPr>
        <w:rPr>
          <w:rFonts w:ascii="Arial" w:hAnsi="Arial" w:cs="Arial"/>
          <w:sz w:val="18"/>
          <w:szCs w:val="18"/>
        </w:rPr>
      </w:pPr>
    </w:p>
    <w:p w14:paraId="48EE7BE8" w14:textId="77777777" w:rsidR="00EB5F31" w:rsidRPr="0082596A" w:rsidRDefault="002A7C2F" w:rsidP="005D6DBA">
      <w:pPr>
        <w:spacing w:after="0" w:line="262" w:lineRule="auto"/>
        <w:ind w:left="133" w:right="186" w:hanging="10"/>
        <w:jc w:val="center"/>
        <w:rPr>
          <w:rFonts w:ascii="Arial" w:hAnsi="Arial" w:cs="Arial"/>
          <w:sz w:val="20"/>
          <w:szCs w:val="20"/>
        </w:rPr>
      </w:pPr>
      <w:r w:rsidRPr="0082596A">
        <w:rPr>
          <w:rFonts w:ascii="Arial" w:hAnsi="Arial" w:cs="Arial"/>
          <w:b/>
          <w:sz w:val="20"/>
          <w:szCs w:val="20"/>
        </w:rPr>
        <w:t xml:space="preserve">XIII. </w:t>
      </w:r>
    </w:p>
    <w:p w14:paraId="001441F6" w14:textId="0E33403C" w:rsidR="00EB5F31" w:rsidRPr="0082596A" w:rsidRDefault="002A7C2F" w:rsidP="005D6DBA">
      <w:pPr>
        <w:spacing w:after="124" w:line="262" w:lineRule="auto"/>
        <w:ind w:left="133" w:right="184" w:hanging="10"/>
        <w:jc w:val="center"/>
        <w:rPr>
          <w:rFonts w:ascii="Arial" w:hAnsi="Arial" w:cs="Arial"/>
          <w:sz w:val="20"/>
          <w:szCs w:val="20"/>
        </w:rPr>
      </w:pPr>
      <w:r w:rsidRPr="0082596A">
        <w:rPr>
          <w:rFonts w:ascii="Arial" w:hAnsi="Arial" w:cs="Arial"/>
          <w:b/>
          <w:sz w:val="20"/>
          <w:szCs w:val="20"/>
        </w:rPr>
        <w:t xml:space="preserve">Doba a místo plnění </w:t>
      </w:r>
    </w:p>
    <w:p w14:paraId="24332335" w14:textId="45D3E193" w:rsidR="00EB5F31" w:rsidRPr="0082596A" w:rsidRDefault="00002971" w:rsidP="00AE6444">
      <w:pPr>
        <w:numPr>
          <w:ilvl w:val="0"/>
          <w:numId w:val="10"/>
        </w:numPr>
        <w:spacing w:line="247" w:lineRule="auto"/>
        <w:ind w:left="357" w:hanging="357"/>
        <w:rPr>
          <w:rFonts w:ascii="Arial" w:hAnsi="Arial" w:cs="Arial"/>
          <w:sz w:val="18"/>
          <w:szCs w:val="18"/>
        </w:rPr>
      </w:pPr>
      <w:r>
        <w:rPr>
          <w:rFonts w:ascii="Arial" w:hAnsi="Arial" w:cs="Arial"/>
          <w:sz w:val="18"/>
          <w:szCs w:val="18"/>
        </w:rPr>
        <w:t xml:space="preserve">Doba plnění </w:t>
      </w:r>
      <w:r w:rsidR="002A7C2F" w:rsidRPr="0082596A">
        <w:rPr>
          <w:rFonts w:ascii="Arial" w:hAnsi="Arial" w:cs="Arial"/>
          <w:sz w:val="18"/>
          <w:szCs w:val="18"/>
        </w:rPr>
        <w:t xml:space="preserve">inženýrské činnosti: </w:t>
      </w:r>
    </w:p>
    <w:p w14:paraId="4BF554A1" w14:textId="06EE27A5" w:rsidR="00EB5F31" w:rsidRDefault="00571178" w:rsidP="00AE6444">
      <w:pPr>
        <w:numPr>
          <w:ilvl w:val="1"/>
          <w:numId w:val="10"/>
        </w:numPr>
        <w:ind w:right="48"/>
        <w:rPr>
          <w:rFonts w:ascii="Arial" w:hAnsi="Arial" w:cs="Arial"/>
          <w:sz w:val="18"/>
          <w:szCs w:val="18"/>
        </w:rPr>
      </w:pPr>
      <w:r>
        <w:rPr>
          <w:rFonts w:ascii="Arial" w:hAnsi="Arial" w:cs="Arial"/>
          <w:sz w:val="18"/>
          <w:szCs w:val="18"/>
        </w:rPr>
        <w:t>výkon inženýrské činnosti dle čl. XII. odst</w:t>
      </w:r>
      <w:r w:rsidR="00236843">
        <w:rPr>
          <w:rFonts w:ascii="Arial" w:hAnsi="Arial" w:cs="Arial"/>
          <w:sz w:val="18"/>
          <w:szCs w:val="18"/>
        </w:rPr>
        <w:t>.</w:t>
      </w:r>
      <w:r>
        <w:rPr>
          <w:rFonts w:ascii="Arial" w:hAnsi="Arial" w:cs="Arial"/>
          <w:sz w:val="18"/>
          <w:szCs w:val="18"/>
        </w:rPr>
        <w:t xml:space="preserve"> 1.1 po celou dobu zpracovávání projektové dokumentace v požadovaných stupních dle čl. III. odst. 2.1, až do jejího předání bez vad a/ nebo nedodělků objednateli</w:t>
      </w:r>
    </w:p>
    <w:p w14:paraId="5E8382C7" w14:textId="7AA2E0BA" w:rsidR="00571178" w:rsidRPr="00571178" w:rsidRDefault="00571178" w:rsidP="00AE6444">
      <w:pPr>
        <w:numPr>
          <w:ilvl w:val="1"/>
          <w:numId w:val="10"/>
        </w:numPr>
        <w:ind w:right="48"/>
        <w:rPr>
          <w:rFonts w:ascii="Arial" w:hAnsi="Arial" w:cs="Arial"/>
          <w:sz w:val="18"/>
          <w:szCs w:val="18"/>
        </w:rPr>
      </w:pPr>
      <w:r>
        <w:rPr>
          <w:rFonts w:ascii="Arial" w:hAnsi="Arial" w:cs="Arial"/>
          <w:sz w:val="18"/>
          <w:szCs w:val="18"/>
        </w:rPr>
        <w:t xml:space="preserve">výkon inženýrské činnosti – autorského </w:t>
      </w:r>
      <w:r w:rsidRPr="00571178">
        <w:rPr>
          <w:rFonts w:ascii="Arial" w:hAnsi="Arial" w:cs="Arial"/>
          <w:sz w:val="18"/>
          <w:szCs w:val="18"/>
        </w:rPr>
        <w:t xml:space="preserve">dozoru </w:t>
      </w:r>
      <w:r>
        <w:rPr>
          <w:rFonts w:ascii="Arial" w:hAnsi="Arial" w:cs="Arial"/>
          <w:sz w:val="18"/>
          <w:szCs w:val="18"/>
        </w:rPr>
        <w:t>v</w:t>
      </w:r>
      <w:r w:rsidRPr="00571178">
        <w:rPr>
          <w:rFonts w:ascii="Arial" w:hAnsi="Arial" w:cs="Arial"/>
          <w:bCs/>
          <w:sz w:val="18"/>
          <w:szCs w:val="18"/>
        </w:rPr>
        <w:t xml:space="preserve"> závislosti na termínech </w:t>
      </w:r>
      <w:r>
        <w:rPr>
          <w:rFonts w:ascii="Arial" w:hAnsi="Arial" w:cs="Arial"/>
          <w:bCs/>
          <w:sz w:val="18"/>
          <w:szCs w:val="18"/>
        </w:rPr>
        <w:t xml:space="preserve">vlastní </w:t>
      </w:r>
      <w:r w:rsidRPr="00571178">
        <w:rPr>
          <w:rFonts w:ascii="Arial" w:hAnsi="Arial" w:cs="Arial"/>
          <w:bCs/>
          <w:sz w:val="18"/>
          <w:szCs w:val="18"/>
        </w:rPr>
        <w:t>realizace</w:t>
      </w:r>
      <w:r>
        <w:rPr>
          <w:rFonts w:ascii="Arial" w:hAnsi="Arial" w:cs="Arial"/>
          <w:bCs/>
          <w:sz w:val="18"/>
          <w:szCs w:val="18"/>
        </w:rPr>
        <w:t xml:space="preserve"> stavby</w:t>
      </w:r>
      <w:r w:rsidRPr="00571178">
        <w:rPr>
          <w:rFonts w:ascii="Arial" w:hAnsi="Arial" w:cs="Arial"/>
          <w:bCs/>
          <w:sz w:val="18"/>
          <w:szCs w:val="18"/>
        </w:rPr>
        <w:t xml:space="preserve">, </w:t>
      </w:r>
      <w:r w:rsidR="00F43A4F">
        <w:rPr>
          <w:rFonts w:ascii="Arial" w:hAnsi="Arial" w:cs="Arial"/>
          <w:bCs/>
          <w:sz w:val="18"/>
          <w:szCs w:val="18"/>
        </w:rPr>
        <w:t xml:space="preserve">v termínu od </w:t>
      </w:r>
      <w:r w:rsidRPr="00571178">
        <w:rPr>
          <w:rFonts w:ascii="Arial" w:hAnsi="Arial" w:cs="Arial"/>
          <w:bCs/>
          <w:sz w:val="18"/>
          <w:szCs w:val="18"/>
        </w:rPr>
        <w:t xml:space="preserve">předání staveniště </w:t>
      </w:r>
      <w:r>
        <w:rPr>
          <w:rFonts w:ascii="Arial" w:hAnsi="Arial" w:cs="Arial"/>
          <w:bCs/>
          <w:sz w:val="18"/>
          <w:szCs w:val="18"/>
        </w:rPr>
        <w:t xml:space="preserve">zhotoviteli stavby </w:t>
      </w:r>
      <w:r w:rsidRPr="00571178">
        <w:rPr>
          <w:rFonts w:ascii="Arial" w:hAnsi="Arial" w:cs="Arial"/>
          <w:bCs/>
          <w:sz w:val="18"/>
          <w:szCs w:val="18"/>
        </w:rPr>
        <w:t xml:space="preserve">až do </w:t>
      </w:r>
      <w:r>
        <w:rPr>
          <w:rFonts w:ascii="Arial" w:hAnsi="Arial" w:cs="Arial"/>
          <w:bCs/>
          <w:sz w:val="18"/>
          <w:szCs w:val="18"/>
        </w:rPr>
        <w:t>termínu odevzdání dokončené stavby objednateli</w:t>
      </w:r>
      <w:r w:rsidR="00F43A4F">
        <w:rPr>
          <w:rFonts w:ascii="Arial" w:hAnsi="Arial" w:cs="Arial"/>
          <w:bCs/>
          <w:sz w:val="18"/>
          <w:szCs w:val="18"/>
        </w:rPr>
        <w:t xml:space="preserve">. Činnost bude vykonávána </w:t>
      </w:r>
      <w:r w:rsidR="00D1513F">
        <w:rPr>
          <w:rFonts w:ascii="Arial" w:hAnsi="Arial" w:cs="Arial"/>
          <w:bCs/>
          <w:sz w:val="18"/>
          <w:szCs w:val="18"/>
        </w:rPr>
        <w:t xml:space="preserve">na základě písemné výzvy objednatele k účasti autorského dozoru na stavbě </w:t>
      </w:r>
      <w:r w:rsidR="00F43A4F">
        <w:rPr>
          <w:rFonts w:ascii="Arial" w:hAnsi="Arial" w:cs="Arial"/>
          <w:bCs/>
          <w:sz w:val="18"/>
          <w:szCs w:val="18"/>
        </w:rPr>
        <w:t xml:space="preserve">(„návštěvy“) </w:t>
      </w:r>
      <w:r w:rsidR="00D1513F">
        <w:rPr>
          <w:rFonts w:ascii="Arial" w:hAnsi="Arial" w:cs="Arial"/>
          <w:bCs/>
          <w:sz w:val="18"/>
          <w:szCs w:val="18"/>
        </w:rPr>
        <w:t xml:space="preserve">příp. </w:t>
      </w:r>
      <w:r w:rsidR="003D296B">
        <w:rPr>
          <w:rFonts w:ascii="Arial" w:hAnsi="Arial" w:cs="Arial"/>
          <w:bCs/>
          <w:sz w:val="18"/>
          <w:szCs w:val="18"/>
        </w:rPr>
        <w:t xml:space="preserve">písemného </w:t>
      </w:r>
      <w:r w:rsidR="00D1513F">
        <w:rPr>
          <w:rFonts w:ascii="Arial" w:hAnsi="Arial" w:cs="Arial"/>
          <w:bCs/>
          <w:sz w:val="18"/>
          <w:szCs w:val="18"/>
        </w:rPr>
        <w:t xml:space="preserve">požadavku </w:t>
      </w:r>
      <w:r w:rsidR="00F43A4F">
        <w:rPr>
          <w:rFonts w:ascii="Arial" w:hAnsi="Arial" w:cs="Arial"/>
          <w:bCs/>
          <w:sz w:val="18"/>
          <w:szCs w:val="18"/>
        </w:rPr>
        <w:t>projekčních prací v projekční kanceláři (odsouhlasené množství hodinové sazby), za předpokladu, že se nebude jednat o odstranění vady či nedodělku projektu.</w:t>
      </w:r>
    </w:p>
    <w:p w14:paraId="0A5DE1C0" w14:textId="1C6C1D65" w:rsidR="00582FDA" w:rsidRDefault="00571178" w:rsidP="00AE6444">
      <w:pPr>
        <w:pStyle w:val="Odstavecseseznamem"/>
        <w:numPr>
          <w:ilvl w:val="0"/>
          <w:numId w:val="10"/>
        </w:numPr>
        <w:spacing w:after="352"/>
        <w:ind w:right="45"/>
        <w:rPr>
          <w:rFonts w:ascii="Arial" w:hAnsi="Arial" w:cs="Arial"/>
          <w:sz w:val="18"/>
          <w:szCs w:val="18"/>
        </w:rPr>
      </w:pPr>
      <w:r w:rsidRPr="00471BDC">
        <w:rPr>
          <w:rFonts w:ascii="Arial" w:hAnsi="Arial" w:cs="Arial"/>
          <w:sz w:val="18"/>
          <w:szCs w:val="18"/>
        </w:rPr>
        <w:t>Míst</w:t>
      </w:r>
      <w:r w:rsidR="00002971">
        <w:rPr>
          <w:rFonts w:ascii="Arial" w:hAnsi="Arial" w:cs="Arial"/>
          <w:sz w:val="18"/>
          <w:szCs w:val="18"/>
        </w:rPr>
        <w:t xml:space="preserve">o plnění inženýrské činnosti </w:t>
      </w:r>
    </w:p>
    <w:p w14:paraId="6C818DC1" w14:textId="1527F0AC" w:rsid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lastRenderedPageBreak/>
        <w:t>Místem</w:t>
      </w:r>
      <w:r w:rsidRPr="00471BDC">
        <w:rPr>
          <w:rFonts w:ascii="Arial" w:hAnsi="Arial" w:cs="Arial"/>
          <w:sz w:val="18"/>
          <w:szCs w:val="18"/>
        </w:rPr>
        <w:t xml:space="preserve"> plnění pro předání </w:t>
      </w:r>
      <w:r>
        <w:rPr>
          <w:rFonts w:ascii="Arial" w:hAnsi="Arial" w:cs="Arial"/>
          <w:sz w:val="18"/>
          <w:szCs w:val="18"/>
        </w:rPr>
        <w:t xml:space="preserve">dokladové části projektové dokumentace v rámci inženýrské činnosti dle čl. XIII. odst. 1.1 </w:t>
      </w:r>
      <w:r w:rsidRPr="00471BDC">
        <w:rPr>
          <w:rFonts w:ascii="Arial" w:hAnsi="Arial" w:cs="Arial"/>
          <w:sz w:val="18"/>
          <w:szCs w:val="18"/>
        </w:rPr>
        <w:t>je budova Městského úřadu Bruntál, Nádražní 994/20, 792 01 Bruntál, odbor správy majetku, investic a dotací (dále jen „SMID“).</w:t>
      </w:r>
    </w:p>
    <w:p w14:paraId="3848C3F6" w14:textId="4A814A0B" w:rsidR="00002971" w:rsidRDefault="00002971" w:rsidP="00AE6444">
      <w:pPr>
        <w:pStyle w:val="Odstavecseseznamem"/>
        <w:numPr>
          <w:ilvl w:val="1"/>
          <w:numId w:val="10"/>
        </w:numPr>
        <w:spacing w:after="352"/>
        <w:ind w:right="45"/>
        <w:rPr>
          <w:rFonts w:ascii="Arial" w:hAnsi="Arial" w:cs="Arial"/>
          <w:sz w:val="18"/>
          <w:szCs w:val="18"/>
        </w:rPr>
      </w:pPr>
      <w:r>
        <w:rPr>
          <w:rFonts w:ascii="Arial" w:hAnsi="Arial" w:cs="Arial"/>
          <w:sz w:val="18"/>
          <w:szCs w:val="18"/>
        </w:rPr>
        <w:t>Místem</w:t>
      </w:r>
      <w:r w:rsidRPr="00471BDC">
        <w:rPr>
          <w:rFonts w:ascii="Arial" w:hAnsi="Arial" w:cs="Arial"/>
          <w:sz w:val="18"/>
          <w:szCs w:val="18"/>
        </w:rPr>
        <w:t xml:space="preserve"> plnění pro </w:t>
      </w:r>
      <w:r>
        <w:rPr>
          <w:rFonts w:ascii="Arial" w:hAnsi="Arial" w:cs="Arial"/>
          <w:sz w:val="18"/>
          <w:szCs w:val="18"/>
        </w:rPr>
        <w:t xml:space="preserve">výkon inženýrské činnosti dle čl. XIII. odst. 1.2 </w:t>
      </w:r>
      <w:r w:rsidRPr="00471BDC">
        <w:rPr>
          <w:rFonts w:ascii="Arial" w:hAnsi="Arial" w:cs="Arial"/>
          <w:sz w:val="18"/>
          <w:szCs w:val="18"/>
        </w:rPr>
        <w:t xml:space="preserve">je </w:t>
      </w:r>
      <w:r>
        <w:rPr>
          <w:rFonts w:ascii="Arial" w:hAnsi="Arial" w:cs="Arial"/>
          <w:sz w:val="18"/>
          <w:szCs w:val="18"/>
        </w:rPr>
        <w:t>místo stavby dle zpracované projektové dokumentace</w:t>
      </w:r>
      <w:r w:rsidR="00F43A4F">
        <w:rPr>
          <w:rFonts w:ascii="Arial" w:hAnsi="Arial" w:cs="Arial"/>
          <w:sz w:val="18"/>
          <w:szCs w:val="18"/>
        </w:rPr>
        <w:t xml:space="preserve"> příp. projekční kancelář příkazníka</w:t>
      </w:r>
      <w:r>
        <w:rPr>
          <w:rFonts w:ascii="Arial" w:hAnsi="Arial" w:cs="Arial"/>
          <w:sz w:val="18"/>
          <w:szCs w:val="18"/>
        </w:rPr>
        <w:t>.</w:t>
      </w:r>
    </w:p>
    <w:p w14:paraId="6317C2C8" w14:textId="77777777" w:rsidR="0085764B" w:rsidRPr="00002971" w:rsidRDefault="0085764B" w:rsidP="0085764B"/>
    <w:p w14:paraId="26BFEE2A" w14:textId="77777777" w:rsidR="00EB5F31" w:rsidRPr="00002971" w:rsidRDefault="002A7C2F" w:rsidP="005D6DBA">
      <w:pPr>
        <w:spacing w:after="0" w:line="262" w:lineRule="auto"/>
        <w:ind w:left="133" w:right="185" w:hanging="10"/>
        <w:jc w:val="center"/>
        <w:rPr>
          <w:rFonts w:ascii="Arial" w:hAnsi="Arial" w:cs="Arial"/>
          <w:sz w:val="20"/>
          <w:szCs w:val="20"/>
        </w:rPr>
      </w:pPr>
      <w:r w:rsidRPr="00002971">
        <w:rPr>
          <w:rFonts w:ascii="Arial" w:hAnsi="Arial" w:cs="Arial"/>
          <w:b/>
          <w:sz w:val="20"/>
          <w:szCs w:val="20"/>
        </w:rPr>
        <w:t xml:space="preserve">XIV. </w:t>
      </w:r>
    </w:p>
    <w:p w14:paraId="2C208991" w14:textId="173C0323" w:rsidR="00EB5F31" w:rsidRPr="00002971" w:rsidRDefault="00002971" w:rsidP="005D6DBA">
      <w:pPr>
        <w:spacing w:after="121" w:line="262" w:lineRule="auto"/>
        <w:ind w:left="133" w:right="183" w:hanging="10"/>
        <w:jc w:val="center"/>
        <w:rPr>
          <w:rFonts w:ascii="Arial" w:hAnsi="Arial" w:cs="Arial"/>
          <w:sz w:val="20"/>
          <w:szCs w:val="20"/>
        </w:rPr>
      </w:pPr>
      <w:r>
        <w:rPr>
          <w:rFonts w:ascii="Arial" w:hAnsi="Arial" w:cs="Arial"/>
          <w:b/>
          <w:sz w:val="20"/>
          <w:szCs w:val="20"/>
        </w:rPr>
        <w:t>Úplata</w:t>
      </w:r>
    </w:p>
    <w:p w14:paraId="774A3E03" w14:textId="49CFD4A4" w:rsidR="00EB5F31" w:rsidRPr="000B2FF7" w:rsidRDefault="00002971" w:rsidP="00AE6444">
      <w:pPr>
        <w:numPr>
          <w:ilvl w:val="0"/>
          <w:numId w:val="11"/>
        </w:numPr>
        <w:ind w:right="48" w:hanging="358"/>
        <w:rPr>
          <w:rFonts w:asciiTheme="minorHAnsi" w:hAnsiTheme="minorHAnsi" w:cstheme="minorHAnsi"/>
        </w:rPr>
      </w:pPr>
      <w:r>
        <w:rPr>
          <w:rFonts w:ascii="Arial" w:hAnsi="Arial" w:cs="Arial"/>
          <w:sz w:val="18"/>
          <w:szCs w:val="18"/>
        </w:rPr>
        <w:t xml:space="preserve">Úplata za inženýrskou činnost </w:t>
      </w:r>
      <w:r w:rsidRPr="004D50C6">
        <w:rPr>
          <w:rFonts w:ascii="Arial" w:hAnsi="Arial" w:cs="Arial"/>
          <w:sz w:val="18"/>
          <w:szCs w:val="18"/>
        </w:rPr>
        <w:t>činí:</w:t>
      </w:r>
    </w:p>
    <w:tbl>
      <w:tblPr>
        <w:tblStyle w:val="TableGrid"/>
        <w:tblW w:w="5000" w:type="pct"/>
        <w:tblInd w:w="0" w:type="dxa"/>
        <w:tblCellMar>
          <w:top w:w="53" w:type="dxa"/>
          <w:left w:w="57" w:type="dxa"/>
          <w:bottom w:w="57" w:type="dxa"/>
          <w:right w:w="57" w:type="dxa"/>
        </w:tblCellMar>
        <w:tblLook w:val="04A0" w:firstRow="1" w:lastRow="0" w:firstColumn="1" w:lastColumn="0" w:noHBand="0" w:noVBand="1"/>
      </w:tblPr>
      <w:tblGrid>
        <w:gridCol w:w="2549"/>
        <w:gridCol w:w="2549"/>
        <w:gridCol w:w="1418"/>
        <w:gridCol w:w="1417"/>
        <w:gridCol w:w="1411"/>
      </w:tblGrid>
      <w:tr w:rsidR="000B2FF7" w:rsidRPr="00333FAD" w14:paraId="78CD7A25" w14:textId="77777777" w:rsidTr="009403BB">
        <w:trPr>
          <w:trHeight w:val="698"/>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E6E6E6"/>
          </w:tcPr>
          <w:p w14:paraId="7FCADC6D" w14:textId="1ED83B11" w:rsidR="000B2FF7" w:rsidRPr="00333FAD" w:rsidRDefault="000B2FF7" w:rsidP="00716529">
            <w:pPr>
              <w:spacing w:line="259" w:lineRule="auto"/>
              <w:ind w:left="584" w:firstLine="0"/>
              <w:jc w:val="center"/>
              <w:rPr>
                <w:rFonts w:ascii="Arial" w:hAnsi="Arial" w:cs="Arial"/>
                <w:sz w:val="18"/>
                <w:szCs w:val="18"/>
              </w:rPr>
            </w:pPr>
            <w:r>
              <w:rPr>
                <w:rFonts w:ascii="Arial" w:hAnsi="Arial" w:cs="Arial"/>
                <w:b/>
                <w:sz w:val="18"/>
                <w:szCs w:val="18"/>
              </w:rPr>
              <w:t>Výkonová fáze</w:t>
            </w:r>
          </w:p>
        </w:tc>
        <w:tc>
          <w:tcPr>
            <w:tcW w:w="1418" w:type="dxa"/>
            <w:tcBorders>
              <w:top w:val="single" w:sz="4" w:space="0" w:color="000000"/>
              <w:left w:val="single" w:sz="4" w:space="0" w:color="000000"/>
              <w:bottom w:val="single" w:sz="4" w:space="0" w:color="000000"/>
              <w:right w:val="single" w:sz="4" w:space="0" w:color="000000"/>
            </w:tcBorders>
            <w:shd w:val="clear" w:color="auto" w:fill="E6E6E6"/>
          </w:tcPr>
          <w:p w14:paraId="24774C84" w14:textId="77777777" w:rsidR="000B2FF7" w:rsidRPr="00333FAD" w:rsidRDefault="000B2FF7" w:rsidP="00716529">
            <w:pPr>
              <w:spacing w:line="259" w:lineRule="auto"/>
              <w:ind w:left="0" w:right="68" w:firstLine="0"/>
              <w:jc w:val="center"/>
              <w:rPr>
                <w:rFonts w:ascii="Arial" w:hAnsi="Arial" w:cs="Arial"/>
                <w:sz w:val="18"/>
                <w:szCs w:val="18"/>
              </w:rPr>
            </w:pPr>
            <w:r w:rsidRPr="00333FAD">
              <w:rPr>
                <w:rFonts w:ascii="Arial" w:hAnsi="Arial" w:cs="Arial"/>
                <w:b/>
                <w:sz w:val="18"/>
                <w:szCs w:val="18"/>
              </w:rPr>
              <w:t xml:space="preserve">Cena bez </w:t>
            </w:r>
          </w:p>
          <w:p w14:paraId="0FBF34CE" w14:textId="77777777" w:rsidR="000B2FF7" w:rsidRPr="00333FAD" w:rsidRDefault="000B2FF7" w:rsidP="00716529">
            <w:pPr>
              <w:spacing w:line="259" w:lineRule="auto"/>
              <w:ind w:left="0" w:right="70" w:firstLine="0"/>
              <w:jc w:val="center"/>
              <w:rPr>
                <w:rFonts w:ascii="Arial" w:hAnsi="Arial" w:cs="Arial"/>
                <w:sz w:val="18"/>
                <w:szCs w:val="18"/>
              </w:rPr>
            </w:pPr>
            <w:r w:rsidRPr="00333FAD">
              <w:rPr>
                <w:rFonts w:ascii="Arial" w:hAnsi="Arial" w:cs="Arial"/>
                <w:b/>
                <w:sz w:val="18"/>
                <w:szCs w:val="18"/>
              </w:rPr>
              <w:t>DPH  (Kč)</w:t>
            </w:r>
            <w:r w:rsidRPr="00333FAD">
              <w:rPr>
                <w:rFonts w:ascii="Arial" w:hAnsi="Arial" w:cs="Arial"/>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E6E6E6"/>
          </w:tcPr>
          <w:p w14:paraId="355975F0" w14:textId="77777777" w:rsidR="000B2FF7" w:rsidRPr="00333FAD" w:rsidRDefault="000B2FF7" w:rsidP="00716529">
            <w:pPr>
              <w:spacing w:line="259" w:lineRule="auto"/>
              <w:ind w:left="13" w:right="14" w:firstLine="0"/>
              <w:jc w:val="center"/>
              <w:rPr>
                <w:rFonts w:ascii="Arial" w:hAnsi="Arial" w:cs="Arial"/>
                <w:b/>
                <w:sz w:val="18"/>
                <w:szCs w:val="18"/>
              </w:rPr>
            </w:pPr>
            <w:r w:rsidRPr="00333FAD">
              <w:rPr>
                <w:rFonts w:ascii="Arial" w:hAnsi="Arial" w:cs="Arial"/>
                <w:b/>
                <w:sz w:val="18"/>
                <w:szCs w:val="18"/>
              </w:rPr>
              <w:t>DPH 21 %</w:t>
            </w:r>
          </w:p>
          <w:p w14:paraId="440E4D62" w14:textId="77777777" w:rsidR="000B2FF7" w:rsidRPr="00333FAD" w:rsidRDefault="000B2FF7" w:rsidP="00716529">
            <w:pPr>
              <w:spacing w:line="259" w:lineRule="auto"/>
              <w:ind w:left="13" w:right="14" w:firstLine="0"/>
              <w:jc w:val="center"/>
              <w:rPr>
                <w:rFonts w:ascii="Arial" w:hAnsi="Arial" w:cs="Arial"/>
                <w:sz w:val="18"/>
                <w:szCs w:val="18"/>
              </w:rPr>
            </w:pPr>
            <w:r w:rsidRPr="00333FAD">
              <w:rPr>
                <w:rFonts w:ascii="Arial" w:hAnsi="Arial" w:cs="Arial"/>
                <w:b/>
                <w:sz w:val="18"/>
                <w:szCs w:val="18"/>
              </w:rPr>
              <w:t>(Kč)</w:t>
            </w:r>
            <w:r w:rsidRPr="00333FAD">
              <w:rPr>
                <w:rFonts w:ascii="Arial" w:hAnsi="Arial" w:cs="Arial"/>
                <w:sz w:val="18"/>
                <w:szCs w:val="18"/>
              </w:rPr>
              <w:t xml:space="preserve"> </w:t>
            </w:r>
          </w:p>
        </w:tc>
        <w:tc>
          <w:tcPr>
            <w:tcW w:w="1411" w:type="dxa"/>
            <w:tcBorders>
              <w:top w:val="single" w:sz="4" w:space="0" w:color="000000"/>
              <w:left w:val="single" w:sz="4" w:space="0" w:color="000000"/>
              <w:bottom w:val="single" w:sz="4" w:space="0" w:color="000000"/>
              <w:right w:val="single" w:sz="4" w:space="0" w:color="000000"/>
            </w:tcBorders>
            <w:shd w:val="clear" w:color="auto" w:fill="E6E6E6"/>
          </w:tcPr>
          <w:p w14:paraId="73BB703B" w14:textId="77777777" w:rsidR="000B2FF7" w:rsidRPr="00333FAD" w:rsidRDefault="000B2FF7" w:rsidP="00716529">
            <w:pPr>
              <w:spacing w:line="259" w:lineRule="auto"/>
              <w:ind w:left="0" w:firstLine="0"/>
              <w:jc w:val="center"/>
              <w:rPr>
                <w:rFonts w:ascii="Arial" w:hAnsi="Arial" w:cs="Arial"/>
                <w:sz w:val="18"/>
                <w:szCs w:val="18"/>
              </w:rPr>
            </w:pPr>
            <w:r w:rsidRPr="00333FAD">
              <w:rPr>
                <w:rFonts w:ascii="Arial" w:hAnsi="Arial" w:cs="Arial"/>
                <w:b/>
                <w:sz w:val="18"/>
                <w:szCs w:val="18"/>
              </w:rPr>
              <w:t>Cena včetně DPH (Kč)</w:t>
            </w:r>
            <w:r w:rsidRPr="00333FAD">
              <w:rPr>
                <w:rFonts w:ascii="Arial" w:hAnsi="Arial" w:cs="Arial"/>
                <w:sz w:val="18"/>
                <w:szCs w:val="18"/>
              </w:rPr>
              <w:t xml:space="preserve"> </w:t>
            </w:r>
          </w:p>
        </w:tc>
      </w:tr>
      <w:tr w:rsidR="000B2FF7" w:rsidRPr="00333FAD" w14:paraId="4754C136" w14:textId="77777777" w:rsidTr="000B2FF7">
        <w:trPr>
          <w:trHeight w:val="20"/>
        </w:trPr>
        <w:tc>
          <w:tcPr>
            <w:tcW w:w="5098" w:type="dxa"/>
            <w:gridSpan w:val="2"/>
            <w:tcBorders>
              <w:top w:val="single" w:sz="4" w:space="0" w:color="000000"/>
              <w:left w:val="single" w:sz="4" w:space="0" w:color="000000"/>
              <w:bottom w:val="single" w:sz="4" w:space="0" w:color="auto"/>
              <w:right w:val="single" w:sz="4" w:space="0" w:color="000000"/>
            </w:tcBorders>
          </w:tcPr>
          <w:p w14:paraId="7DD3E13D" w14:textId="5CA60597" w:rsidR="000B2FF7" w:rsidRPr="00EC62EA" w:rsidRDefault="000B2FF7" w:rsidP="00F43A4F">
            <w:pPr>
              <w:pStyle w:val="Odstavecseseznamem"/>
              <w:numPr>
                <w:ilvl w:val="1"/>
                <w:numId w:val="11"/>
              </w:numPr>
              <w:ind w:left="341" w:hanging="341"/>
              <w:jc w:val="left"/>
              <w:rPr>
                <w:rFonts w:ascii="Arial" w:hAnsi="Arial" w:cs="Arial"/>
                <w:sz w:val="18"/>
                <w:szCs w:val="18"/>
              </w:rPr>
            </w:pPr>
            <w:r>
              <w:rPr>
                <w:rFonts w:ascii="Arial" w:hAnsi="Arial" w:cs="Arial"/>
                <w:sz w:val="18"/>
                <w:szCs w:val="18"/>
              </w:rPr>
              <w:t>I</w:t>
            </w:r>
            <w:r w:rsidR="00F43A4F">
              <w:rPr>
                <w:rFonts w:ascii="Arial" w:hAnsi="Arial" w:cs="Arial"/>
                <w:sz w:val="18"/>
                <w:szCs w:val="18"/>
              </w:rPr>
              <w:t xml:space="preserve">nženýrská činnost dle čl. XIII. odst. </w:t>
            </w:r>
            <w:r>
              <w:rPr>
                <w:rFonts w:ascii="Arial" w:hAnsi="Arial" w:cs="Arial"/>
                <w:sz w:val="18"/>
                <w:szCs w:val="18"/>
              </w:rPr>
              <w:t>1.1</w:t>
            </w:r>
          </w:p>
        </w:tc>
        <w:tc>
          <w:tcPr>
            <w:tcW w:w="4246" w:type="dxa"/>
            <w:gridSpan w:val="3"/>
            <w:tcBorders>
              <w:top w:val="single" w:sz="4" w:space="0" w:color="000000"/>
              <w:left w:val="single" w:sz="4" w:space="0" w:color="000000"/>
              <w:bottom w:val="single" w:sz="4" w:space="0" w:color="auto"/>
              <w:right w:val="single" w:sz="4" w:space="0" w:color="000000"/>
            </w:tcBorders>
            <w:vAlign w:val="center"/>
          </w:tcPr>
          <w:p w14:paraId="4810CB51" w14:textId="5909EF82" w:rsidR="000B2FF7" w:rsidRPr="000B2FF7" w:rsidRDefault="000B2FF7" w:rsidP="000B2FF7">
            <w:pPr>
              <w:spacing w:line="259" w:lineRule="auto"/>
              <w:ind w:left="0" w:right="67" w:firstLine="0"/>
              <w:jc w:val="left"/>
              <w:rPr>
                <w:rFonts w:ascii="Arial" w:hAnsi="Arial" w:cs="Arial"/>
                <w:sz w:val="18"/>
                <w:szCs w:val="18"/>
              </w:rPr>
            </w:pPr>
            <w:r>
              <w:rPr>
                <w:rFonts w:ascii="Arial" w:hAnsi="Arial" w:cs="Arial"/>
                <w:sz w:val="18"/>
                <w:szCs w:val="18"/>
              </w:rPr>
              <w:t xml:space="preserve">úplata je </w:t>
            </w:r>
            <w:r w:rsidRPr="000B2FF7">
              <w:rPr>
                <w:rFonts w:ascii="Arial" w:hAnsi="Arial" w:cs="Arial"/>
                <w:sz w:val="18"/>
                <w:szCs w:val="18"/>
              </w:rPr>
              <w:t>součástí ceny díla dle čl. VII</w:t>
            </w:r>
            <w:r w:rsidR="0066750C">
              <w:rPr>
                <w:rFonts w:ascii="Arial" w:hAnsi="Arial" w:cs="Arial"/>
                <w:sz w:val="18"/>
                <w:szCs w:val="18"/>
              </w:rPr>
              <w:t>.</w:t>
            </w:r>
            <w:r w:rsidRPr="000B2FF7">
              <w:rPr>
                <w:rFonts w:ascii="Arial" w:hAnsi="Arial" w:cs="Arial"/>
                <w:sz w:val="18"/>
                <w:szCs w:val="18"/>
              </w:rPr>
              <w:t xml:space="preserve"> odst. 1</w:t>
            </w:r>
            <w:r w:rsidR="0066750C">
              <w:rPr>
                <w:rFonts w:ascii="Arial" w:hAnsi="Arial" w:cs="Arial"/>
                <w:sz w:val="18"/>
                <w:szCs w:val="18"/>
              </w:rPr>
              <w:t>.</w:t>
            </w:r>
            <w:r w:rsidRPr="000B2FF7">
              <w:rPr>
                <w:rFonts w:ascii="Arial" w:hAnsi="Arial" w:cs="Arial"/>
                <w:sz w:val="18"/>
                <w:szCs w:val="18"/>
              </w:rPr>
              <w:t xml:space="preserve"> této smlouvy</w:t>
            </w:r>
          </w:p>
        </w:tc>
      </w:tr>
      <w:tr w:rsidR="003D296B" w:rsidRPr="00333FAD" w14:paraId="05A56FC9" w14:textId="77777777" w:rsidTr="00716529">
        <w:trPr>
          <w:trHeight w:val="20"/>
        </w:trPr>
        <w:tc>
          <w:tcPr>
            <w:tcW w:w="2549" w:type="dxa"/>
            <w:vMerge w:val="restart"/>
            <w:tcBorders>
              <w:top w:val="single" w:sz="4" w:space="0" w:color="auto"/>
              <w:left w:val="single" w:sz="4" w:space="0" w:color="000000"/>
              <w:right w:val="single" w:sz="4" w:space="0" w:color="000000"/>
            </w:tcBorders>
          </w:tcPr>
          <w:p w14:paraId="30644804" w14:textId="77777777" w:rsidR="003D296B" w:rsidRPr="00EC62EA" w:rsidRDefault="003D296B" w:rsidP="00F43A4F">
            <w:pPr>
              <w:pStyle w:val="Odstavecseseznamem"/>
              <w:numPr>
                <w:ilvl w:val="1"/>
                <w:numId w:val="11"/>
              </w:numPr>
              <w:spacing w:line="259" w:lineRule="auto"/>
              <w:ind w:left="364" w:right="70" w:hanging="364"/>
              <w:jc w:val="left"/>
              <w:rPr>
                <w:rFonts w:ascii="Arial" w:hAnsi="Arial" w:cs="Arial"/>
                <w:sz w:val="18"/>
                <w:szCs w:val="18"/>
              </w:rPr>
            </w:pPr>
            <w:r>
              <w:rPr>
                <w:rFonts w:ascii="Arial" w:hAnsi="Arial" w:cs="Arial"/>
                <w:sz w:val="18"/>
                <w:szCs w:val="18"/>
              </w:rPr>
              <w:t>Inženýrská činnost – autorský dozor dle čl. XIII. odst. 1.2</w:t>
            </w:r>
          </w:p>
        </w:tc>
        <w:tc>
          <w:tcPr>
            <w:tcW w:w="2549" w:type="dxa"/>
            <w:tcBorders>
              <w:top w:val="single" w:sz="4" w:space="0" w:color="auto"/>
              <w:left w:val="single" w:sz="4" w:space="0" w:color="000000"/>
              <w:bottom w:val="single" w:sz="4" w:space="0" w:color="auto"/>
              <w:right w:val="single" w:sz="4" w:space="0" w:color="000000"/>
            </w:tcBorders>
          </w:tcPr>
          <w:p w14:paraId="198505D8" w14:textId="0F0116AE" w:rsidR="003D296B" w:rsidRPr="00EC60A1" w:rsidRDefault="003D296B" w:rsidP="003D296B">
            <w:pPr>
              <w:spacing w:line="259" w:lineRule="auto"/>
              <w:ind w:left="0" w:right="70" w:firstLine="0"/>
              <w:jc w:val="left"/>
              <w:rPr>
                <w:rFonts w:ascii="Arial" w:hAnsi="Arial" w:cs="Arial"/>
                <w:sz w:val="18"/>
                <w:szCs w:val="18"/>
              </w:rPr>
            </w:pPr>
            <w:r>
              <w:rPr>
                <w:rFonts w:ascii="Arial" w:hAnsi="Arial" w:cs="Arial"/>
                <w:sz w:val="18"/>
                <w:szCs w:val="18"/>
              </w:rPr>
              <w:t>účast na stavbě na základě písemné výzvy objednatele -1 návštěva</w:t>
            </w:r>
          </w:p>
        </w:tc>
        <w:tc>
          <w:tcPr>
            <w:tcW w:w="1418" w:type="dxa"/>
            <w:tcBorders>
              <w:top w:val="single" w:sz="4" w:space="0" w:color="auto"/>
              <w:left w:val="single" w:sz="4" w:space="0" w:color="000000"/>
              <w:bottom w:val="single" w:sz="4" w:space="0" w:color="auto"/>
              <w:right w:val="single" w:sz="4" w:space="0" w:color="000000"/>
            </w:tcBorders>
            <w:vAlign w:val="center"/>
          </w:tcPr>
          <w:p w14:paraId="1F3DDF0D" w14:textId="125CD72A" w:rsidR="003D296B" w:rsidRPr="00333FAD" w:rsidRDefault="003D296B" w:rsidP="00716529">
            <w:pPr>
              <w:spacing w:line="259" w:lineRule="auto"/>
              <w:ind w:left="0" w:right="68" w:firstLine="0"/>
              <w:jc w:val="right"/>
              <w:rPr>
                <w:rFonts w:ascii="Arial" w:hAnsi="Arial" w:cs="Arial"/>
                <w:sz w:val="18"/>
                <w:szCs w:val="18"/>
              </w:rPr>
            </w:pPr>
            <w:r>
              <w:rPr>
                <w:rFonts w:ascii="Arial" w:hAnsi="Arial" w:cs="Arial"/>
                <w:sz w:val="18"/>
                <w:szCs w:val="18"/>
              </w:rPr>
              <w:t>2.000,00</w:t>
            </w:r>
          </w:p>
        </w:tc>
        <w:tc>
          <w:tcPr>
            <w:tcW w:w="1417" w:type="dxa"/>
            <w:tcBorders>
              <w:top w:val="single" w:sz="4" w:space="0" w:color="auto"/>
              <w:left w:val="single" w:sz="4" w:space="0" w:color="000000"/>
              <w:bottom w:val="single" w:sz="4" w:space="0" w:color="auto"/>
              <w:right w:val="single" w:sz="4" w:space="0" w:color="000000"/>
            </w:tcBorders>
            <w:vAlign w:val="center"/>
          </w:tcPr>
          <w:p w14:paraId="23A2B650" w14:textId="64794C3E" w:rsidR="003D296B" w:rsidRPr="00333FAD" w:rsidRDefault="003D296B" w:rsidP="00716529">
            <w:pPr>
              <w:spacing w:line="259" w:lineRule="auto"/>
              <w:ind w:left="40" w:firstLine="0"/>
              <w:jc w:val="right"/>
              <w:rPr>
                <w:rFonts w:ascii="Arial" w:hAnsi="Arial" w:cs="Arial"/>
                <w:sz w:val="18"/>
                <w:szCs w:val="18"/>
              </w:rPr>
            </w:pPr>
            <w:r>
              <w:rPr>
                <w:rFonts w:ascii="Arial" w:hAnsi="Arial" w:cs="Arial"/>
                <w:sz w:val="18"/>
                <w:szCs w:val="18"/>
              </w:rPr>
              <w:t>420,00</w:t>
            </w:r>
          </w:p>
        </w:tc>
        <w:tc>
          <w:tcPr>
            <w:tcW w:w="1411" w:type="dxa"/>
            <w:tcBorders>
              <w:top w:val="single" w:sz="4" w:space="0" w:color="auto"/>
              <w:left w:val="single" w:sz="4" w:space="0" w:color="000000"/>
              <w:bottom w:val="single" w:sz="4" w:space="0" w:color="auto"/>
              <w:right w:val="single" w:sz="4" w:space="0" w:color="000000"/>
            </w:tcBorders>
            <w:vAlign w:val="center"/>
          </w:tcPr>
          <w:p w14:paraId="3438E491" w14:textId="63AAB55B" w:rsidR="003D296B" w:rsidRPr="00333FAD" w:rsidRDefault="003D296B" w:rsidP="00716529">
            <w:pPr>
              <w:spacing w:line="259" w:lineRule="auto"/>
              <w:ind w:left="0" w:right="67" w:firstLine="0"/>
              <w:jc w:val="right"/>
              <w:rPr>
                <w:rFonts w:ascii="Arial" w:hAnsi="Arial" w:cs="Arial"/>
                <w:sz w:val="18"/>
                <w:szCs w:val="18"/>
              </w:rPr>
            </w:pPr>
            <w:r>
              <w:rPr>
                <w:rFonts w:ascii="Arial" w:hAnsi="Arial" w:cs="Arial"/>
                <w:sz w:val="18"/>
                <w:szCs w:val="18"/>
              </w:rPr>
              <w:t>2.420,00</w:t>
            </w:r>
          </w:p>
        </w:tc>
      </w:tr>
      <w:tr w:rsidR="003D296B" w:rsidRPr="00333FAD" w14:paraId="63158CA9" w14:textId="77777777" w:rsidTr="00716529">
        <w:trPr>
          <w:trHeight w:val="20"/>
        </w:trPr>
        <w:tc>
          <w:tcPr>
            <w:tcW w:w="2549" w:type="dxa"/>
            <w:vMerge/>
            <w:tcBorders>
              <w:left w:val="single" w:sz="4" w:space="0" w:color="000000"/>
              <w:bottom w:val="single" w:sz="4" w:space="0" w:color="auto"/>
              <w:right w:val="single" w:sz="4" w:space="0" w:color="000000"/>
            </w:tcBorders>
          </w:tcPr>
          <w:p w14:paraId="0673B8D4" w14:textId="77777777" w:rsidR="003D296B" w:rsidRDefault="003D296B" w:rsidP="00F43A4F">
            <w:pPr>
              <w:pStyle w:val="Odstavecseseznamem"/>
              <w:numPr>
                <w:ilvl w:val="1"/>
                <w:numId w:val="11"/>
              </w:numPr>
              <w:spacing w:line="259" w:lineRule="auto"/>
              <w:ind w:left="364" w:right="70" w:hanging="364"/>
              <w:jc w:val="left"/>
              <w:rPr>
                <w:rFonts w:ascii="Arial" w:hAnsi="Arial" w:cs="Arial"/>
                <w:sz w:val="18"/>
                <w:szCs w:val="18"/>
              </w:rPr>
            </w:pPr>
          </w:p>
        </w:tc>
        <w:tc>
          <w:tcPr>
            <w:tcW w:w="2549" w:type="dxa"/>
            <w:tcBorders>
              <w:top w:val="single" w:sz="4" w:space="0" w:color="auto"/>
              <w:left w:val="single" w:sz="4" w:space="0" w:color="000000"/>
              <w:bottom w:val="single" w:sz="4" w:space="0" w:color="auto"/>
              <w:right w:val="single" w:sz="4" w:space="0" w:color="000000"/>
            </w:tcBorders>
          </w:tcPr>
          <w:p w14:paraId="4971DECA" w14:textId="23561EF0" w:rsidR="003D296B" w:rsidRDefault="003D296B" w:rsidP="0085764B">
            <w:pPr>
              <w:pStyle w:val="Odstavecseseznamem"/>
              <w:spacing w:line="259" w:lineRule="auto"/>
              <w:ind w:left="0" w:right="70" w:firstLine="0"/>
              <w:jc w:val="left"/>
              <w:rPr>
                <w:rFonts w:ascii="Arial" w:hAnsi="Arial" w:cs="Arial"/>
                <w:sz w:val="18"/>
                <w:szCs w:val="18"/>
              </w:rPr>
            </w:pPr>
            <w:r>
              <w:rPr>
                <w:rFonts w:ascii="Arial" w:hAnsi="Arial" w:cs="Arial"/>
                <w:sz w:val="18"/>
                <w:szCs w:val="18"/>
              </w:rPr>
              <w:t xml:space="preserve">projekční práce na základě písemného požadavku příkazce – 1 hodina </w:t>
            </w:r>
          </w:p>
        </w:tc>
        <w:tc>
          <w:tcPr>
            <w:tcW w:w="1418" w:type="dxa"/>
            <w:tcBorders>
              <w:top w:val="single" w:sz="4" w:space="0" w:color="auto"/>
              <w:left w:val="single" w:sz="4" w:space="0" w:color="000000"/>
              <w:bottom w:val="single" w:sz="4" w:space="0" w:color="auto"/>
              <w:right w:val="single" w:sz="4" w:space="0" w:color="000000"/>
            </w:tcBorders>
            <w:vAlign w:val="center"/>
          </w:tcPr>
          <w:p w14:paraId="307CB903" w14:textId="39EDB4C8" w:rsidR="003D296B" w:rsidRDefault="003D296B" w:rsidP="00716529">
            <w:pPr>
              <w:spacing w:line="259" w:lineRule="auto"/>
              <w:ind w:left="0" w:right="68" w:firstLine="0"/>
              <w:jc w:val="right"/>
              <w:rPr>
                <w:rFonts w:ascii="Arial" w:hAnsi="Arial" w:cs="Arial"/>
                <w:sz w:val="18"/>
                <w:szCs w:val="18"/>
              </w:rPr>
            </w:pPr>
            <w:r>
              <w:rPr>
                <w:rFonts w:ascii="Arial" w:hAnsi="Arial" w:cs="Arial"/>
                <w:sz w:val="18"/>
                <w:szCs w:val="18"/>
              </w:rPr>
              <w:t>600,00</w:t>
            </w:r>
          </w:p>
        </w:tc>
        <w:tc>
          <w:tcPr>
            <w:tcW w:w="1417" w:type="dxa"/>
            <w:tcBorders>
              <w:top w:val="single" w:sz="4" w:space="0" w:color="auto"/>
              <w:left w:val="single" w:sz="4" w:space="0" w:color="000000"/>
              <w:bottom w:val="single" w:sz="4" w:space="0" w:color="auto"/>
              <w:right w:val="single" w:sz="4" w:space="0" w:color="000000"/>
            </w:tcBorders>
            <w:vAlign w:val="center"/>
          </w:tcPr>
          <w:p w14:paraId="3BD26276" w14:textId="6F3D1D18" w:rsidR="003D296B" w:rsidRPr="00333FAD" w:rsidRDefault="003D296B" w:rsidP="00716529">
            <w:pPr>
              <w:spacing w:line="259" w:lineRule="auto"/>
              <w:ind w:left="40" w:firstLine="0"/>
              <w:jc w:val="right"/>
              <w:rPr>
                <w:rFonts w:ascii="Arial" w:hAnsi="Arial" w:cs="Arial"/>
                <w:sz w:val="18"/>
                <w:szCs w:val="18"/>
              </w:rPr>
            </w:pPr>
            <w:r>
              <w:rPr>
                <w:rFonts w:ascii="Arial" w:hAnsi="Arial" w:cs="Arial"/>
                <w:sz w:val="18"/>
                <w:szCs w:val="18"/>
              </w:rPr>
              <w:t>126,00</w:t>
            </w:r>
          </w:p>
        </w:tc>
        <w:tc>
          <w:tcPr>
            <w:tcW w:w="1411" w:type="dxa"/>
            <w:tcBorders>
              <w:top w:val="single" w:sz="4" w:space="0" w:color="auto"/>
              <w:left w:val="single" w:sz="4" w:space="0" w:color="000000"/>
              <w:bottom w:val="single" w:sz="4" w:space="0" w:color="auto"/>
              <w:right w:val="single" w:sz="4" w:space="0" w:color="000000"/>
            </w:tcBorders>
            <w:vAlign w:val="center"/>
          </w:tcPr>
          <w:p w14:paraId="11180F74" w14:textId="169203A7" w:rsidR="003D296B" w:rsidRDefault="003D296B" w:rsidP="00716529">
            <w:pPr>
              <w:spacing w:line="259" w:lineRule="auto"/>
              <w:ind w:left="0" w:right="67" w:firstLine="0"/>
              <w:jc w:val="right"/>
              <w:rPr>
                <w:rFonts w:ascii="Arial" w:hAnsi="Arial" w:cs="Arial"/>
                <w:sz w:val="18"/>
                <w:szCs w:val="18"/>
              </w:rPr>
            </w:pPr>
            <w:r>
              <w:rPr>
                <w:rFonts w:ascii="Arial" w:hAnsi="Arial" w:cs="Arial"/>
                <w:sz w:val="18"/>
                <w:szCs w:val="18"/>
              </w:rPr>
              <w:t>726,00</w:t>
            </w:r>
          </w:p>
        </w:tc>
      </w:tr>
    </w:tbl>
    <w:p w14:paraId="1FC9122C" w14:textId="77777777" w:rsidR="000B2FF7" w:rsidRPr="004D2F45" w:rsidRDefault="000B2FF7" w:rsidP="000B2FF7">
      <w:pPr>
        <w:ind w:right="48"/>
        <w:rPr>
          <w:rFonts w:asciiTheme="minorHAnsi" w:hAnsiTheme="minorHAnsi" w:cstheme="minorHAnsi"/>
        </w:rPr>
      </w:pPr>
    </w:p>
    <w:p w14:paraId="7639FE16" w14:textId="5819996C" w:rsidR="00EB5F31" w:rsidRPr="00F571A1" w:rsidRDefault="002A7C2F" w:rsidP="00AE6444">
      <w:pPr>
        <w:numPr>
          <w:ilvl w:val="0"/>
          <w:numId w:val="11"/>
        </w:numPr>
        <w:ind w:right="48" w:hanging="358"/>
        <w:rPr>
          <w:rFonts w:asciiTheme="minorHAnsi" w:hAnsiTheme="minorHAnsi" w:cstheme="minorHAnsi"/>
        </w:rPr>
      </w:pPr>
      <w:r w:rsidRPr="00F571A1">
        <w:rPr>
          <w:rFonts w:ascii="Arial" w:hAnsi="Arial" w:cs="Arial"/>
          <w:sz w:val="18"/>
          <w:szCs w:val="18"/>
        </w:rPr>
        <w:t>V odměně jsou zahrnuty veškeré náklady příkazníka nutně nebo účelně vynaložené při plnění jeho závazků vyplývajících z této smlouvy včetně správních poplatků.</w:t>
      </w:r>
    </w:p>
    <w:p w14:paraId="29D57BB8" w14:textId="55781625" w:rsidR="00EB5F31" w:rsidRPr="00F571A1" w:rsidRDefault="002A7C2F" w:rsidP="00AE6444">
      <w:pPr>
        <w:numPr>
          <w:ilvl w:val="0"/>
          <w:numId w:val="11"/>
        </w:numPr>
        <w:ind w:right="48" w:hanging="358"/>
        <w:rPr>
          <w:rFonts w:asciiTheme="minorHAnsi" w:hAnsiTheme="minorHAnsi" w:cstheme="minorHAnsi"/>
        </w:rPr>
      </w:pPr>
      <w:r w:rsidRPr="00F571A1">
        <w:rPr>
          <w:rFonts w:ascii="Arial" w:hAnsi="Arial" w:cs="Arial"/>
          <w:sz w:val="18"/>
          <w:szCs w:val="18"/>
        </w:rPr>
        <w:t>Odměna je dohodnuta jako nejvýše přípustná a nelze ji překročit.</w:t>
      </w:r>
    </w:p>
    <w:p w14:paraId="7AF67988" w14:textId="77777777" w:rsidR="00F571A1" w:rsidRPr="00F571A1" w:rsidRDefault="00F571A1" w:rsidP="00F571A1">
      <w:pPr>
        <w:rPr>
          <w:rFonts w:ascii="Arial" w:hAnsi="Arial" w:cs="Arial"/>
          <w:sz w:val="20"/>
          <w:szCs w:val="20"/>
        </w:rPr>
      </w:pPr>
    </w:p>
    <w:p w14:paraId="2E4008CE" w14:textId="77777777" w:rsidR="00EB5F31" w:rsidRPr="00F571A1" w:rsidRDefault="002A7C2F" w:rsidP="00CA4F00">
      <w:pPr>
        <w:spacing w:after="0" w:line="262" w:lineRule="auto"/>
        <w:ind w:left="133" w:right="181" w:hanging="10"/>
        <w:jc w:val="center"/>
        <w:rPr>
          <w:rFonts w:ascii="Arial" w:hAnsi="Arial" w:cs="Arial"/>
          <w:sz w:val="20"/>
          <w:szCs w:val="20"/>
        </w:rPr>
      </w:pPr>
      <w:r w:rsidRPr="00F571A1">
        <w:rPr>
          <w:rFonts w:ascii="Arial" w:hAnsi="Arial" w:cs="Arial"/>
          <w:b/>
          <w:sz w:val="20"/>
          <w:szCs w:val="20"/>
        </w:rPr>
        <w:t xml:space="preserve">XV. </w:t>
      </w:r>
    </w:p>
    <w:p w14:paraId="699E93C9" w14:textId="77777777" w:rsidR="00EB5F31" w:rsidRPr="00F571A1" w:rsidRDefault="002A7C2F" w:rsidP="00CA4F00">
      <w:pPr>
        <w:spacing w:after="124" w:line="262" w:lineRule="auto"/>
        <w:ind w:left="133" w:right="183" w:hanging="10"/>
        <w:jc w:val="center"/>
        <w:rPr>
          <w:rFonts w:ascii="Arial" w:hAnsi="Arial" w:cs="Arial"/>
          <w:sz w:val="20"/>
          <w:szCs w:val="20"/>
        </w:rPr>
      </w:pPr>
      <w:r w:rsidRPr="00F571A1">
        <w:rPr>
          <w:rFonts w:ascii="Arial" w:hAnsi="Arial" w:cs="Arial"/>
          <w:b/>
          <w:sz w:val="20"/>
          <w:szCs w:val="20"/>
        </w:rPr>
        <w:t xml:space="preserve">Platební podmínky </w:t>
      </w:r>
    </w:p>
    <w:p w14:paraId="039874C4" w14:textId="77777777" w:rsidR="00EB5F31" w:rsidRPr="00F571A1" w:rsidRDefault="002A7C2F" w:rsidP="00AE6444">
      <w:pPr>
        <w:pStyle w:val="Odstavecseseznamem"/>
        <w:numPr>
          <w:ilvl w:val="0"/>
          <w:numId w:val="15"/>
        </w:numPr>
        <w:spacing w:after="352"/>
        <w:ind w:left="425" w:right="45" w:hanging="425"/>
        <w:rPr>
          <w:rFonts w:ascii="Arial" w:hAnsi="Arial" w:cs="Arial"/>
          <w:sz w:val="18"/>
          <w:szCs w:val="18"/>
        </w:rPr>
      </w:pPr>
      <w:r w:rsidRPr="00F571A1">
        <w:rPr>
          <w:rFonts w:ascii="Arial" w:hAnsi="Arial" w:cs="Arial"/>
          <w:sz w:val="18"/>
          <w:szCs w:val="18"/>
        </w:rPr>
        <w:t xml:space="preserve">Smluvní strany se dohodly, že zálohy nebudou poskytovány a příkazník není oprávněn požadovat jejich vyplacení. </w:t>
      </w:r>
    </w:p>
    <w:p w14:paraId="0AC44884" w14:textId="77777777" w:rsidR="00EB5F31" w:rsidRPr="00F571A1" w:rsidRDefault="002A7C2F" w:rsidP="00CA4F00">
      <w:pPr>
        <w:spacing w:after="0" w:line="262" w:lineRule="auto"/>
        <w:ind w:left="133" w:right="185" w:hanging="10"/>
        <w:jc w:val="center"/>
        <w:rPr>
          <w:rFonts w:ascii="Arial" w:hAnsi="Arial" w:cs="Arial"/>
          <w:sz w:val="20"/>
          <w:szCs w:val="20"/>
        </w:rPr>
      </w:pPr>
      <w:r w:rsidRPr="00F571A1">
        <w:rPr>
          <w:rFonts w:ascii="Arial" w:hAnsi="Arial" w:cs="Arial"/>
          <w:b/>
          <w:sz w:val="20"/>
          <w:szCs w:val="20"/>
        </w:rPr>
        <w:t xml:space="preserve">XVI. </w:t>
      </w:r>
    </w:p>
    <w:p w14:paraId="271EA41B" w14:textId="77777777" w:rsidR="00EB5F31" w:rsidRPr="00F571A1" w:rsidRDefault="002A7C2F" w:rsidP="00CA4F00">
      <w:pPr>
        <w:spacing w:after="122" w:line="262" w:lineRule="auto"/>
        <w:ind w:left="133" w:right="183" w:hanging="10"/>
        <w:jc w:val="center"/>
        <w:rPr>
          <w:rFonts w:ascii="Arial" w:hAnsi="Arial" w:cs="Arial"/>
          <w:sz w:val="20"/>
          <w:szCs w:val="20"/>
        </w:rPr>
      </w:pPr>
      <w:r w:rsidRPr="00F571A1">
        <w:rPr>
          <w:rFonts w:ascii="Arial" w:hAnsi="Arial" w:cs="Arial"/>
          <w:b/>
          <w:sz w:val="20"/>
          <w:szCs w:val="20"/>
        </w:rPr>
        <w:t xml:space="preserve">Práva a povinnosti příkazce </w:t>
      </w:r>
    </w:p>
    <w:p w14:paraId="5D8A6378" w14:textId="77777777" w:rsidR="00EB5F31" w:rsidRPr="00F571A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 xml:space="preserve">Příkazce je povinen přizvat příkazníka ke všem rozhodujícím jednáním týkajícím se stavby a její realizace, resp. předat mu neprodleně zápis nebo informace o jednáních, kterých se příkazník nezúčastnil. </w:t>
      </w:r>
    </w:p>
    <w:p w14:paraId="02CD2E94" w14:textId="0DA90A40" w:rsidR="00EB5F31" w:rsidRDefault="002A7C2F" w:rsidP="00AE6444">
      <w:pPr>
        <w:numPr>
          <w:ilvl w:val="0"/>
          <w:numId w:val="12"/>
        </w:numPr>
        <w:ind w:left="357" w:hanging="357"/>
        <w:rPr>
          <w:rFonts w:ascii="Arial" w:hAnsi="Arial" w:cs="Arial"/>
          <w:sz w:val="18"/>
          <w:szCs w:val="18"/>
        </w:rPr>
      </w:pPr>
      <w:r w:rsidRPr="00F571A1">
        <w:rPr>
          <w:rFonts w:ascii="Arial" w:hAnsi="Arial" w:cs="Arial"/>
          <w:sz w:val="18"/>
          <w:szCs w:val="18"/>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28FAF7E4" w14:textId="77777777" w:rsidR="00F571A1" w:rsidRPr="00F571A1" w:rsidRDefault="00F571A1" w:rsidP="00F571A1">
      <w:pPr>
        <w:rPr>
          <w:rFonts w:ascii="Arial" w:hAnsi="Arial" w:cs="Arial"/>
          <w:sz w:val="18"/>
          <w:szCs w:val="18"/>
        </w:rPr>
      </w:pPr>
    </w:p>
    <w:p w14:paraId="14808FD4" w14:textId="77777777" w:rsidR="00EB5F31" w:rsidRPr="00F571A1" w:rsidRDefault="002A7C2F" w:rsidP="00CA4F00">
      <w:pPr>
        <w:spacing w:after="0" w:line="262" w:lineRule="auto"/>
        <w:ind w:left="133" w:right="186" w:hanging="10"/>
        <w:jc w:val="center"/>
        <w:rPr>
          <w:rFonts w:ascii="Arial" w:hAnsi="Arial" w:cs="Arial"/>
          <w:sz w:val="20"/>
          <w:szCs w:val="20"/>
        </w:rPr>
      </w:pPr>
      <w:r w:rsidRPr="00F571A1">
        <w:rPr>
          <w:rFonts w:ascii="Arial" w:hAnsi="Arial" w:cs="Arial"/>
          <w:b/>
          <w:sz w:val="20"/>
          <w:szCs w:val="20"/>
        </w:rPr>
        <w:t xml:space="preserve">XVII. </w:t>
      </w:r>
    </w:p>
    <w:p w14:paraId="231A6401" w14:textId="77777777" w:rsidR="00EB5F31" w:rsidRPr="00F571A1" w:rsidRDefault="002A7C2F" w:rsidP="00CA4F00">
      <w:pPr>
        <w:spacing w:after="123" w:line="262" w:lineRule="auto"/>
        <w:ind w:left="133" w:right="184" w:hanging="10"/>
        <w:jc w:val="center"/>
        <w:rPr>
          <w:rFonts w:ascii="Arial" w:hAnsi="Arial" w:cs="Arial"/>
          <w:sz w:val="20"/>
          <w:szCs w:val="20"/>
        </w:rPr>
      </w:pPr>
      <w:r w:rsidRPr="00F571A1">
        <w:rPr>
          <w:rFonts w:ascii="Arial" w:hAnsi="Arial" w:cs="Arial"/>
          <w:b/>
          <w:sz w:val="20"/>
          <w:szCs w:val="20"/>
        </w:rPr>
        <w:t xml:space="preserve">Práva a povinnosti příkazníka </w:t>
      </w:r>
    </w:p>
    <w:p w14:paraId="467B3661" w14:textId="486512D5"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Příkazník je povinen</w:t>
      </w:r>
      <w:r w:rsidR="00F571A1">
        <w:rPr>
          <w:rFonts w:ascii="Arial" w:hAnsi="Arial" w:cs="Arial"/>
          <w:sz w:val="18"/>
          <w:szCs w:val="18"/>
        </w:rPr>
        <w:t>:</w:t>
      </w:r>
      <w:r w:rsidRPr="00F571A1">
        <w:rPr>
          <w:rFonts w:ascii="Arial" w:hAnsi="Arial" w:cs="Arial"/>
          <w:sz w:val="18"/>
          <w:szCs w:val="18"/>
        </w:rPr>
        <w:t xml:space="preserve"> </w:t>
      </w:r>
    </w:p>
    <w:p w14:paraId="7FE2140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 </w:t>
      </w:r>
    </w:p>
    <w:p w14:paraId="1F276D3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zbytečného odkladu předat příkazci jakékoliv věci získané pro něho při své činnosti, </w:t>
      </w:r>
    </w:p>
    <w:p w14:paraId="4695CFFD"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postupovat při zařizování záležitostí plynoucích z této smlouvy osobně a s odbornou péčí, </w:t>
      </w:r>
    </w:p>
    <w:p w14:paraId="7C590428"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řídit se pokyny příkazce a jednat v jeho zájmu, </w:t>
      </w:r>
    </w:p>
    <w:p w14:paraId="7E017E45"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dodržovat závazné právní předpisy, technické normy a vyjádření veřejnoprávních orgánů a organizací, </w:t>
      </w:r>
    </w:p>
    <w:p w14:paraId="1A561421"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bez odkladů oznámit příkazci veškeré skutečnosti, které by mohly vést ke změně pokynů příkazce, </w:t>
      </w:r>
    </w:p>
    <w:p w14:paraId="734F0197"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poskytovat příkazci veškeré informace, doklady apod., písemnou formou </w:t>
      </w:r>
    </w:p>
    <w:p w14:paraId="38FCE243" w14:textId="77777777" w:rsidR="00EB5F31" w:rsidRPr="00F571A1" w:rsidRDefault="002A7C2F" w:rsidP="00AE6444">
      <w:pPr>
        <w:numPr>
          <w:ilvl w:val="1"/>
          <w:numId w:val="13"/>
        </w:numPr>
        <w:spacing w:after="60"/>
        <w:ind w:left="499" w:hanging="357"/>
        <w:rPr>
          <w:rFonts w:ascii="Arial" w:hAnsi="Arial" w:cs="Arial"/>
          <w:sz w:val="18"/>
          <w:szCs w:val="18"/>
        </w:rPr>
      </w:pPr>
      <w:r w:rsidRPr="00F571A1">
        <w:rPr>
          <w:rFonts w:ascii="Arial" w:hAnsi="Arial" w:cs="Arial"/>
          <w:sz w:val="18"/>
          <w:szCs w:val="18"/>
        </w:rPr>
        <w:t xml:space="preserve">dbát při poskytování plnění dle této smlouvy na ochranu životního prostředí a dodržovat platné technické, bezpečnostní, zdravotní, hygienické a jiné předpisy, včetně předpisů týkajících se ochrany životního prostředí. </w:t>
      </w:r>
    </w:p>
    <w:p w14:paraId="5880E71A" w14:textId="77777777" w:rsidR="00EB5F31" w:rsidRPr="00F571A1" w:rsidRDefault="002A7C2F" w:rsidP="00AE6444">
      <w:pPr>
        <w:numPr>
          <w:ilvl w:val="0"/>
          <w:numId w:val="13"/>
        </w:numPr>
        <w:spacing w:before="240"/>
        <w:ind w:left="357" w:hanging="357"/>
        <w:rPr>
          <w:rFonts w:ascii="Arial" w:hAnsi="Arial" w:cs="Arial"/>
          <w:sz w:val="18"/>
          <w:szCs w:val="18"/>
        </w:rPr>
      </w:pPr>
      <w:r w:rsidRPr="00F571A1">
        <w:rPr>
          <w:rFonts w:ascii="Arial" w:hAnsi="Arial" w:cs="Arial"/>
          <w:sz w:val="18"/>
          <w:szCs w:val="18"/>
        </w:rPr>
        <w:lastRenderedPageBreak/>
        <w:t xml:space="preserve">Příkazník se může odchýlit od pokynů příkazce, jen je-li to nezbytné v zájmu příkazce, a pokud nemůže včas obdržet jeho souhlas. V žádném případě se však příkazník nesmí od pokynů odchýlit, jestliže je to zakázáno smlouvou nebo příkazcem. </w:t>
      </w:r>
    </w:p>
    <w:p w14:paraId="642EA437" w14:textId="77777777"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 xml:space="preserve">Příkazník se zavazuje po celou dobu realizace stavby aktivně spolupracovat se zhotovitelem stavby a osobou vykonávající činnosti technického dozoru stavebníka. </w:t>
      </w:r>
    </w:p>
    <w:p w14:paraId="6C5EAEAA" w14:textId="77777777" w:rsidR="00EB5F31" w:rsidRP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 xml:space="preserve">V případě zjištění rozporu platné projektové dokumentace se skutečností na stavbě je příkazník povinen zjištěné rozpory řešit ve spolupráci se zhotovitelem stavby, a to bezodkladně. </w:t>
      </w:r>
    </w:p>
    <w:p w14:paraId="5AFC8F32" w14:textId="77777777" w:rsidR="00F571A1" w:rsidRDefault="002A7C2F" w:rsidP="00AE6444">
      <w:pPr>
        <w:numPr>
          <w:ilvl w:val="0"/>
          <w:numId w:val="13"/>
        </w:numPr>
        <w:ind w:left="357" w:hanging="357"/>
        <w:rPr>
          <w:rFonts w:ascii="Arial" w:hAnsi="Arial" w:cs="Arial"/>
          <w:sz w:val="18"/>
          <w:szCs w:val="18"/>
        </w:rPr>
      </w:pPr>
      <w:r w:rsidRPr="00F571A1">
        <w:rPr>
          <w:rFonts w:ascii="Arial" w:hAnsi="Arial" w:cs="Arial"/>
          <w:sz w:val="18"/>
          <w:szCs w:val="18"/>
        </w:rPr>
        <w:t>Příkazník se zavazuje, že jakékoliv informace, které se dověděl v souvislosti s plněním předmětu smlouvy, nebo které jsou obsahem předmětu smlouvy, neposkytne třetím osobám.</w:t>
      </w:r>
    </w:p>
    <w:p w14:paraId="075FA40D" w14:textId="260E6767" w:rsidR="00EB5F31" w:rsidRPr="00F571A1" w:rsidRDefault="002A7C2F" w:rsidP="00F571A1">
      <w:pPr>
        <w:rPr>
          <w:rFonts w:ascii="Arial" w:hAnsi="Arial" w:cs="Arial"/>
          <w:sz w:val="18"/>
          <w:szCs w:val="18"/>
        </w:rPr>
      </w:pPr>
      <w:r w:rsidRPr="00F571A1">
        <w:rPr>
          <w:rFonts w:ascii="Arial" w:hAnsi="Arial" w:cs="Arial"/>
          <w:sz w:val="18"/>
          <w:szCs w:val="18"/>
        </w:rPr>
        <w:t xml:space="preserve"> </w:t>
      </w:r>
    </w:p>
    <w:p w14:paraId="5DAC8E68" w14:textId="77777777" w:rsidR="00EB5F31" w:rsidRPr="00F571A1" w:rsidRDefault="002A7C2F" w:rsidP="002B35FC">
      <w:pPr>
        <w:spacing w:after="0" w:line="262" w:lineRule="auto"/>
        <w:ind w:left="133" w:right="184" w:hanging="10"/>
        <w:jc w:val="center"/>
        <w:rPr>
          <w:rFonts w:ascii="Arial" w:hAnsi="Arial" w:cs="Arial"/>
        </w:rPr>
      </w:pPr>
      <w:r w:rsidRPr="00F571A1">
        <w:rPr>
          <w:rFonts w:ascii="Arial" w:hAnsi="Arial" w:cs="Arial"/>
          <w:b/>
        </w:rPr>
        <w:t xml:space="preserve">ČÁST D </w:t>
      </w:r>
    </w:p>
    <w:p w14:paraId="3FE00B51" w14:textId="77777777" w:rsidR="00EB5F31" w:rsidRPr="00F571A1" w:rsidRDefault="002A7C2F" w:rsidP="002B35FC">
      <w:pPr>
        <w:spacing w:after="331" w:line="262" w:lineRule="auto"/>
        <w:ind w:left="133" w:right="181" w:hanging="10"/>
        <w:jc w:val="center"/>
        <w:rPr>
          <w:rFonts w:ascii="Arial" w:hAnsi="Arial" w:cs="Arial"/>
        </w:rPr>
      </w:pPr>
      <w:r w:rsidRPr="00F571A1">
        <w:rPr>
          <w:rFonts w:ascii="Arial" w:hAnsi="Arial" w:cs="Arial"/>
          <w:b/>
        </w:rPr>
        <w:t xml:space="preserve">Společná ustanovení </w:t>
      </w:r>
    </w:p>
    <w:p w14:paraId="111EEC9C" w14:textId="77777777" w:rsidR="00EB5F31" w:rsidRPr="00F571A1" w:rsidRDefault="007622D1" w:rsidP="002B35FC">
      <w:pPr>
        <w:spacing w:after="0" w:line="262" w:lineRule="auto"/>
        <w:ind w:left="133" w:right="183" w:hanging="10"/>
        <w:jc w:val="center"/>
        <w:rPr>
          <w:rFonts w:ascii="Arial" w:hAnsi="Arial" w:cs="Arial"/>
          <w:sz w:val="20"/>
          <w:szCs w:val="20"/>
        </w:rPr>
      </w:pPr>
      <w:r w:rsidRPr="00F571A1">
        <w:rPr>
          <w:rFonts w:ascii="Arial" w:hAnsi="Arial" w:cs="Arial"/>
          <w:b/>
          <w:sz w:val="20"/>
          <w:szCs w:val="20"/>
        </w:rPr>
        <w:t>XVIII</w:t>
      </w:r>
      <w:r w:rsidR="002A7C2F" w:rsidRPr="00F571A1">
        <w:rPr>
          <w:rFonts w:ascii="Arial" w:hAnsi="Arial" w:cs="Arial"/>
          <w:b/>
          <w:sz w:val="20"/>
          <w:szCs w:val="20"/>
        </w:rPr>
        <w:t xml:space="preserve">. </w:t>
      </w:r>
    </w:p>
    <w:p w14:paraId="6A67C967" w14:textId="77777777" w:rsidR="00EB5F31" w:rsidRDefault="002A7C2F" w:rsidP="002B35FC">
      <w:pPr>
        <w:spacing w:after="124" w:line="262" w:lineRule="auto"/>
        <w:ind w:left="133" w:right="183" w:hanging="10"/>
        <w:jc w:val="center"/>
        <w:rPr>
          <w:rFonts w:ascii="Arial" w:hAnsi="Arial" w:cs="Arial"/>
          <w:b/>
          <w:sz w:val="20"/>
          <w:szCs w:val="20"/>
        </w:rPr>
      </w:pPr>
      <w:r w:rsidRPr="00F571A1">
        <w:rPr>
          <w:rFonts w:ascii="Arial" w:hAnsi="Arial" w:cs="Arial"/>
          <w:b/>
          <w:sz w:val="20"/>
          <w:szCs w:val="20"/>
        </w:rPr>
        <w:t xml:space="preserve">Závěrečná ujednání </w:t>
      </w:r>
    </w:p>
    <w:p w14:paraId="23CDC095"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Práva a povinnosti smluvních stran v této smlouvě výslovně neuvedená se řídí příslušnými právními předpisy, zejména příslušnými ustanoveními občanského zákoníku.</w:t>
      </w:r>
    </w:p>
    <w:p w14:paraId="2761E820"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iCs/>
          <w:sz w:val="18"/>
          <w:szCs w:val="18"/>
        </w:rPr>
        <w:t>Tato smlouva je uzavřena dnem jejího podpisu oběma smluvními stranami a účinnosti nabývá dnem zveřejnění v registru smluv, dle zákona č. 340/2015 Sb., o registru smluv v platném znění.</w:t>
      </w:r>
    </w:p>
    <w:p w14:paraId="7212DEDA"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Změny a doplňky mohou být činěny pouze po dohodě oprávněných zástupců obou smluvních stran, a to formou písemného dodatku.</w:t>
      </w:r>
    </w:p>
    <w:p w14:paraId="58FC391F"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Zhotovitel bude při plnění předmětu smlouvy postupovat s odbornou pečlivostí a starostlivostí. Zavazuje se dodržovat všeobecně závazné zákonné předpisy, doporučené technické normy a podmínky této smlouvy.</w:t>
      </w:r>
    </w:p>
    <w:p w14:paraId="24079F42" w14:textId="77777777" w:rsidR="00AE6444" w:rsidRPr="00AE6444" w:rsidRDefault="00AE6444" w:rsidP="00AE6444">
      <w:pPr>
        <w:numPr>
          <w:ilvl w:val="0"/>
          <w:numId w:val="29"/>
        </w:numPr>
        <w:ind w:left="425" w:hanging="357"/>
        <w:rPr>
          <w:rFonts w:ascii="Arial" w:hAnsi="Arial" w:cs="Arial"/>
          <w:sz w:val="18"/>
          <w:szCs w:val="18"/>
        </w:rPr>
      </w:pPr>
      <w:r w:rsidRPr="00AE6444">
        <w:rPr>
          <w:rFonts w:ascii="Arial" w:hAnsi="Arial" w:cs="Arial"/>
          <w:sz w:val="18"/>
          <w:szCs w:val="18"/>
        </w:rPr>
        <w:t>Od smlouvy lze odstoupit, pokud dojde k podstatnému porušení smluvních povinností, tím nejsou dotčeny možnosti odstoupení dle zákona č. 89/2012 Sb., občanský zákoník.</w:t>
      </w:r>
    </w:p>
    <w:p w14:paraId="53756AC9" w14:textId="306B2C67" w:rsidR="00AE6444" w:rsidRPr="00AE6444" w:rsidRDefault="00AE6444" w:rsidP="00AE6444">
      <w:pPr>
        <w:pStyle w:val="Zkladntext"/>
        <w:numPr>
          <w:ilvl w:val="0"/>
          <w:numId w:val="29"/>
        </w:numPr>
        <w:spacing w:before="0" w:after="120"/>
        <w:ind w:left="425" w:hanging="357"/>
        <w:jc w:val="both"/>
        <w:outlineLvl w:val="9"/>
        <w:rPr>
          <w:rFonts w:ascii="Arial" w:hAnsi="Arial" w:cs="Arial"/>
          <w:sz w:val="18"/>
          <w:szCs w:val="18"/>
        </w:rPr>
      </w:pPr>
      <w:r w:rsidRPr="00AE6444">
        <w:rPr>
          <w:rFonts w:ascii="Arial" w:hAnsi="Arial" w:cs="Arial"/>
          <w:sz w:val="18"/>
          <w:szCs w:val="18"/>
        </w:rPr>
        <w:t xml:space="preserve">Podstatným porušením povinností se rozumí, jestliže strana porušující smlouvu věděla nebo mohla vědět, že druhá strana při takovém porušení povinností nebude mít zájem na takovém plnění smlouvy. Za podstatné porušení se považuje vždy prodlení zhotovitele v postupu prací na dodávce díla dle </w:t>
      </w:r>
      <w:r w:rsidR="0091042B">
        <w:rPr>
          <w:rFonts w:ascii="Arial" w:hAnsi="Arial" w:cs="Arial"/>
          <w:sz w:val="18"/>
          <w:szCs w:val="18"/>
          <w:lang w:val="cs-CZ"/>
        </w:rPr>
        <w:t xml:space="preserve">termínů plnění </w:t>
      </w:r>
      <w:r w:rsidRPr="00AE6444">
        <w:rPr>
          <w:rFonts w:ascii="Arial" w:hAnsi="Arial" w:cs="Arial"/>
          <w:sz w:val="18"/>
          <w:szCs w:val="18"/>
        </w:rPr>
        <w:t>nebo taková jakost dodávaných prací, která nezaručuje bezvadné užívání díla podle stanovených parametrů,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14:paraId="72BAEC11"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z w:val="18"/>
          <w:szCs w:val="18"/>
        </w:rPr>
        <w:t>Smluvní strany prohlašují, že sjednávají započtení vzájemných pohledávek vzniklých při plnění smlouvy z titulu úhrady sjednané ceny díla a vyúčtovaných smluvních pokut.</w:t>
      </w:r>
    </w:p>
    <w:p w14:paraId="07FF39D9"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b/>
          <w:sz w:val="18"/>
          <w:szCs w:val="18"/>
        </w:rPr>
        <w:t>Smluvní strany si sjednávají, že žádná z nich není oprávněna postoupit práva a povinnosti z této smlouvy bez písemného souhlasu druhé strany.</w:t>
      </w:r>
    </w:p>
    <w:p w14:paraId="655ADC13" w14:textId="77777777" w:rsidR="00AE6444" w:rsidRPr="00AE6444" w:rsidRDefault="00AE6444" w:rsidP="00AE6444">
      <w:pPr>
        <w:numPr>
          <w:ilvl w:val="0"/>
          <w:numId w:val="29"/>
        </w:numPr>
        <w:tabs>
          <w:tab w:val="clear" w:pos="786"/>
        </w:tabs>
        <w:ind w:left="426" w:hanging="357"/>
        <w:rPr>
          <w:rFonts w:ascii="Arial" w:hAnsi="Arial" w:cs="Arial"/>
          <w:sz w:val="18"/>
          <w:szCs w:val="18"/>
        </w:rPr>
      </w:pPr>
      <w:r w:rsidRPr="00AE6444">
        <w:rPr>
          <w:rFonts w:ascii="Arial" w:hAnsi="Arial" w:cs="Arial"/>
          <w:snapToGrid w:val="0"/>
          <w:sz w:val="18"/>
          <w:szCs w:val="18"/>
        </w:rPr>
        <w:t>Obě smluvní strany prohlašují, že se dohodly na celém obsahu této smlouvy, že smlouvu uzavřely na základě své svobodné a vážné vůle.</w:t>
      </w:r>
    </w:p>
    <w:p w14:paraId="69B99F1D" w14:textId="6D7B7CDD" w:rsidR="00AE6444" w:rsidRPr="00AE6444" w:rsidRDefault="00AE6444" w:rsidP="00AE6444">
      <w:pPr>
        <w:pStyle w:val="Zkladntext"/>
        <w:numPr>
          <w:ilvl w:val="0"/>
          <w:numId w:val="29"/>
        </w:numPr>
        <w:tabs>
          <w:tab w:val="clear" w:pos="786"/>
        </w:tabs>
        <w:spacing w:before="0" w:after="120"/>
        <w:ind w:left="426" w:hanging="357"/>
        <w:jc w:val="both"/>
        <w:outlineLvl w:val="9"/>
        <w:rPr>
          <w:rFonts w:ascii="Arial" w:hAnsi="Arial" w:cs="Arial"/>
          <w:sz w:val="18"/>
          <w:szCs w:val="18"/>
        </w:rPr>
      </w:pPr>
      <w:r w:rsidRPr="00AE6444">
        <w:rPr>
          <w:rFonts w:ascii="Arial" w:hAnsi="Arial" w:cs="Arial"/>
          <w:sz w:val="18"/>
          <w:szCs w:val="18"/>
        </w:rPr>
        <w:t xml:space="preserve">Smlouva je sepsána ve třech (3) vyhotoveních, z nichž </w:t>
      </w:r>
      <w:r w:rsidR="0091042B">
        <w:rPr>
          <w:rFonts w:ascii="Arial" w:hAnsi="Arial" w:cs="Arial"/>
          <w:sz w:val="18"/>
          <w:szCs w:val="18"/>
          <w:lang w:val="cs-CZ"/>
        </w:rPr>
        <w:t>dvě (</w:t>
      </w:r>
      <w:r w:rsidRPr="00AE6444">
        <w:rPr>
          <w:rFonts w:ascii="Arial" w:hAnsi="Arial" w:cs="Arial"/>
          <w:sz w:val="18"/>
          <w:szCs w:val="18"/>
        </w:rPr>
        <w:t>2</w:t>
      </w:r>
      <w:r w:rsidR="0091042B">
        <w:rPr>
          <w:rFonts w:ascii="Arial" w:hAnsi="Arial" w:cs="Arial"/>
          <w:sz w:val="18"/>
          <w:szCs w:val="18"/>
          <w:lang w:val="cs-CZ"/>
        </w:rPr>
        <w:t>)</w:t>
      </w:r>
      <w:r w:rsidRPr="00AE6444">
        <w:rPr>
          <w:rFonts w:ascii="Arial" w:hAnsi="Arial" w:cs="Arial"/>
          <w:sz w:val="18"/>
          <w:szCs w:val="18"/>
        </w:rPr>
        <w:t xml:space="preserve"> vyhotovení obdrží objednatel a </w:t>
      </w:r>
      <w:r w:rsidR="0091042B">
        <w:rPr>
          <w:rFonts w:ascii="Arial" w:hAnsi="Arial" w:cs="Arial"/>
          <w:sz w:val="18"/>
          <w:szCs w:val="18"/>
          <w:lang w:val="cs-CZ"/>
        </w:rPr>
        <w:t>jedno (</w:t>
      </w:r>
      <w:r w:rsidRPr="00AE6444">
        <w:rPr>
          <w:rFonts w:ascii="Arial" w:hAnsi="Arial" w:cs="Arial"/>
          <w:sz w:val="18"/>
          <w:szCs w:val="18"/>
        </w:rPr>
        <w:t>1</w:t>
      </w:r>
      <w:r w:rsidR="0091042B">
        <w:rPr>
          <w:rFonts w:ascii="Arial" w:hAnsi="Arial" w:cs="Arial"/>
          <w:sz w:val="18"/>
          <w:szCs w:val="18"/>
          <w:lang w:val="cs-CZ"/>
        </w:rPr>
        <w:t>)</w:t>
      </w:r>
      <w:r w:rsidRPr="00AE6444">
        <w:rPr>
          <w:rFonts w:ascii="Arial" w:hAnsi="Arial" w:cs="Arial"/>
          <w:sz w:val="18"/>
          <w:szCs w:val="18"/>
        </w:rPr>
        <w:t xml:space="preserve"> vyhotovení obdrží zhotovitel.</w:t>
      </w:r>
    </w:p>
    <w:p w14:paraId="39E95653" w14:textId="77777777" w:rsidR="00AE6444" w:rsidRPr="00AE6444" w:rsidRDefault="00AE6444" w:rsidP="00AE6444">
      <w:pPr>
        <w:pStyle w:val="Zkladntext"/>
        <w:numPr>
          <w:ilvl w:val="0"/>
          <w:numId w:val="29"/>
        </w:numPr>
        <w:tabs>
          <w:tab w:val="clear" w:pos="786"/>
        </w:tabs>
        <w:spacing w:before="0" w:after="120"/>
        <w:ind w:left="425" w:hanging="357"/>
        <w:jc w:val="both"/>
        <w:outlineLvl w:val="9"/>
        <w:rPr>
          <w:rFonts w:ascii="Arial" w:hAnsi="Arial" w:cs="Arial"/>
          <w:sz w:val="18"/>
          <w:szCs w:val="18"/>
        </w:rPr>
      </w:pPr>
      <w:r w:rsidRPr="00AE6444">
        <w:rPr>
          <w:rFonts w:ascii="Arial" w:hAnsi="Arial" w:cs="Arial"/>
          <w:sz w:val="18"/>
          <w:szCs w:val="18"/>
        </w:rPr>
        <w:t>V případě soudního sporu si pak Smluvní strany sjednávají jako místně příslušný soud obecný soud objednatele a to dle věcné příslušnosti dané příslušným právním předpisem (Okresní soud v Bruntále, Krajský soud v Ostravě).</w:t>
      </w:r>
    </w:p>
    <w:p w14:paraId="47A18EA9" w14:textId="77777777" w:rsidR="00AE6444" w:rsidRPr="00AE6444" w:rsidRDefault="00AE6444" w:rsidP="00AE6444">
      <w:pPr>
        <w:pStyle w:val="Odstavecseseznamem"/>
        <w:numPr>
          <w:ilvl w:val="0"/>
          <w:numId w:val="29"/>
        </w:numPr>
        <w:tabs>
          <w:tab w:val="clear" w:pos="786"/>
        </w:tabs>
        <w:ind w:left="425" w:right="566" w:hanging="357"/>
        <w:contextualSpacing w:val="0"/>
        <w:rPr>
          <w:rFonts w:ascii="Arial" w:hAnsi="Arial" w:cs="Arial"/>
          <w:snapToGrid w:val="0"/>
          <w:sz w:val="18"/>
          <w:szCs w:val="18"/>
        </w:rPr>
      </w:pPr>
      <w:r w:rsidRPr="00AE6444">
        <w:rPr>
          <w:rFonts w:ascii="Arial" w:hAnsi="Arial" w:cs="Arial"/>
          <w:snapToGrid w:val="0"/>
          <w:sz w:val="18"/>
          <w:szCs w:val="18"/>
        </w:rPr>
        <w:t>Smluvní strany autentičnost této smlouvy potvrzují svými podpisy</w:t>
      </w:r>
    </w:p>
    <w:p w14:paraId="7B5D8C7C" w14:textId="77777777" w:rsidR="002B35FC" w:rsidRDefault="002B35FC" w:rsidP="002B35FC">
      <w:pPr>
        <w:spacing w:after="243"/>
        <w:ind w:left="358" w:right="48" w:firstLine="0"/>
        <w:rPr>
          <w:rFonts w:asciiTheme="minorHAnsi" w:hAnsiTheme="minorHAnsi" w:cstheme="minorHAnsi"/>
        </w:rPr>
      </w:pPr>
    </w:p>
    <w:p w14:paraId="621CE418" w14:textId="46CA1A44" w:rsidR="00EB5F31" w:rsidRPr="000E3BAA" w:rsidRDefault="002A7C2F" w:rsidP="002B35FC">
      <w:pPr>
        <w:tabs>
          <w:tab w:val="center" w:pos="3615"/>
          <w:tab w:val="left" w:pos="5529"/>
          <w:tab w:val="center" w:pos="6663"/>
        </w:tabs>
        <w:spacing w:after="538"/>
        <w:ind w:left="-15" w:firstLine="0"/>
        <w:jc w:val="left"/>
        <w:rPr>
          <w:rFonts w:ascii="Arial" w:hAnsi="Arial" w:cs="Arial"/>
          <w:sz w:val="20"/>
          <w:szCs w:val="20"/>
        </w:rPr>
      </w:pPr>
      <w:r w:rsidRPr="000E3BAA">
        <w:rPr>
          <w:rFonts w:ascii="Arial" w:hAnsi="Arial" w:cs="Arial"/>
          <w:sz w:val="20"/>
          <w:szCs w:val="20"/>
        </w:rPr>
        <w:t>V Bruntále dne</w:t>
      </w:r>
      <w:r w:rsidR="00692084">
        <w:rPr>
          <w:rFonts w:ascii="Arial" w:hAnsi="Arial" w:cs="Arial"/>
          <w:sz w:val="20"/>
          <w:szCs w:val="20"/>
        </w:rPr>
        <w:t xml:space="preserve">  21. 12. 2020</w:t>
      </w:r>
      <w:bookmarkStart w:id="0" w:name="_GoBack"/>
      <w:bookmarkEnd w:id="0"/>
      <w:r w:rsidR="00D65925" w:rsidRPr="000E3BAA">
        <w:rPr>
          <w:rFonts w:ascii="Arial" w:hAnsi="Arial" w:cs="Arial"/>
          <w:sz w:val="20"/>
          <w:szCs w:val="20"/>
        </w:rPr>
        <w:tab/>
        <w:t xml:space="preserve"> </w:t>
      </w:r>
      <w:r w:rsidR="00D65925" w:rsidRPr="000E3BAA">
        <w:rPr>
          <w:rFonts w:ascii="Arial" w:hAnsi="Arial" w:cs="Arial"/>
          <w:sz w:val="20"/>
          <w:szCs w:val="20"/>
        </w:rPr>
        <w:tab/>
        <w:t>V</w:t>
      </w:r>
      <w:r w:rsidR="008F27D0">
        <w:rPr>
          <w:rFonts w:ascii="Arial" w:hAnsi="Arial" w:cs="Arial"/>
          <w:sz w:val="20"/>
          <w:szCs w:val="20"/>
        </w:rPr>
        <w:t>e</w:t>
      </w:r>
      <w:r w:rsidR="000E3BAA" w:rsidRPr="000E3BAA">
        <w:rPr>
          <w:rFonts w:ascii="Arial" w:hAnsi="Arial" w:cs="Arial"/>
          <w:sz w:val="20"/>
          <w:szCs w:val="20"/>
        </w:rPr>
        <w:t> </w:t>
      </w:r>
      <w:r w:rsidR="008F27D0">
        <w:rPr>
          <w:rFonts w:ascii="Arial" w:hAnsi="Arial" w:cs="Arial"/>
          <w:sz w:val="20"/>
          <w:szCs w:val="20"/>
        </w:rPr>
        <w:t>Vrbně pod Pradědem</w:t>
      </w:r>
      <w:r w:rsidR="000E3BAA" w:rsidRPr="000E3BAA">
        <w:rPr>
          <w:rFonts w:ascii="Arial" w:hAnsi="Arial" w:cs="Arial"/>
          <w:sz w:val="20"/>
          <w:szCs w:val="20"/>
        </w:rPr>
        <w:t xml:space="preserve"> dne</w:t>
      </w:r>
      <w:r w:rsidR="00A35F06">
        <w:rPr>
          <w:rFonts w:ascii="Arial" w:hAnsi="Arial" w:cs="Arial"/>
          <w:sz w:val="20"/>
          <w:szCs w:val="20"/>
        </w:rPr>
        <w:t xml:space="preserve">  21. 12. 2020</w:t>
      </w:r>
    </w:p>
    <w:p w14:paraId="5F5D3052" w14:textId="353F7448" w:rsidR="00EB5F31" w:rsidRPr="000E3BAA" w:rsidRDefault="00B42A04" w:rsidP="002B35FC">
      <w:pPr>
        <w:spacing w:after="52" w:line="259" w:lineRule="auto"/>
        <w:ind w:left="0" w:firstLine="0"/>
        <w:jc w:val="left"/>
        <w:rPr>
          <w:rFonts w:ascii="Arial" w:hAnsi="Arial" w:cs="Arial"/>
          <w:sz w:val="20"/>
          <w:szCs w:val="20"/>
        </w:rPr>
      </w:pPr>
      <w:r w:rsidRPr="000E3BAA">
        <w:rPr>
          <w:rFonts w:ascii="Arial" w:eastAsia="Calibri" w:hAnsi="Arial" w:cs="Arial"/>
          <w:noProof/>
          <w:sz w:val="20"/>
          <w:szCs w:val="20"/>
        </w:rPr>
        <mc:AlternateContent>
          <mc:Choice Requires="wpg">
            <w:drawing>
              <wp:inline distT="0" distB="0" distL="0" distR="0" wp14:anchorId="46CE5559" wp14:editId="35F5E42D">
                <wp:extent cx="5761355" cy="6350"/>
                <wp:effectExtent l="0" t="0" r="0" b="3810"/>
                <wp:docPr id="7" name="Group 28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6350"/>
                          <a:chOff x="0" y="0"/>
                          <a:chExt cx="57615" cy="60"/>
                        </a:xfrm>
                      </wpg:grpSpPr>
                      <wps:wsp>
                        <wps:cNvPr id="8" name="Shape 28876"/>
                        <wps:cNvSpPr>
                          <a:spLocks/>
                        </wps:cNvSpPr>
                        <wps:spPr bwMode="auto">
                          <a:xfrm>
                            <a:off x="0" y="0"/>
                            <a:ext cx="22512" cy="91"/>
                          </a:xfrm>
                          <a:custGeom>
                            <a:avLst/>
                            <a:gdLst>
                              <a:gd name="T0" fmla="*/ 0 w 2251202"/>
                              <a:gd name="T1" fmla="*/ 0 h 9144"/>
                              <a:gd name="T2" fmla="*/ 2251202 w 2251202"/>
                              <a:gd name="T3" fmla="*/ 0 h 9144"/>
                              <a:gd name="T4" fmla="*/ 2251202 w 2251202"/>
                              <a:gd name="T5" fmla="*/ 9144 h 9144"/>
                              <a:gd name="T6" fmla="*/ 0 w 2251202"/>
                              <a:gd name="T7" fmla="*/ 9144 h 9144"/>
                              <a:gd name="T8" fmla="*/ 0 w 2251202"/>
                              <a:gd name="T9" fmla="*/ 0 h 9144"/>
                              <a:gd name="T10" fmla="*/ 0 w 2251202"/>
                              <a:gd name="T11" fmla="*/ 0 h 9144"/>
                              <a:gd name="T12" fmla="*/ 2251202 w 2251202"/>
                              <a:gd name="T13" fmla="*/ 9144 h 9144"/>
                            </a:gdLst>
                            <a:ahLst/>
                            <a:cxnLst>
                              <a:cxn ang="0">
                                <a:pos x="T0" y="T1"/>
                              </a:cxn>
                              <a:cxn ang="0">
                                <a:pos x="T2" y="T3"/>
                              </a:cxn>
                              <a:cxn ang="0">
                                <a:pos x="T4" y="T5"/>
                              </a:cxn>
                              <a:cxn ang="0">
                                <a:pos x="T6" y="T7"/>
                              </a:cxn>
                              <a:cxn ang="0">
                                <a:pos x="T8" y="T9"/>
                              </a:cxn>
                            </a:cxnLst>
                            <a:rect l="T10" t="T11" r="T12" b="T13"/>
                            <a:pathLst>
                              <a:path w="2251202" h="9144">
                                <a:moveTo>
                                  <a:pt x="0" y="0"/>
                                </a:moveTo>
                                <a:lnTo>
                                  <a:pt x="2251202" y="0"/>
                                </a:lnTo>
                                <a:lnTo>
                                  <a:pt x="225120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9" name="Shape 28877"/>
                        <wps:cNvSpPr>
                          <a:spLocks/>
                        </wps:cNvSpPr>
                        <wps:spPr bwMode="auto">
                          <a:xfrm>
                            <a:off x="35118" y="0"/>
                            <a:ext cx="22497" cy="91"/>
                          </a:xfrm>
                          <a:custGeom>
                            <a:avLst/>
                            <a:gdLst>
                              <a:gd name="T0" fmla="*/ 0 w 2249678"/>
                              <a:gd name="T1" fmla="*/ 0 h 9144"/>
                              <a:gd name="T2" fmla="*/ 2249678 w 2249678"/>
                              <a:gd name="T3" fmla="*/ 0 h 9144"/>
                              <a:gd name="T4" fmla="*/ 2249678 w 2249678"/>
                              <a:gd name="T5" fmla="*/ 9144 h 9144"/>
                              <a:gd name="T6" fmla="*/ 0 w 2249678"/>
                              <a:gd name="T7" fmla="*/ 9144 h 9144"/>
                              <a:gd name="T8" fmla="*/ 0 w 2249678"/>
                              <a:gd name="T9" fmla="*/ 0 h 9144"/>
                              <a:gd name="T10" fmla="*/ 0 w 2249678"/>
                              <a:gd name="T11" fmla="*/ 0 h 9144"/>
                              <a:gd name="T12" fmla="*/ 2249678 w 2249678"/>
                              <a:gd name="T13" fmla="*/ 9144 h 9144"/>
                            </a:gdLst>
                            <a:ahLst/>
                            <a:cxnLst>
                              <a:cxn ang="0">
                                <a:pos x="T0" y="T1"/>
                              </a:cxn>
                              <a:cxn ang="0">
                                <a:pos x="T2" y="T3"/>
                              </a:cxn>
                              <a:cxn ang="0">
                                <a:pos x="T4" y="T5"/>
                              </a:cxn>
                              <a:cxn ang="0">
                                <a:pos x="T6" y="T7"/>
                              </a:cxn>
                              <a:cxn ang="0">
                                <a:pos x="T8" y="T9"/>
                              </a:cxn>
                            </a:cxnLst>
                            <a:rect l="T10" t="T11" r="T12" b="T13"/>
                            <a:pathLst>
                              <a:path w="2249678" h="9144">
                                <a:moveTo>
                                  <a:pt x="0" y="0"/>
                                </a:moveTo>
                                <a:lnTo>
                                  <a:pt x="2249678" y="0"/>
                                </a:lnTo>
                                <a:lnTo>
                                  <a:pt x="224967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84BC0E6" id="Group 28144" o:spid="_x0000_s1026" style="width:453.65pt;height:.5pt;mso-position-horizontal-relative:char;mso-position-vertical-relative:line" coordsize="5761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">
                <v:shape id="Shape 28876" o:spid="_x0000_s1027" style="position:absolute;width:22512;height:91;visibility:visible;mso-wrap-style:square;v-text-anchor:top" coordsize="22512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q7r4A&#10;AADaAAAADwAAAGRycy9kb3ducmV2LnhtbERPy4rCMBTdC/MP4Q6403RERDpGEUFGZiG+wO21uTYd&#10;k5vSZGz9e7MQXB7Oe7bonBV3akLlWcHXMANBXHhdcangdFwPpiBCRNZoPZOCBwVYzD96M8y1b3lP&#10;90MsRQrhkKMCE2OdSxkKQw7D0NfEibv6xmFMsCmlbrBN4c7KUZZNpMOKU4PBmlaGitvh3yn4XdNZ&#10;m/HW/k0v7XVnlj8Xe2Sl+p/d8htEpC6+xS/3RitIW9OVdAPk/A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27qu6+AAAA2gAAAA8AAAAAAAAAAAAAAAAAmAIAAGRycy9kb3ducmV2&#10;LnhtbFBLBQYAAAAABAAEAPUAAACDAwAAAAA=&#10;" path="m,l2251202,r,9144l,9144,,e" fillcolor="black" stroked="f" strokeweight="0">
                  <v:path arrowok="t" o:connecttype="custom" o:connectlocs="0,0;22512,0;22512,91;0,91;0,0" o:connectangles="0,0,0,0,0" textboxrect="0,0,2251202,9144"/>
                </v:shape>
                <v:shape id="Shape 28877" o:spid="_x0000_s1028" style="position:absolute;left:35118;width:22497;height:91;visibility:visible;mso-wrap-style:square;v-text-anchor:top" coordsize="22496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y8sIA&#10;AADaAAAADwAAAGRycy9kb3ducmV2LnhtbESPQYvCMBSE74L/ITzBm6brQbRrlGVFVDyI3R72+Eie&#10;bWnzUpqo9d+bhQWPw8x8w6w2vW3EnTpfOVbwMU1AEGtnKi4U5D+7yQKED8gGG8ek4EkeNuvhYIWp&#10;cQ++0D0LhYgQ9ikqKENoUym9Lsmin7qWOHpX11kMUXaFNB0+Itw2cpYkc2mx4rhQYkvfJek6u1kF&#10;SXXEw29+1vV2cdL7rLjeQi2VGo/6r08QgfrwDv+3D0bBEv6uxBs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7jLywgAAANoAAAAPAAAAAAAAAAAAAAAAAJgCAABkcnMvZG93&#10;bnJldi54bWxQSwUGAAAAAAQABAD1AAAAhwMAAAAA&#10;" path="m,l2249678,r,9144l,9144,,e" fillcolor="black" stroked="f" strokeweight="0">
                  <v:path arrowok="t" o:connecttype="custom" o:connectlocs="0,0;22497,0;22497,91;0,91;0,0" o:connectangles="0,0,0,0,0" textboxrect="0,0,2249678,9144"/>
                </v:shape>
                <w10:anchorlock/>
              </v:group>
            </w:pict>
          </mc:Fallback>
        </mc:AlternateContent>
      </w:r>
    </w:p>
    <w:p w14:paraId="15139654" w14:textId="77777777" w:rsidR="00EB5F31" w:rsidRPr="000E3BAA" w:rsidRDefault="002A7C2F" w:rsidP="002012BF">
      <w:pPr>
        <w:tabs>
          <w:tab w:val="center" w:pos="1773"/>
          <w:tab w:val="left" w:pos="6096"/>
          <w:tab w:val="center" w:pos="7303"/>
        </w:tabs>
        <w:spacing w:after="0" w:line="259" w:lineRule="auto"/>
        <w:ind w:left="0" w:firstLine="0"/>
        <w:jc w:val="left"/>
        <w:rPr>
          <w:rFonts w:ascii="Arial" w:hAnsi="Arial" w:cs="Arial"/>
          <w:sz w:val="20"/>
          <w:szCs w:val="20"/>
        </w:rPr>
      </w:pPr>
      <w:r w:rsidRPr="000E3BAA">
        <w:rPr>
          <w:rFonts w:ascii="Arial" w:hAnsi="Arial" w:cs="Arial"/>
          <w:sz w:val="20"/>
          <w:szCs w:val="20"/>
        </w:rPr>
        <w:t xml:space="preserve">za objednatele </w:t>
      </w:r>
      <w:r w:rsidR="002B35FC" w:rsidRPr="000E3BAA">
        <w:rPr>
          <w:rFonts w:ascii="Arial" w:hAnsi="Arial" w:cs="Arial"/>
          <w:sz w:val="20"/>
          <w:szCs w:val="20"/>
        </w:rPr>
        <w:tab/>
        <w:t xml:space="preserve">                                                                                   </w:t>
      </w:r>
      <w:r w:rsidRPr="000E3BAA">
        <w:rPr>
          <w:rFonts w:ascii="Arial" w:hAnsi="Arial" w:cs="Arial"/>
          <w:sz w:val="20"/>
          <w:szCs w:val="20"/>
        </w:rPr>
        <w:t xml:space="preserve">za zhotovitele </w:t>
      </w:r>
    </w:p>
    <w:p w14:paraId="2B7AD482" w14:textId="77777777" w:rsidR="00EB5F31" w:rsidRPr="000E3BAA" w:rsidRDefault="002A7C2F" w:rsidP="002B35FC">
      <w:pPr>
        <w:spacing w:after="7" w:line="259" w:lineRule="auto"/>
        <w:ind w:left="11" w:firstLine="0"/>
        <w:jc w:val="center"/>
        <w:rPr>
          <w:rFonts w:ascii="Arial" w:hAnsi="Arial" w:cs="Arial"/>
          <w:sz w:val="20"/>
          <w:szCs w:val="20"/>
        </w:rPr>
      </w:pPr>
      <w:r w:rsidRPr="000E3BAA">
        <w:rPr>
          <w:rFonts w:ascii="Arial" w:hAnsi="Arial" w:cs="Arial"/>
          <w:sz w:val="20"/>
          <w:szCs w:val="20"/>
        </w:rPr>
        <w:t xml:space="preserve"> </w:t>
      </w:r>
      <w:r w:rsidRPr="000E3BAA">
        <w:rPr>
          <w:rFonts w:ascii="Arial" w:hAnsi="Arial" w:cs="Arial"/>
          <w:sz w:val="20"/>
          <w:szCs w:val="20"/>
        </w:rPr>
        <w:tab/>
        <w:t xml:space="preserve"> </w:t>
      </w:r>
    </w:p>
    <w:p w14:paraId="2237375A" w14:textId="03C8FB74" w:rsidR="00CD1C89" w:rsidRPr="000E3BAA" w:rsidRDefault="00CD1C89" w:rsidP="002B35FC">
      <w:pPr>
        <w:spacing w:after="0"/>
        <w:ind w:left="0" w:right="425" w:firstLine="0"/>
        <w:rPr>
          <w:rFonts w:ascii="Arial" w:hAnsi="Arial" w:cs="Arial"/>
          <w:sz w:val="20"/>
          <w:szCs w:val="20"/>
        </w:rPr>
      </w:pPr>
      <w:r w:rsidRPr="000E3BAA">
        <w:rPr>
          <w:rFonts w:ascii="Arial" w:hAnsi="Arial" w:cs="Arial"/>
          <w:sz w:val="20"/>
          <w:szCs w:val="20"/>
        </w:rPr>
        <w:t>I</w:t>
      </w:r>
      <w:r w:rsidR="002A7C2F" w:rsidRPr="000E3BAA">
        <w:rPr>
          <w:rFonts w:ascii="Arial" w:hAnsi="Arial" w:cs="Arial"/>
          <w:sz w:val="20"/>
          <w:szCs w:val="20"/>
        </w:rPr>
        <w:t xml:space="preserve">ng. </w:t>
      </w:r>
      <w:r w:rsidRPr="000E3BAA">
        <w:rPr>
          <w:rFonts w:ascii="Arial" w:hAnsi="Arial" w:cs="Arial"/>
          <w:sz w:val="20"/>
          <w:szCs w:val="20"/>
        </w:rPr>
        <w:t>Hana Šutovská</w:t>
      </w:r>
      <w:r w:rsidR="002A7C2F" w:rsidRPr="000E3BAA">
        <w:rPr>
          <w:rFonts w:ascii="Arial" w:hAnsi="Arial" w:cs="Arial"/>
          <w:sz w:val="20"/>
          <w:szCs w:val="20"/>
        </w:rPr>
        <w:t xml:space="preserve"> </w:t>
      </w:r>
      <w:r w:rsidR="002A7C2F" w:rsidRPr="000E3BAA">
        <w:rPr>
          <w:rFonts w:ascii="Arial" w:hAnsi="Arial" w:cs="Arial"/>
          <w:sz w:val="20"/>
          <w:szCs w:val="20"/>
        </w:rPr>
        <w:tab/>
        <w:t xml:space="preserve"> </w:t>
      </w:r>
      <w:r w:rsidR="002A7C2F"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r>
      <w:r w:rsidR="002B35FC" w:rsidRPr="000E3BAA">
        <w:rPr>
          <w:rFonts w:ascii="Arial" w:hAnsi="Arial" w:cs="Arial"/>
          <w:sz w:val="20"/>
          <w:szCs w:val="20"/>
        </w:rPr>
        <w:tab/>
        <w:t xml:space="preserve">       </w:t>
      </w:r>
      <w:r w:rsidR="008F27D0">
        <w:rPr>
          <w:rFonts w:ascii="Arial" w:hAnsi="Arial" w:cs="Arial"/>
          <w:sz w:val="20"/>
          <w:szCs w:val="20"/>
        </w:rPr>
        <w:t xml:space="preserve">     </w:t>
      </w:r>
      <w:r w:rsidR="002B35FC" w:rsidRPr="000E3BAA">
        <w:rPr>
          <w:rFonts w:ascii="Arial" w:hAnsi="Arial" w:cs="Arial"/>
          <w:sz w:val="20"/>
          <w:szCs w:val="20"/>
        </w:rPr>
        <w:t xml:space="preserve">    Ing.</w:t>
      </w:r>
      <w:r w:rsidR="00D65925" w:rsidRPr="000E3BAA">
        <w:rPr>
          <w:rFonts w:ascii="Arial" w:hAnsi="Arial" w:cs="Arial"/>
          <w:sz w:val="20"/>
          <w:szCs w:val="20"/>
        </w:rPr>
        <w:t xml:space="preserve"> </w:t>
      </w:r>
      <w:r w:rsidR="008F27D0">
        <w:rPr>
          <w:rFonts w:ascii="Arial" w:hAnsi="Arial" w:cs="Arial"/>
          <w:sz w:val="20"/>
          <w:szCs w:val="20"/>
        </w:rPr>
        <w:t>Jan Hvorecký</w:t>
      </w:r>
    </w:p>
    <w:p w14:paraId="00F3E56D" w14:textId="17F761C2" w:rsidR="00EB5F31" w:rsidRPr="000E3BAA" w:rsidRDefault="00CD1C89" w:rsidP="000E3BAA">
      <w:pPr>
        <w:pStyle w:val="Odstavecseseznamem"/>
        <w:numPr>
          <w:ilvl w:val="0"/>
          <w:numId w:val="16"/>
        </w:numPr>
        <w:spacing w:after="0"/>
        <w:ind w:left="284" w:right="425" w:hanging="284"/>
        <w:rPr>
          <w:rFonts w:ascii="Arial" w:hAnsi="Arial" w:cs="Arial"/>
          <w:sz w:val="20"/>
          <w:szCs w:val="20"/>
        </w:rPr>
      </w:pPr>
      <w:r w:rsidRPr="000E3BAA">
        <w:rPr>
          <w:rFonts w:ascii="Arial" w:hAnsi="Arial" w:cs="Arial"/>
          <w:sz w:val="20"/>
          <w:szCs w:val="20"/>
        </w:rPr>
        <w:t>místostarostka</w:t>
      </w:r>
      <w:r w:rsidR="002A7C2F" w:rsidRPr="000E3BAA">
        <w:rPr>
          <w:rFonts w:ascii="Arial" w:hAnsi="Arial" w:cs="Arial"/>
          <w:sz w:val="20"/>
          <w:szCs w:val="20"/>
        </w:rPr>
        <w:t xml:space="preserve"> města </w:t>
      </w:r>
      <w:r w:rsidR="002A7C2F" w:rsidRPr="000E3BAA">
        <w:rPr>
          <w:rFonts w:ascii="Arial" w:hAnsi="Arial" w:cs="Arial"/>
          <w:sz w:val="20"/>
          <w:szCs w:val="20"/>
        </w:rPr>
        <w:tab/>
        <w:t xml:space="preserve"> </w:t>
      </w:r>
    </w:p>
    <w:sectPr w:rsidR="00EB5F31" w:rsidRPr="000E3BAA" w:rsidSect="009B54EA">
      <w:footerReference w:type="even" r:id="rId9"/>
      <w:footerReference w:type="default" r:id="rId10"/>
      <w:footerReference w:type="first" r:id="rId11"/>
      <w:pgSz w:w="11906" w:h="16838"/>
      <w:pgMar w:top="1134" w:right="1418" w:bottom="1134" w:left="1134" w:header="709" w:footer="709"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679E" w16cex:dateUtc="2020-10-20T11:41:00Z"/>
  <w16cex:commentExtensible w16cex:durableId="233968B9" w16cex:dateUtc="2020-10-20T11:46:00Z"/>
  <w16cex:commentExtensible w16cex:durableId="233968E2" w16cex:dateUtc="2020-10-20T11:47:00Z"/>
  <w16cex:commentExtensible w16cex:durableId="23396917" w16cex:dateUtc="2020-10-20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7F67D4" w16cid:durableId="2339679E"/>
  <w16cid:commentId w16cid:paraId="604CD1E3" w16cid:durableId="233968B9"/>
  <w16cid:commentId w16cid:paraId="77B5B15F" w16cid:durableId="233968E2"/>
  <w16cid:commentId w16cid:paraId="0BDBDB4A" w16cid:durableId="2339691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F7F86" w14:textId="77777777" w:rsidR="00716529" w:rsidRDefault="00716529">
      <w:pPr>
        <w:spacing w:after="0"/>
      </w:pPr>
      <w:r>
        <w:separator/>
      </w:r>
    </w:p>
  </w:endnote>
  <w:endnote w:type="continuationSeparator" w:id="0">
    <w:p w14:paraId="2544F341" w14:textId="77777777" w:rsidR="00716529" w:rsidRDefault="00716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umanst521 Lt L2">
    <w:altName w:val="Bookman Old Style"/>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B59AC" w14:textId="296EAA69" w:rsidR="00716529" w:rsidRDefault="00716529">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DFE124" wp14:editId="02664B98">
              <wp:simplePos x="0" y="0"/>
              <wp:positionH relativeFrom="page">
                <wp:posOffset>900430</wp:posOffset>
              </wp:positionH>
              <wp:positionV relativeFrom="page">
                <wp:posOffset>10003155</wp:posOffset>
              </wp:positionV>
              <wp:extent cx="5715000" cy="9525"/>
              <wp:effectExtent l="5080" t="11430" r="13970" b="0"/>
              <wp:wrapSquare wrapText="bothSides"/>
              <wp:docPr id="5" name="Group 28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6" name="Shape 28136"/>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36049DC" id="Group 28135" o:spid="_x0000_s1026" style="position:absolute;margin-left:70.9pt;margin-top:787.65pt;width:450pt;height:.75pt;z-index:251658240;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">
              <v:shape id="Shape 28136"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0or8A&#10;AADaAAAADwAAAGRycy9kb3ducmV2LnhtbESPwQrCMBBE74L/EFbwIprqQaUaRQRBUFCrH7A0a1ts&#10;NqWJtv69EQSPw8y8YZbr1pTiRbUrLCsYjyIQxKnVBWcKbtfdcA7CeWSNpWVS8CYH61W3s8RY24Yv&#10;9Ep8JgKEXYwKcu+rWEqX5mTQjWxFHLy7rQ36IOtM6hqbADelnETRVBosOCzkWNE2p/SRPI2Co9ln&#10;fve26WDSzG7n4v44XQ+RUv1eu1mA8NT6f/jX3msFU/heCTd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4/Si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p w14:paraId="58ABD9C0" w14:textId="77777777" w:rsidR="00716529" w:rsidRDefault="00716529">
    <w:pPr>
      <w:spacing w:after="0" w:line="259" w:lineRule="auto"/>
      <w:ind w:left="0" w:firstLine="0"/>
      <w:jc w:val="left"/>
    </w:pPr>
    <w:r>
      <w:rPr>
        <w:sz w:val="18"/>
      </w:rPr>
      <w:t xml:space="preserve"> </w:t>
    </w:r>
    <w:r>
      <w:rPr>
        <w:sz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B3A48" w14:textId="4397EC20" w:rsidR="00716529" w:rsidRDefault="00716529">
    <w:pPr>
      <w:tabs>
        <w:tab w:val="right" w:pos="9131"/>
      </w:tabs>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1CCD10D3" wp14:editId="0937FAA9">
              <wp:simplePos x="0" y="0"/>
              <wp:positionH relativeFrom="page">
                <wp:posOffset>900430</wp:posOffset>
              </wp:positionH>
              <wp:positionV relativeFrom="page">
                <wp:posOffset>10003155</wp:posOffset>
              </wp:positionV>
              <wp:extent cx="5715000" cy="9525"/>
              <wp:effectExtent l="5080" t="11430" r="13970" b="0"/>
              <wp:wrapSquare wrapText="bothSides"/>
              <wp:docPr id="3" name="Group 28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4"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37B00A43" id="Group 28120" o:spid="_x0000_s1026" style="position:absolute;margin-left:70.9pt;margin-top:787.65pt;width:450pt;height:.75pt;z-index:251659264;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3PTr8A&#10;AADaAAAADwAAAGRycy9kb3ducmV2LnhtbESPzQrCMBCE74LvEFbwIpoqolKNIoIgKPj7AEuztsVm&#10;U5po69sbQfA4zMw3zGLVmEK8qHK5ZQXDQQSCOLE651TB7brtz0A4j6yxsEwK3uRgtWy3FhhrW/OZ&#10;XhefigBhF6OCzPsyltIlGRl0A1sSB+9uK4M+yCqVusI6wE0hR1E0kQZzDgsZlrTJKHlcnkbBwexS&#10;v33bpDeqp7dTfn8cr/tIqW6nWc9BeGr8P/xr77SCMXyvh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fc9O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r>
      <w:rPr>
        <w:sz w:val="18"/>
      </w:rPr>
      <w:t xml:space="preserve"> </w:t>
    </w:r>
    <w:r>
      <w:rPr>
        <w:sz w:val="18"/>
      </w:rPr>
      <w:tab/>
    </w:r>
    <w:r>
      <w:rPr>
        <w:sz w:val="18"/>
      </w:rPr>
      <w:fldChar w:fldCharType="begin"/>
    </w:r>
    <w:r>
      <w:rPr>
        <w:sz w:val="18"/>
      </w:rPr>
      <w:instrText xml:space="preserve"> PAGE   \* MERGEFORMAT </w:instrText>
    </w:r>
    <w:r>
      <w:rPr>
        <w:sz w:val="18"/>
      </w:rPr>
      <w:fldChar w:fldCharType="separate"/>
    </w:r>
    <w:r w:rsidR="00692084">
      <w:rPr>
        <w:noProof/>
        <w:sz w:val="18"/>
      </w:rPr>
      <w:t>8</w:t>
    </w:r>
    <w:r>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0D945" w14:textId="6BBB4BFB" w:rsidR="00716529" w:rsidRPr="001774F6" w:rsidRDefault="00716529" w:rsidP="001774F6">
    <w:pPr>
      <w:spacing w:after="160" w:line="259" w:lineRule="auto"/>
      <w:ind w:left="0" w:firstLine="0"/>
      <w:jc w:val="left"/>
    </w:pPr>
    <w:r>
      <w:rPr>
        <w:noProof/>
      </w:rPr>
      <mc:AlternateContent>
        <mc:Choice Requires="wpg">
          <w:drawing>
            <wp:anchor distT="0" distB="0" distL="114300" distR="114300" simplePos="0" relativeHeight="251661312" behindDoc="0" locked="0" layoutInCell="1" allowOverlap="1" wp14:anchorId="020B341D" wp14:editId="483D1E2C">
              <wp:simplePos x="0" y="0"/>
              <wp:positionH relativeFrom="page">
                <wp:posOffset>900430</wp:posOffset>
              </wp:positionH>
              <wp:positionV relativeFrom="page">
                <wp:posOffset>10003155</wp:posOffset>
              </wp:positionV>
              <wp:extent cx="5715000" cy="9525"/>
              <wp:effectExtent l="5080" t="11430" r="13970" b="0"/>
              <wp:wrapSquare wrapText="bothSides"/>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57150" cy="95"/>
                      </a:xfrm>
                    </wpg:grpSpPr>
                    <wps:wsp>
                      <wps:cNvPr id="2" name="Shape 28121"/>
                      <wps:cNvSpPr>
                        <a:spLocks/>
                      </wps:cNvSpPr>
                      <wps:spPr bwMode="auto">
                        <a:xfrm>
                          <a:off x="0" y="0"/>
                          <a:ext cx="57150" cy="0"/>
                        </a:xfrm>
                        <a:custGeom>
                          <a:avLst/>
                          <a:gdLst>
                            <a:gd name="T0" fmla="*/ 0 w 5715001"/>
                            <a:gd name="T1" fmla="*/ 5715001 w 5715001"/>
                            <a:gd name="T2" fmla="*/ 0 w 5715001"/>
                            <a:gd name="T3" fmla="*/ 5715001 w 5715001"/>
                          </a:gdLst>
                          <a:ahLst/>
                          <a:cxnLst>
                            <a:cxn ang="0">
                              <a:pos x="T0" y="0"/>
                            </a:cxn>
                            <a:cxn ang="0">
                              <a:pos x="T1" y="0"/>
                            </a:cxn>
                          </a:cxnLst>
                          <a:rect l="T2" t="0" r="T3" b="0"/>
                          <a:pathLst>
                            <a:path w="5715001">
                              <a:moveTo>
                                <a:pt x="0" y="0"/>
                              </a:moveTo>
                              <a:lnTo>
                                <a:pt x="571500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B43A71C" id="Group 7" o:spid="_x0000_s1026" style="position:absolute;margin-left:70.9pt;margin-top:787.65pt;width:450pt;height:.75pt;z-index:251661312;mso-position-horizontal-relative:page;mso-position-vertical-relative:page"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">
              <v:shape id="Shape 28121" o:spid="_x0000_s1027" style="position:absolute;width:57150;height:0;visibility:visible;mso-wrap-style:square;v-text-anchor:top" coordsize="57150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yob8A&#10;AADaAAAADwAAAGRycy9kb3ducmV2LnhtbESPzQrCMBCE74LvEFbwIprag0o1igiCoODvAyzN2hab&#10;TWmirW9vBMHjMDPfMItVa0rxotoVlhWMRxEI4tTqgjMFt+t2OAPhPLLG0jIpeJOD1bLbWWCibcNn&#10;el18JgKEXYIKcu+rREqX5mTQjWxFHLy7rQ36IOtM6hqbADeljKNoIg0WHBZyrGiTU/q4PI2Cg9ll&#10;fvu26SBuprdTcX8cr/tIqX6vXc9BeGr9P/xr77SCGL5Xwg2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2PKhvwAAANoAAAAPAAAAAAAAAAAAAAAAAJgCAABkcnMvZG93bnJl&#10;di54bWxQSwUGAAAAAAQABAD1AAAAhAMAAAAA&#10;" path="m,l5715001,e" filled="f">
                <v:path arrowok="t" o:connecttype="custom" o:connectlocs="0,0;57150,0" o:connectangles="0,0" textboxrect="0,0,5715001,0"/>
              </v:shape>
              <w10:wrap type="square" anchorx="page" anchory="page"/>
            </v:group>
          </w:pict>
        </mc:Fallback>
      </mc:AlternateContent>
    </w:r>
  </w:p>
  <w:p w14:paraId="363C3483" w14:textId="77777777" w:rsidR="00716529" w:rsidRPr="000B452E" w:rsidRDefault="00716529" w:rsidP="001774F6">
    <w:pPr>
      <w:tabs>
        <w:tab w:val="left" w:pos="708"/>
        <w:tab w:val="right" w:pos="9130"/>
      </w:tabs>
      <w:spacing w:after="160" w:line="259" w:lineRule="auto"/>
      <w:ind w:left="0" w:firstLine="0"/>
      <w:jc w:val="right"/>
      <w:rPr>
        <w:sz w:val="18"/>
        <w:szCs w:val="18"/>
      </w:rPr>
    </w:pPr>
    <w:r w:rsidRPr="000B452E">
      <w:rPr>
        <w:sz w:val="18"/>
        <w:szCs w:val="18"/>
      </w:rPr>
      <w:fldChar w:fldCharType="begin"/>
    </w:r>
    <w:r w:rsidRPr="000B452E">
      <w:rPr>
        <w:sz w:val="18"/>
        <w:szCs w:val="18"/>
      </w:rPr>
      <w:instrText xml:space="preserve"> PAGE   \* MERGEFORMAT </w:instrText>
    </w:r>
    <w:r w:rsidRPr="000B452E">
      <w:rPr>
        <w:sz w:val="18"/>
        <w:szCs w:val="18"/>
      </w:rPr>
      <w:fldChar w:fldCharType="separate"/>
    </w:r>
    <w:r>
      <w:rPr>
        <w:noProof/>
        <w:sz w:val="18"/>
        <w:szCs w:val="18"/>
      </w:rPr>
      <w:t>1</w:t>
    </w:r>
    <w:r w:rsidRPr="000B452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47765" w14:textId="77777777" w:rsidR="00716529" w:rsidRDefault="00716529">
      <w:pPr>
        <w:spacing w:after="0"/>
      </w:pPr>
      <w:r>
        <w:separator/>
      </w:r>
    </w:p>
  </w:footnote>
  <w:footnote w:type="continuationSeparator" w:id="0">
    <w:p w14:paraId="7F996506" w14:textId="77777777" w:rsidR="00716529" w:rsidRDefault="007165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16B6"/>
    <w:multiLevelType w:val="hybridMultilevel"/>
    <w:tmpl w:val="305E09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382C12"/>
    <w:multiLevelType w:val="multilevel"/>
    <w:tmpl w:val="705875C6"/>
    <w:styleLink w:val="Styl1"/>
    <w:lvl w:ilvl="0">
      <w:start w:val="2"/>
      <w:numFmt w:val="decimal"/>
      <w:lvlText w:val="%1"/>
      <w:lvlJc w:val="left"/>
      <w:pPr>
        <w:tabs>
          <w:tab w:val="num" w:pos="360"/>
        </w:tabs>
        <w:ind w:left="360" w:hanging="360"/>
      </w:pPr>
      <w:rPr>
        <w:rFonts w:ascii="Arial" w:hAnsi="Arial"/>
        <w:color w:val="auto"/>
        <w:sz w:val="18"/>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3" w15:restartNumberingAfterBreak="0">
    <w:nsid w:val="1A026362"/>
    <w:multiLevelType w:val="multilevel"/>
    <w:tmpl w:val="1584C5B0"/>
    <w:lvl w:ilvl="0">
      <w:start w:val="1"/>
      <w:numFmt w:val="decimal"/>
      <w:lvlText w:val="%1."/>
      <w:lvlJc w:val="left"/>
      <w:pPr>
        <w:ind w:left="360" w:hanging="360"/>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3C708D"/>
    <w:multiLevelType w:val="multilevel"/>
    <w:tmpl w:val="BD282B88"/>
    <w:lvl w:ilvl="0">
      <w:start w:val="2"/>
      <w:numFmt w:val="decimal"/>
      <w:lvlText w:val="%1"/>
      <w:lvlJc w:val="left"/>
      <w:pPr>
        <w:tabs>
          <w:tab w:val="num" w:pos="360"/>
        </w:tabs>
        <w:ind w:left="360" w:hanging="360"/>
      </w:pPr>
      <w:rPr>
        <w:rFonts w:hint="default"/>
        <w:color w:val="auto"/>
      </w:rPr>
    </w:lvl>
    <w:lvl w:ilvl="1">
      <w:start w:val="1"/>
      <w:numFmt w:val="decimal"/>
      <w:lvlText w:val="7.%2"/>
      <w:lvlJc w:val="left"/>
      <w:pPr>
        <w:tabs>
          <w:tab w:val="num" w:pos="502"/>
        </w:tabs>
        <w:ind w:left="502" w:hanging="360"/>
      </w:pPr>
      <w:rPr>
        <w:rFonts w:ascii="Arial" w:hAnsi="Arial"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5" w15:restartNumberingAfterBreak="0">
    <w:nsid w:val="206C7FD4"/>
    <w:multiLevelType w:val="hybridMultilevel"/>
    <w:tmpl w:val="C2AAADA4"/>
    <w:lvl w:ilvl="0" w:tplc="4094C874">
      <w:start w:val="1"/>
      <w:numFmt w:val="decimal"/>
      <w:lvlText w:val="%1."/>
      <w:lvlJc w:val="left"/>
      <w:pPr>
        <w:ind w:left="358"/>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6C985D3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FF0226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BD6A0342">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3934D40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25EB098">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5129464">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D1ED984">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BA0A62E">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8311A7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0C5FF4"/>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2B788B"/>
    <w:multiLevelType w:val="multilevel"/>
    <w:tmpl w:val="0405001D"/>
    <w:styleLink w:val="Styl2"/>
    <w:lvl w:ilvl="0">
      <w:start w:val="1"/>
      <w:numFmt w:val="decimal"/>
      <w:lvlText w:val="%1)"/>
      <w:lvlJc w:val="left"/>
      <w:pPr>
        <w:ind w:left="360" w:hanging="360"/>
      </w:pPr>
      <w:rPr>
        <w:rFonts w:ascii="Arial" w:hAnsi="Arial"/>
        <w:b w:val="0"/>
        <w:i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F8443E"/>
    <w:multiLevelType w:val="hybridMultilevel"/>
    <w:tmpl w:val="1DEA143E"/>
    <w:lvl w:ilvl="0" w:tplc="0284C6A8">
      <w:start w:val="1"/>
      <w:numFmt w:val="decimal"/>
      <w:lvlText w:val="%1."/>
      <w:lvlJc w:val="left"/>
      <w:pPr>
        <w:ind w:left="352"/>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D5803BE2">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E32D6A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C18B4D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E3A09F4">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7BE75F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2E07682">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C743ADC">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4E8A61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AC259F"/>
    <w:multiLevelType w:val="multilevel"/>
    <w:tmpl w:val="10364FC2"/>
    <w:lvl w:ilvl="0">
      <w:start w:val="1"/>
      <w:numFmt w:val="decimal"/>
      <w:lvlText w:val="%1."/>
      <w:lvlJc w:val="left"/>
      <w:pPr>
        <w:ind w:left="360" w:hanging="360"/>
      </w:pPr>
      <w:rPr>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914CE2"/>
    <w:multiLevelType w:val="multilevel"/>
    <w:tmpl w:val="42808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9DA2AD8"/>
    <w:multiLevelType w:val="multilevel"/>
    <w:tmpl w:val="C6C272DC"/>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hint="default"/>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13" w15:restartNumberingAfterBreak="0">
    <w:nsid w:val="3A20244B"/>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BEE5883"/>
    <w:multiLevelType w:val="hybridMultilevel"/>
    <w:tmpl w:val="B4EE7F1C"/>
    <w:lvl w:ilvl="0" w:tplc="ACBC52AA">
      <w:start w:val="1"/>
      <w:numFmt w:val="lowerRoman"/>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E2E84"/>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0239D3"/>
    <w:multiLevelType w:val="multilevel"/>
    <w:tmpl w:val="AFF622CE"/>
    <w:lvl w:ilvl="0">
      <w:start w:val="1"/>
      <w:numFmt w:val="decimal"/>
      <w:lvlText w:val="%1."/>
      <w:lvlJc w:val="left"/>
      <w:pPr>
        <w:ind w:left="360" w:hanging="360"/>
      </w:pPr>
      <w:rPr>
        <w:rFonts w:ascii="Arial" w:hAnsi="Arial" w:hint="default"/>
        <w:sz w:val="1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230F4E"/>
    <w:multiLevelType w:val="hybridMultilevel"/>
    <w:tmpl w:val="9F2856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472EB5"/>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E169B7"/>
    <w:multiLevelType w:val="multilevel"/>
    <w:tmpl w:val="005632E4"/>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1" w15:restartNumberingAfterBreak="0">
    <w:nsid w:val="599739F0"/>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8D047D"/>
    <w:multiLevelType w:val="hybridMultilevel"/>
    <w:tmpl w:val="C388D348"/>
    <w:lvl w:ilvl="0" w:tplc="285A7BA2">
      <w:start w:val="1"/>
      <w:numFmt w:val="decimal"/>
      <w:lvlText w:val="%1."/>
      <w:lvlJc w:val="left"/>
      <w:pPr>
        <w:ind w:left="3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6AE46D8">
      <w:start w:val="1"/>
      <w:numFmt w:val="lowerLetter"/>
      <w:lvlText w:val="%2)"/>
      <w:lvlJc w:val="left"/>
      <w:pPr>
        <w:ind w:left="713"/>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4C9C5E1C">
      <w:start w:val="1"/>
      <w:numFmt w:val="lowerRoman"/>
      <w:lvlText w:val="%3"/>
      <w:lvlJc w:val="left"/>
      <w:pPr>
        <w:ind w:left="14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E92F4BE">
      <w:start w:val="1"/>
      <w:numFmt w:val="decimal"/>
      <w:lvlText w:val="%4"/>
      <w:lvlJc w:val="left"/>
      <w:pPr>
        <w:ind w:left="21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602D7A8">
      <w:start w:val="1"/>
      <w:numFmt w:val="lowerLetter"/>
      <w:lvlText w:val="%5"/>
      <w:lvlJc w:val="left"/>
      <w:pPr>
        <w:ind w:left="287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116FC62">
      <w:start w:val="1"/>
      <w:numFmt w:val="lowerRoman"/>
      <w:lvlText w:val="%6"/>
      <w:lvlJc w:val="left"/>
      <w:pPr>
        <w:ind w:left="359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CD68A81C">
      <w:start w:val="1"/>
      <w:numFmt w:val="decimal"/>
      <w:lvlText w:val="%7"/>
      <w:lvlJc w:val="left"/>
      <w:pPr>
        <w:ind w:left="431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002F88">
      <w:start w:val="1"/>
      <w:numFmt w:val="lowerLetter"/>
      <w:lvlText w:val="%8"/>
      <w:lvlJc w:val="left"/>
      <w:pPr>
        <w:ind w:left="503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F0DE0B10">
      <w:start w:val="1"/>
      <w:numFmt w:val="lowerRoman"/>
      <w:lvlText w:val="%9"/>
      <w:lvlJc w:val="left"/>
      <w:pPr>
        <w:ind w:left="5758"/>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FF2B17"/>
    <w:multiLevelType w:val="multilevel"/>
    <w:tmpl w:val="0405001F"/>
    <w:lvl w:ilvl="0">
      <w:start w:val="1"/>
      <w:numFmt w:val="decimal"/>
      <w:lvlText w:val="%1."/>
      <w:lvlJc w:val="left"/>
      <w:pPr>
        <w:ind w:left="360" w:hanging="360"/>
      </w:pPr>
      <w:rPr>
        <w:rFonts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92" w:hanging="432"/>
      </w:pPr>
      <w:rPr>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F79451B"/>
    <w:multiLevelType w:val="hybridMultilevel"/>
    <w:tmpl w:val="9F563434"/>
    <w:lvl w:ilvl="0" w:tplc="520ADD8A">
      <w:start w:val="1"/>
      <w:numFmt w:val="decimal"/>
      <w:lvlText w:val="%1."/>
      <w:lvlJc w:val="left"/>
      <w:pPr>
        <w:ind w:left="352"/>
      </w:pPr>
      <w:rPr>
        <w:rFonts w:ascii="Arial" w:hAnsi="Arial" w:cs="Tahoma" w:hint="default"/>
        <w:b w:val="0"/>
        <w:i w:val="0"/>
        <w:strike w:val="0"/>
        <w:dstrike w:val="0"/>
        <w:color w:val="000000"/>
        <w:sz w:val="18"/>
        <w:szCs w:val="22"/>
        <w:u w:val="none" w:color="000000"/>
        <w:bdr w:val="none" w:sz="0" w:space="0" w:color="auto"/>
        <w:shd w:val="clear" w:color="auto" w:fill="auto"/>
        <w:vertAlign w:val="baseline"/>
      </w:rPr>
    </w:lvl>
    <w:lvl w:ilvl="1" w:tplc="550AB10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DD242CE">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B2699C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2D8D6C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DDE4A5E">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4AC5AA8">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34025A0">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6DC887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263BA7"/>
    <w:multiLevelType w:val="multilevel"/>
    <w:tmpl w:val="3370B330"/>
    <w:lvl w:ilvl="0">
      <w:start w:val="1"/>
      <w:numFmt w:val="decimal"/>
      <w:lvlText w:val="%1."/>
      <w:lvlJc w:val="left"/>
      <w:pPr>
        <w:ind w:left="360" w:hanging="360"/>
      </w:pPr>
      <w:rPr>
        <w:rFonts w:hint="default"/>
        <w:b w:val="0"/>
        <w:i w:val="0"/>
        <w:strike w:val="0"/>
        <w:dstrike w:val="0"/>
        <w:color w:val="000000"/>
        <w:sz w:val="18"/>
        <w:szCs w:val="22"/>
        <w:u w:val="none" w:color="000000"/>
        <w:bdr w:val="none" w:sz="0" w:space="0" w:color="auto"/>
        <w:shd w:val="clear" w:color="auto" w:fill="auto"/>
        <w:vertAlign w:val="baseline"/>
      </w:rPr>
    </w:lvl>
    <w:lvl w:ilvl="1">
      <w:start w:val="1"/>
      <w:numFmt w:val="decimal"/>
      <w:lvlText w:val="%1.%2"/>
      <w:lvlJc w:val="left"/>
      <w:pPr>
        <w:ind w:left="792" w:hanging="432"/>
      </w:pPr>
      <w:rPr>
        <w:rFonts w:ascii="Arial" w:hAnsi="Arial" w:hint="default"/>
        <w:b w:val="0"/>
        <w:i w:val="0"/>
        <w:strike w:val="0"/>
        <w:dstrike w:val="0"/>
        <w:color w:val="000000"/>
        <w:sz w:val="18"/>
        <w:szCs w:val="22"/>
        <w:u w:val="none" w:color="000000"/>
        <w:bdr w:val="none" w:sz="0" w:space="0" w:color="auto"/>
        <w:shd w:val="clear" w:color="auto" w:fill="auto"/>
        <w:vertAlign w:val="baseline"/>
      </w:rPr>
    </w:lvl>
    <w:lvl w:ilvl="2">
      <w:start w:val="1"/>
      <w:numFmt w:val="decimal"/>
      <w:lvlText w:val="%1.%2.%3."/>
      <w:lvlJc w:val="left"/>
      <w:pPr>
        <w:ind w:left="1224" w:hanging="504"/>
      </w:pPr>
      <w:rPr>
        <w:rFont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22"/>
        <w:szCs w:val="22"/>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22"/>
        <w:szCs w:val="22"/>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22"/>
        <w:szCs w:val="22"/>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22"/>
        <w:szCs w:val="22"/>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B960B3A"/>
    <w:multiLevelType w:val="multilevel"/>
    <w:tmpl w:val="705875C6"/>
    <w:lvl w:ilvl="0">
      <w:start w:val="2"/>
      <w:numFmt w:val="decimal"/>
      <w:pStyle w:val="Zkladntext"/>
      <w:lvlText w:val="%1"/>
      <w:lvlJc w:val="left"/>
      <w:pPr>
        <w:tabs>
          <w:tab w:val="num" w:pos="360"/>
        </w:tabs>
        <w:ind w:left="360" w:hanging="360"/>
      </w:pPr>
      <w:rPr>
        <w:rFonts w:hint="default"/>
        <w:b w:val="0"/>
        <w:i w:val="0"/>
        <w:strike w:val="0"/>
        <w:dstrike w:val="0"/>
        <w:color w:val="auto"/>
        <w:sz w:val="22"/>
        <w:szCs w:val="22"/>
        <w:u w:val="none" w:color="000000"/>
        <w:bdr w:val="none" w:sz="0" w:space="0" w:color="auto"/>
        <w:shd w:val="clear" w:color="auto" w:fill="auto"/>
        <w:vertAlign w:val="baseline"/>
      </w:rPr>
    </w:lvl>
    <w:lvl w:ilvl="1">
      <w:start w:val="1"/>
      <w:numFmt w:val="decimal"/>
      <w:lvlText w:val="%1.%2"/>
      <w:lvlJc w:val="left"/>
      <w:pPr>
        <w:tabs>
          <w:tab w:val="num" w:pos="502"/>
        </w:tabs>
        <w:ind w:left="502" w:hanging="360"/>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1.%2.%3"/>
      <w:lvlJc w:val="left"/>
      <w:pPr>
        <w:tabs>
          <w:tab w:val="num" w:pos="1288"/>
        </w:tabs>
        <w:ind w:left="1288" w:hanging="720"/>
      </w:pPr>
      <w:rPr>
        <w:rFonts w:hint="default"/>
        <w:b w:val="0"/>
        <w:i w:val="0"/>
        <w:strike w:val="0"/>
        <w:dstrike w:val="0"/>
        <w:color w:val="auto"/>
        <w:sz w:val="22"/>
        <w:szCs w:val="22"/>
        <w:u w:val="none" w:color="000000"/>
        <w:bdr w:val="none" w:sz="0" w:space="0" w:color="auto"/>
        <w:shd w:val="clear" w:color="auto" w:fill="auto"/>
        <w:vertAlign w:val="baseline"/>
      </w:rPr>
    </w:lvl>
    <w:lvl w:ilvl="3">
      <w:start w:val="1"/>
      <w:numFmt w:val="decimal"/>
      <w:lvlText w:val="%1.%2.%3.%4"/>
      <w:lvlJc w:val="left"/>
      <w:pPr>
        <w:tabs>
          <w:tab w:val="num" w:pos="1572"/>
        </w:tabs>
        <w:ind w:left="1572" w:hanging="720"/>
      </w:pPr>
      <w:rPr>
        <w:rFonts w:hint="default"/>
        <w:b w:val="0"/>
        <w:i w:val="0"/>
        <w:strike w:val="0"/>
        <w:dstrike w:val="0"/>
        <w:color w:val="auto"/>
        <w:sz w:val="22"/>
        <w:szCs w:val="22"/>
        <w:u w:val="none" w:color="000000"/>
        <w:bdr w:val="none" w:sz="0" w:space="0" w:color="auto"/>
        <w:shd w:val="clear" w:color="auto" w:fill="auto"/>
        <w:vertAlign w:val="baseline"/>
      </w:rPr>
    </w:lvl>
    <w:lvl w:ilvl="4">
      <w:start w:val="1"/>
      <w:numFmt w:val="decimal"/>
      <w:lvlText w:val="%1.%2.%3.%4.%5"/>
      <w:lvlJc w:val="left"/>
      <w:pPr>
        <w:tabs>
          <w:tab w:val="num" w:pos="2216"/>
        </w:tabs>
        <w:ind w:left="2216" w:hanging="1080"/>
      </w:pPr>
      <w:rPr>
        <w:rFonts w:hint="default"/>
        <w:b w:val="0"/>
        <w:i w:val="0"/>
        <w:strike w:val="0"/>
        <w:dstrike w:val="0"/>
        <w:color w:val="auto"/>
        <w:sz w:val="22"/>
        <w:szCs w:val="22"/>
        <w:u w:val="none" w:color="000000"/>
        <w:bdr w:val="none" w:sz="0" w:space="0" w:color="auto"/>
        <w:shd w:val="clear" w:color="auto" w:fill="auto"/>
        <w:vertAlign w:val="baseline"/>
      </w:rPr>
    </w:lvl>
    <w:lvl w:ilvl="5">
      <w:start w:val="1"/>
      <w:numFmt w:val="decimal"/>
      <w:lvlText w:val="%1.%2.%3.%4.%5.%6"/>
      <w:lvlJc w:val="left"/>
      <w:pPr>
        <w:tabs>
          <w:tab w:val="num" w:pos="2500"/>
        </w:tabs>
        <w:ind w:left="2500" w:hanging="1080"/>
      </w:pPr>
      <w:rPr>
        <w:rFonts w:hint="default"/>
        <w:b w:val="0"/>
        <w:i w:val="0"/>
        <w:strike w:val="0"/>
        <w:dstrike w:val="0"/>
        <w:color w:val="auto"/>
        <w:sz w:val="22"/>
        <w:szCs w:val="22"/>
        <w:u w:val="none" w:color="000000"/>
        <w:bdr w:val="none" w:sz="0" w:space="0" w:color="auto"/>
        <w:shd w:val="clear" w:color="auto" w:fill="auto"/>
        <w:vertAlign w:val="baseline"/>
      </w:rPr>
    </w:lvl>
    <w:lvl w:ilvl="6">
      <w:start w:val="1"/>
      <w:numFmt w:val="decimal"/>
      <w:lvlText w:val="%1.%2.%3.%4.%5.%6.%7"/>
      <w:lvlJc w:val="left"/>
      <w:pPr>
        <w:tabs>
          <w:tab w:val="num" w:pos="3144"/>
        </w:tabs>
        <w:ind w:left="3144" w:hanging="1440"/>
      </w:pPr>
      <w:rPr>
        <w:rFonts w:hint="default"/>
        <w:b w:val="0"/>
        <w:i w:val="0"/>
        <w:strike w:val="0"/>
        <w:dstrike w:val="0"/>
        <w:color w:val="auto"/>
        <w:sz w:val="22"/>
        <w:szCs w:val="22"/>
        <w:u w:val="none" w:color="000000"/>
        <w:bdr w:val="none" w:sz="0" w:space="0" w:color="auto"/>
        <w:shd w:val="clear" w:color="auto" w:fill="auto"/>
        <w:vertAlign w:val="baseline"/>
      </w:rPr>
    </w:lvl>
    <w:lvl w:ilvl="7">
      <w:start w:val="1"/>
      <w:numFmt w:val="decimal"/>
      <w:lvlText w:val="%1.%2.%3.%4.%5.%6.%7.%8"/>
      <w:lvlJc w:val="left"/>
      <w:pPr>
        <w:tabs>
          <w:tab w:val="num" w:pos="3428"/>
        </w:tabs>
        <w:ind w:left="3428" w:hanging="1440"/>
      </w:pPr>
      <w:rPr>
        <w:rFonts w:hint="default"/>
        <w:b w:val="0"/>
        <w:i w:val="0"/>
        <w:strike w:val="0"/>
        <w:dstrike w:val="0"/>
        <w:color w:val="auto"/>
        <w:sz w:val="22"/>
        <w:szCs w:val="22"/>
        <w:u w:val="none" w:color="000000"/>
        <w:bdr w:val="none" w:sz="0" w:space="0" w:color="auto"/>
        <w:shd w:val="clear" w:color="auto" w:fill="auto"/>
        <w:vertAlign w:val="baseline"/>
      </w:rPr>
    </w:lvl>
    <w:lvl w:ilvl="8">
      <w:start w:val="1"/>
      <w:numFmt w:val="decimal"/>
      <w:lvlText w:val="%1.%2.%3.%4.%5.%6.%7.%8.%9"/>
      <w:lvlJc w:val="left"/>
      <w:pPr>
        <w:tabs>
          <w:tab w:val="num" w:pos="3712"/>
        </w:tabs>
        <w:ind w:left="3712" w:hanging="1440"/>
      </w:pPr>
      <w:rPr>
        <w:rFonts w:hint="default"/>
        <w:b w:val="0"/>
        <w:i w:val="0"/>
        <w:strike w:val="0"/>
        <w:dstrike w:val="0"/>
        <w:color w:val="auto"/>
        <w:sz w:val="22"/>
        <w:szCs w:val="22"/>
        <w:u w:val="none" w:color="000000"/>
        <w:bdr w:val="none" w:sz="0" w:space="0" w:color="auto"/>
        <w:shd w:val="clear" w:color="auto" w:fill="auto"/>
        <w:vertAlign w:val="baseline"/>
      </w:rPr>
    </w:lvl>
  </w:abstractNum>
  <w:abstractNum w:abstractNumId="27" w15:restartNumberingAfterBreak="0">
    <w:nsid w:val="7E3B6209"/>
    <w:multiLevelType w:val="hybridMultilevel"/>
    <w:tmpl w:val="7820EA6A"/>
    <w:lvl w:ilvl="0" w:tplc="823A570C">
      <w:start w:val="1"/>
      <w:numFmt w:val="decimal"/>
      <w:lvlText w:val="%1."/>
      <w:lvlJc w:val="left"/>
      <w:pPr>
        <w:ind w:left="358"/>
      </w:pPr>
      <w:rPr>
        <w:rFonts w:ascii="Arial" w:eastAsia="Tahoma" w:hAnsi="Arial" w:cs="Arial" w:hint="default"/>
        <w:b w:val="0"/>
        <w:i w:val="0"/>
        <w:strike w:val="0"/>
        <w:dstrike w:val="0"/>
        <w:color w:val="000000"/>
        <w:sz w:val="18"/>
        <w:szCs w:val="18"/>
        <w:u w:val="none" w:color="000000"/>
        <w:bdr w:val="none" w:sz="0" w:space="0" w:color="auto"/>
        <w:shd w:val="clear" w:color="auto" w:fill="auto"/>
        <w:vertAlign w:val="baseline"/>
      </w:rPr>
    </w:lvl>
    <w:lvl w:ilvl="1" w:tplc="192048A4">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A72210A">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668BAA4">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64A5D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EB0777C">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3C822A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A6EEF68">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E66BA02">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F9A0DAE"/>
    <w:multiLevelType w:val="multilevel"/>
    <w:tmpl w:val="705875C6"/>
    <w:styleLink w:val="Styl3"/>
    <w:lvl w:ilvl="0">
      <w:start w:val="2"/>
      <w:numFmt w:val="decimal"/>
      <w:lvlText w:val="%1"/>
      <w:lvlJc w:val="left"/>
      <w:pPr>
        <w:tabs>
          <w:tab w:val="num" w:pos="360"/>
        </w:tabs>
        <w:ind w:left="360" w:hanging="360"/>
      </w:pPr>
      <w:rPr>
        <w:rFonts w:hint="default"/>
        <w:color w:val="auto"/>
      </w:rPr>
    </w:lvl>
    <w:lvl w:ilvl="1">
      <w:start w:val="1"/>
      <w:numFmt w:val="decimal"/>
      <w:lvlText w:val="%1.%2"/>
      <w:lvlJc w:val="left"/>
      <w:pPr>
        <w:tabs>
          <w:tab w:val="num" w:pos="502"/>
        </w:tabs>
        <w:ind w:left="502" w:hanging="360"/>
      </w:pPr>
      <w:rPr>
        <w:rFonts w:ascii="Arial" w:hAnsi="Arial"/>
        <w:b w:val="0"/>
        <w:i w:val="0"/>
        <w:color w:val="auto"/>
        <w:sz w:val="18"/>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3712"/>
        </w:tabs>
        <w:ind w:left="3712" w:hanging="1440"/>
      </w:pPr>
      <w:rPr>
        <w:rFonts w:hint="default"/>
        <w:color w:val="auto"/>
      </w:rPr>
    </w:lvl>
  </w:abstractNum>
  <w:abstractNum w:abstractNumId="29" w15:restartNumberingAfterBreak="0">
    <w:nsid w:val="7F9C647C"/>
    <w:multiLevelType w:val="multilevel"/>
    <w:tmpl w:val="CC08DFAA"/>
    <w:styleLink w:val="Styl4"/>
    <w:lvl w:ilvl="0">
      <w:start w:val="1"/>
      <w:numFmt w:val="decimal"/>
      <w:lvlText w:val="%1."/>
      <w:lvlJc w:val="left"/>
      <w:pPr>
        <w:ind w:left="358"/>
      </w:pPr>
      <w:rPr>
        <w:rFonts w:ascii="Arial" w:eastAsia="Tahoma" w:hAnsi="Arial" w:cs="Tahoma"/>
        <w:b w:val="0"/>
        <w:i w:val="0"/>
        <w:strike w:val="0"/>
        <w:dstrike w:val="0"/>
        <w:color w:val="000000"/>
        <w:sz w:val="18"/>
        <w:szCs w:val="22"/>
        <w:u w:val="none" w:color="000000"/>
        <w:bdr w:val="none" w:sz="0" w:space="0" w:color="auto"/>
        <w:shd w:val="clear" w:color="auto" w:fill="auto"/>
        <w:vertAlign w:val="baseline"/>
      </w:rPr>
    </w:lvl>
    <w:lvl w:ilvl="1">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4"/>
  </w:num>
  <w:num w:numId="2">
    <w:abstractNumId w:val="5"/>
  </w:num>
  <w:num w:numId="3">
    <w:abstractNumId w:val="26"/>
  </w:num>
  <w:num w:numId="4">
    <w:abstractNumId w:val="13"/>
  </w:num>
  <w:num w:numId="5">
    <w:abstractNumId w:val="23"/>
  </w:num>
  <w:num w:numId="6">
    <w:abstractNumId w:val="10"/>
  </w:num>
  <w:num w:numId="7">
    <w:abstractNumId w:val="27"/>
  </w:num>
  <w:num w:numId="8">
    <w:abstractNumId w:val="9"/>
  </w:num>
  <w:num w:numId="9">
    <w:abstractNumId w:val="19"/>
  </w:num>
  <w:num w:numId="10">
    <w:abstractNumId w:val="25"/>
  </w:num>
  <w:num w:numId="11">
    <w:abstractNumId w:val="3"/>
  </w:num>
  <w:num w:numId="12">
    <w:abstractNumId w:val="18"/>
  </w:num>
  <w:num w:numId="13">
    <w:abstractNumId w:val="7"/>
  </w:num>
  <w:num w:numId="14">
    <w:abstractNumId w:val="22"/>
  </w:num>
  <w:num w:numId="15">
    <w:abstractNumId w:val="21"/>
  </w:num>
  <w:num w:numId="16">
    <w:abstractNumId w:val="0"/>
  </w:num>
  <w:num w:numId="17">
    <w:abstractNumId w:val="17"/>
  </w:num>
  <w:num w:numId="18">
    <w:abstractNumId w:val="2"/>
  </w:num>
  <w:num w:numId="19">
    <w:abstractNumId w:val="8"/>
  </w:num>
  <w:num w:numId="20">
    <w:abstractNumId w:val="12"/>
  </w:num>
  <w:num w:numId="21">
    <w:abstractNumId w:val="28"/>
  </w:num>
  <w:num w:numId="22">
    <w:abstractNumId w:val="29"/>
  </w:num>
  <w:num w:numId="23">
    <w:abstractNumId w:val="15"/>
  </w:num>
  <w:num w:numId="24">
    <w:abstractNumId w:val="16"/>
  </w:num>
  <w:num w:numId="25">
    <w:abstractNumId w:val="6"/>
  </w:num>
  <w:num w:numId="26">
    <w:abstractNumId w:val="4"/>
  </w:num>
  <w:num w:numId="27">
    <w:abstractNumId w:val="14"/>
  </w:num>
  <w:num w:numId="28">
    <w:abstractNumId w:val="11"/>
  </w:num>
  <w:num w:numId="29">
    <w:abstractNumId w:val="1"/>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31"/>
    <w:rsid w:val="000025E3"/>
    <w:rsid w:val="00002971"/>
    <w:rsid w:val="00014D22"/>
    <w:rsid w:val="00016B42"/>
    <w:rsid w:val="00023D46"/>
    <w:rsid w:val="000265B9"/>
    <w:rsid w:val="00034932"/>
    <w:rsid w:val="00085CA2"/>
    <w:rsid w:val="00090F8A"/>
    <w:rsid w:val="000B2FF7"/>
    <w:rsid w:val="000B452E"/>
    <w:rsid w:val="000E3BAA"/>
    <w:rsid w:val="00103DE1"/>
    <w:rsid w:val="001044C6"/>
    <w:rsid w:val="001211D4"/>
    <w:rsid w:val="00156694"/>
    <w:rsid w:val="00164695"/>
    <w:rsid w:val="001774F6"/>
    <w:rsid w:val="001913AA"/>
    <w:rsid w:val="00197C39"/>
    <w:rsid w:val="001B52EF"/>
    <w:rsid w:val="001D52E4"/>
    <w:rsid w:val="001E17CA"/>
    <w:rsid w:val="001E7FBC"/>
    <w:rsid w:val="002012BF"/>
    <w:rsid w:val="002303A7"/>
    <w:rsid w:val="00230BA4"/>
    <w:rsid w:val="00236843"/>
    <w:rsid w:val="0025217D"/>
    <w:rsid w:val="002525B1"/>
    <w:rsid w:val="00256937"/>
    <w:rsid w:val="002A7C2F"/>
    <w:rsid w:val="002B35FC"/>
    <w:rsid w:val="002B4A68"/>
    <w:rsid w:val="002D5E86"/>
    <w:rsid w:val="002F246A"/>
    <w:rsid w:val="003245A9"/>
    <w:rsid w:val="00333FAD"/>
    <w:rsid w:val="00337C5A"/>
    <w:rsid w:val="00353E81"/>
    <w:rsid w:val="00365027"/>
    <w:rsid w:val="00367298"/>
    <w:rsid w:val="00397405"/>
    <w:rsid w:val="003B7718"/>
    <w:rsid w:val="003D296B"/>
    <w:rsid w:val="003E5DE6"/>
    <w:rsid w:val="003F506A"/>
    <w:rsid w:val="004352E4"/>
    <w:rsid w:val="004473D7"/>
    <w:rsid w:val="00455559"/>
    <w:rsid w:val="00471BDC"/>
    <w:rsid w:val="004D2F45"/>
    <w:rsid w:val="004D50C6"/>
    <w:rsid w:val="004F5820"/>
    <w:rsid w:val="00534DDF"/>
    <w:rsid w:val="00545796"/>
    <w:rsid w:val="00571178"/>
    <w:rsid w:val="00571CC9"/>
    <w:rsid w:val="00576C27"/>
    <w:rsid w:val="00582FDA"/>
    <w:rsid w:val="00585FFB"/>
    <w:rsid w:val="005A1009"/>
    <w:rsid w:val="005A39D5"/>
    <w:rsid w:val="005B136D"/>
    <w:rsid w:val="005B25E5"/>
    <w:rsid w:val="005B2D07"/>
    <w:rsid w:val="005C5B35"/>
    <w:rsid w:val="005D6DBA"/>
    <w:rsid w:val="005E4E10"/>
    <w:rsid w:val="006006C3"/>
    <w:rsid w:val="00601F61"/>
    <w:rsid w:val="00603EAE"/>
    <w:rsid w:val="0061094A"/>
    <w:rsid w:val="0061100A"/>
    <w:rsid w:val="00612BBB"/>
    <w:rsid w:val="006139A8"/>
    <w:rsid w:val="00613BD1"/>
    <w:rsid w:val="00622391"/>
    <w:rsid w:val="006651DF"/>
    <w:rsid w:val="0066750C"/>
    <w:rsid w:val="00667591"/>
    <w:rsid w:val="00692084"/>
    <w:rsid w:val="00696A33"/>
    <w:rsid w:val="006B7A12"/>
    <w:rsid w:val="006C2CFA"/>
    <w:rsid w:val="006C3EFF"/>
    <w:rsid w:val="006D21F6"/>
    <w:rsid w:val="006E72E9"/>
    <w:rsid w:val="006F3F7F"/>
    <w:rsid w:val="00705809"/>
    <w:rsid w:val="0071402B"/>
    <w:rsid w:val="00716529"/>
    <w:rsid w:val="00735825"/>
    <w:rsid w:val="00742783"/>
    <w:rsid w:val="00754EF7"/>
    <w:rsid w:val="007622D1"/>
    <w:rsid w:val="00774B09"/>
    <w:rsid w:val="00787873"/>
    <w:rsid w:val="007952B1"/>
    <w:rsid w:val="007B3E8F"/>
    <w:rsid w:val="007E56A5"/>
    <w:rsid w:val="00802B16"/>
    <w:rsid w:val="008115BF"/>
    <w:rsid w:val="00816A13"/>
    <w:rsid w:val="00825649"/>
    <w:rsid w:val="008256CA"/>
    <w:rsid w:val="0082596A"/>
    <w:rsid w:val="0083593A"/>
    <w:rsid w:val="008403C6"/>
    <w:rsid w:val="0085764B"/>
    <w:rsid w:val="00867BFB"/>
    <w:rsid w:val="0087329B"/>
    <w:rsid w:val="00876C20"/>
    <w:rsid w:val="00883B86"/>
    <w:rsid w:val="008978C1"/>
    <w:rsid w:val="008A33E8"/>
    <w:rsid w:val="008B4C35"/>
    <w:rsid w:val="008E3A3C"/>
    <w:rsid w:val="008F27D0"/>
    <w:rsid w:val="00907363"/>
    <w:rsid w:val="0091042B"/>
    <w:rsid w:val="00914766"/>
    <w:rsid w:val="009167C0"/>
    <w:rsid w:val="009403BB"/>
    <w:rsid w:val="009421B7"/>
    <w:rsid w:val="0095455F"/>
    <w:rsid w:val="009750E7"/>
    <w:rsid w:val="0099446D"/>
    <w:rsid w:val="009959DE"/>
    <w:rsid w:val="009A0A13"/>
    <w:rsid w:val="009B54EA"/>
    <w:rsid w:val="00A104A4"/>
    <w:rsid w:val="00A35F06"/>
    <w:rsid w:val="00A6120B"/>
    <w:rsid w:val="00A6696D"/>
    <w:rsid w:val="00A903F8"/>
    <w:rsid w:val="00AA2281"/>
    <w:rsid w:val="00AB0754"/>
    <w:rsid w:val="00AB539A"/>
    <w:rsid w:val="00AE6444"/>
    <w:rsid w:val="00B10536"/>
    <w:rsid w:val="00B122A8"/>
    <w:rsid w:val="00B25523"/>
    <w:rsid w:val="00B42A04"/>
    <w:rsid w:val="00BC27A0"/>
    <w:rsid w:val="00C04156"/>
    <w:rsid w:val="00C108A3"/>
    <w:rsid w:val="00C15C1A"/>
    <w:rsid w:val="00C16F5B"/>
    <w:rsid w:val="00C36444"/>
    <w:rsid w:val="00C4609A"/>
    <w:rsid w:val="00C5095B"/>
    <w:rsid w:val="00C5113E"/>
    <w:rsid w:val="00C52539"/>
    <w:rsid w:val="00C63FCC"/>
    <w:rsid w:val="00C652F8"/>
    <w:rsid w:val="00C72557"/>
    <w:rsid w:val="00C74D89"/>
    <w:rsid w:val="00CA4F00"/>
    <w:rsid w:val="00CA5C5B"/>
    <w:rsid w:val="00CB2685"/>
    <w:rsid w:val="00CC3C44"/>
    <w:rsid w:val="00CD1C89"/>
    <w:rsid w:val="00D1513F"/>
    <w:rsid w:val="00D37991"/>
    <w:rsid w:val="00D56EDB"/>
    <w:rsid w:val="00D65925"/>
    <w:rsid w:val="00D806AF"/>
    <w:rsid w:val="00D95642"/>
    <w:rsid w:val="00DA13C6"/>
    <w:rsid w:val="00DA73BE"/>
    <w:rsid w:val="00DC672F"/>
    <w:rsid w:val="00DF7382"/>
    <w:rsid w:val="00E13497"/>
    <w:rsid w:val="00E5760B"/>
    <w:rsid w:val="00E80099"/>
    <w:rsid w:val="00EA3E4D"/>
    <w:rsid w:val="00EB33AF"/>
    <w:rsid w:val="00EB464D"/>
    <w:rsid w:val="00EB5F31"/>
    <w:rsid w:val="00EC60A1"/>
    <w:rsid w:val="00EC62EA"/>
    <w:rsid w:val="00F10E09"/>
    <w:rsid w:val="00F31207"/>
    <w:rsid w:val="00F43A4F"/>
    <w:rsid w:val="00F470B9"/>
    <w:rsid w:val="00F571A1"/>
    <w:rsid w:val="00F9745E"/>
    <w:rsid w:val="00FB7C18"/>
    <w:rsid w:val="00FD7D4C"/>
    <w:rsid w:val="00FF1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A9D29"/>
  <w15:docId w15:val="{78FB8B2E-5739-4716-BEEE-BBABEC99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20"/>
        <w:ind w:left="499"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4B09"/>
    <w:rPr>
      <w:rFonts w:ascii="Tahoma" w:eastAsia="Tahoma" w:hAnsi="Tahoma" w:cs="Tahoma"/>
      <w:color w:val="000000"/>
    </w:rPr>
  </w:style>
  <w:style w:type="paragraph" w:styleId="Nadpis1">
    <w:name w:val="heading 1"/>
    <w:next w:val="Normln"/>
    <w:link w:val="Nadpis1Char"/>
    <w:uiPriority w:val="9"/>
    <w:unhideWhenUsed/>
    <w:qFormat/>
    <w:rsid w:val="00164695"/>
    <w:pPr>
      <w:keepNext/>
      <w:keepLines/>
      <w:spacing w:after="44" w:line="248" w:lineRule="auto"/>
      <w:ind w:left="10" w:right="62" w:hanging="10"/>
      <w:outlineLvl w:val="0"/>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164695"/>
    <w:rPr>
      <w:rFonts w:ascii="Tahoma" w:eastAsia="Tahoma" w:hAnsi="Tahoma" w:cs="Tahoma"/>
      <w:b/>
      <w:color w:val="000000"/>
    </w:rPr>
  </w:style>
  <w:style w:type="table" w:customStyle="1" w:styleId="TableGrid">
    <w:name w:val="TableGrid"/>
    <w:rsid w:val="00774B09"/>
    <w:pPr>
      <w:spacing w:after="0"/>
    </w:pPr>
    <w:tblPr>
      <w:tblCellMar>
        <w:top w:w="0" w:type="dxa"/>
        <w:left w:w="0" w:type="dxa"/>
        <w:bottom w:w="0" w:type="dxa"/>
        <w:right w:w="0" w:type="dxa"/>
      </w:tblCellMar>
    </w:tblPr>
  </w:style>
  <w:style w:type="paragraph" w:styleId="Odstavecseseznamem">
    <w:name w:val="List Paragraph"/>
    <w:basedOn w:val="Normln"/>
    <w:uiPriority w:val="34"/>
    <w:qFormat/>
    <w:rsid w:val="00CD1C89"/>
    <w:pPr>
      <w:ind w:left="720"/>
      <w:contextualSpacing/>
    </w:pPr>
  </w:style>
  <w:style w:type="character" w:styleId="Odkaznakoment">
    <w:name w:val="annotation reference"/>
    <w:uiPriority w:val="99"/>
    <w:semiHidden/>
    <w:unhideWhenUsed/>
    <w:rsid w:val="00085CA2"/>
    <w:rPr>
      <w:sz w:val="16"/>
      <w:szCs w:val="16"/>
    </w:rPr>
  </w:style>
  <w:style w:type="paragraph" w:styleId="Textkomente">
    <w:name w:val="annotation text"/>
    <w:basedOn w:val="Normln"/>
    <w:link w:val="TextkomenteChar"/>
    <w:uiPriority w:val="99"/>
    <w:semiHidden/>
    <w:unhideWhenUsed/>
    <w:rsid w:val="00085CA2"/>
    <w:pPr>
      <w:spacing w:after="200" w:line="276" w:lineRule="auto"/>
      <w:ind w:left="0" w:firstLine="0"/>
      <w:jc w:val="left"/>
    </w:pPr>
    <w:rPr>
      <w:rFonts w:ascii="Calibri" w:eastAsia="Calibri" w:hAnsi="Calibri" w:cs="Times New Roman"/>
      <w:color w:val="auto"/>
      <w:sz w:val="20"/>
      <w:szCs w:val="20"/>
      <w:lang w:eastAsia="en-US"/>
    </w:rPr>
  </w:style>
  <w:style w:type="character" w:customStyle="1" w:styleId="TextkomenteChar">
    <w:name w:val="Text komentáře Char"/>
    <w:basedOn w:val="Standardnpsmoodstavce"/>
    <w:link w:val="Textkomente"/>
    <w:uiPriority w:val="99"/>
    <w:semiHidden/>
    <w:rsid w:val="00085CA2"/>
    <w:rPr>
      <w:rFonts w:ascii="Calibri" w:eastAsia="Calibri" w:hAnsi="Calibri" w:cs="Times New Roman"/>
      <w:sz w:val="20"/>
      <w:szCs w:val="20"/>
      <w:lang w:eastAsia="en-US"/>
    </w:rPr>
  </w:style>
  <w:style w:type="paragraph" w:styleId="Textbubliny">
    <w:name w:val="Balloon Text"/>
    <w:basedOn w:val="Normln"/>
    <w:link w:val="TextbublinyChar"/>
    <w:uiPriority w:val="99"/>
    <w:semiHidden/>
    <w:unhideWhenUsed/>
    <w:rsid w:val="00085CA2"/>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CA2"/>
    <w:rPr>
      <w:rFonts w:ascii="Segoe UI" w:eastAsia="Tahoma" w:hAnsi="Segoe UI" w:cs="Segoe UI"/>
      <w:color w:val="000000"/>
      <w:sz w:val="18"/>
      <w:szCs w:val="18"/>
    </w:rPr>
  </w:style>
  <w:style w:type="paragraph" w:styleId="Zhlav">
    <w:name w:val="header"/>
    <w:basedOn w:val="Normln"/>
    <w:link w:val="ZhlavChar"/>
    <w:uiPriority w:val="99"/>
    <w:unhideWhenUsed/>
    <w:rsid w:val="001774F6"/>
    <w:pPr>
      <w:tabs>
        <w:tab w:val="center" w:pos="4536"/>
        <w:tab w:val="right" w:pos="9072"/>
      </w:tabs>
      <w:spacing w:after="0"/>
    </w:pPr>
  </w:style>
  <w:style w:type="character" w:customStyle="1" w:styleId="ZhlavChar">
    <w:name w:val="Záhlaví Char"/>
    <w:basedOn w:val="Standardnpsmoodstavce"/>
    <w:link w:val="Zhlav"/>
    <w:uiPriority w:val="99"/>
    <w:rsid w:val="001774F6"/>
    <w:rPr>
      <w:rFonts w:ascii="Tahoma" w:eastAsia="Tahoma" w:hAnsi="Tahoma" w:cs="Tahoma"/>
      <w:color w:val="000000"/>
    </w:rPr>
  </w:style>
  <w:style w:type="table" w:styleId="Mkatabulky">
    <w:name w:val="Table Grid"/>
    <w:basedOn w:val="Normlntabulka"/>
    <w:uiPriority w:val="39"/>
    <w:rsid w:val="002525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0265B9"/>
    <w:pPr>
      <w:spacing w:after="140" w:line="240" w:lineRule="auto"/>
      <w:ind w:left="710" w:hanging="352"/>
      <w:jc w:val="both"/>
    </w:pPr>
    <w:rPr>
      <w:rFonts w:ascii="Tahoma" w:eastAsia="Tahoma" w:hAnsi="Tahoma" w:cs="Tahoma"/>
      <w:b/>
      <w:bCs/>
      <w:color w:val="000000"/>
      <w:lang w:eastAsia="cs-CZ"/>
    </w:rPr>
  </w:style>
  <w:style w:type="character" w:customStyle="1" w:styleId="PedmtkomenteChar">
    <w:name w:val="Předmět komentáře Char"/>
    <w:basedOn w:val="TextkomenteChar"/>
    <w:link w:val="Pedmtkomente"/>
    <w:uiPriority w:val="99"/>
    <w:semiHidden/>
    <w:rsid w:val="000265B9"/>
    <w:rPr>
      <w:rFonts w:ascii="Tahoma" w:eastAsia="Tahoma" w:hAnsi="Tahoma" w:cs="Tahoma"/>
      <w:b/>
      <w:bCs/>
      <w:color w:val="000000"/>
      <w:sz w:val="20"/>
      <w:szCs w:val="20"/>
      <w:lang w:eastAsia="en-US"/>
    </w:rPr>
  </w:style>
  <w:style w:type="paragraph" w:customStyle="1" w:styleId="Standardntext">
    <w:name w:val="Standardní text"/>
    <w:basedOn w:val="Normln"/>
    <w:rsid w:val="00D37991"/>
    <w:pPr>
      <w:widowControl w:val="0"/>
      <w:spacing w:after="0" w:line="228" w:lineRule="auto"/>
      <w:ind w:left="0" w:firstLine="0"/>
      <w:jc w:val="left"/>
    </w:pPr>
    <w:rPr>
      <w:rFonts w:ascii="Times New Roman" w:eastAsia="Times New Roman" w:hAnsi="Times New Roman" w:cs="Times New Roman"/>
      <w:color w:val="auto"/>
      <w:sz w:val="24"/>
      <w:szCs w:val="20"/>
    </w:rPr>
  </w:style>
  <w:style w:type="character" w:styleId="Hypertextovodkaz">
    <w:name w:val="Hyperlink"/>
    <w:rsid w:val="00D37991"/>
    <w:rPr>
      <w:color w:val="0000FF"/>
      <w:u w:val="single"/>
    </w:rPr>
  </w:style>
  <w:style w:type="numbering" w:customStyle="1" w:styleId="Styl1">
    <w:name w:val="Styl1"/>
    <w:uiPriority w:val="99"/>
    <w:rsid w:val="00164695"/>
    <w:pPr>
      <w:numPr>
        <w:numId w:val="18"/>
      </w:numPr>
    </w:pPr>
  </w:style>
  <w:style w:type="numbering" w:customStyle="1" w:styleId="Styl2">
    <w:name w:val="Styl2"/>
    <w:uiPriority w:val="99"/>
    <w:rsid w:val="00164695"/>
    <w:pPr>
      <w:numPr>
        <w:numId w:val="19"/>
      </w:numPr>
    </w:pPr>
  </w:style>
  <w:style w:type="numbering" w:customStyle="1" w:styleId="Styl3">
    <w:name w:val="Styl3"/>
    <w:uiPriority w:val="99"/>
    <w:rsid w:val="00164695"/>
    <w:pPr>
      <w:numPr>
        <w:numId w:val="21"/>
      </w:numPr>
    </w:pPr>
  </w:style>
  <w:style w:type="numbering" w:customStyle="1" w:styleId="Styl4">
    <w:name w:val="Styl4"/>
    <w:uiPriority w:val="99"/>
    <w:rsid w:val="00471BDC"/>
    <w:pPr>
      <w:numPr>
        <w:numId w:val="22"/>
      </w:numPr>
    </w:pPr>
  </w:style>
  <w:style w:type="paragraph" w:styleId="Zkladntext">
    <w:name w:val="Body Text"/>
    <w:basedOn w:val="Normln"/>
    <w:link w:val="ZkladntextChar"/>
    <w:rsid w:val="008B4C35"/>
    <w:pPr>
      <w:numPr>
        <w:numId w:val="3"/>
      </w:numPr>
      <w:spacing w:before="120" w:after="0"/>
      <w:jc w:val="center"/>
      <w:outlineLvl w:val="0"/>
    </w:pPr>
    <w:rPr>
      <w:rFonts w:ascii="Times New Roman" w:eastAsia="Times New Roman" w:hAnsi="Times New Roman" w:cs="Times New Roman"/>
      <w:b/>
      <w:color w:val="auto"/>
      <w:sz w:val="26"/>
      <w:szCs w:val="20"/>
      <w:lang w:val="x-none"/>
    </w:rPr>
  </w:style>
  <w:style w:type="character" w:customStyle="1" w:styleId="ZkladntextChar">
    <w:name w:val="Základní text Char"/>
    <w:basedOn w:val="Standardnpsmoodstavce"/>
    <w:link w:val="Zkladntext"/>
    <w:rsid w:val="008B4C35"/>
    <w:rPr>
      <w:rFonts w:ascii="Times New Roman" w:eastAsia="Times New Roman" w:hAnsi="Times New Roman" w:cs="Times New Roman"/>
      <w:b/>
      <w:sz w:val="26"/>
      <w:szCs w:val="20"/>
      <w:lang w:val="x-none"/>
    </w:rPr>
  </w:style>
  <w:style w:type="paragraph" w:styleId="Zkladntext3">
    <w:name w:val="Body Text 3"/>
    <w:basedOn w:val="Normln"/>
    <w:link w:val="Zkladntext3Char"/>
    <w:uiPriority w:val="99"/>
    <w:semiHidden/>
    <w:unhideWhenUsed/>
    <w:rsid w:val="00E13497"/>
    <w:rPr>
      <w:sz w:val="16"/>
      <w:szCs w:val="16"/>
    </w:rPr>
  </w:style>
  <w:style w:type="character" w:customStyle="1" w:styleId="Zkladntext3Char">
    <w:name w:val="Základní text 3 Char"/>
    <w:basedOn w:val="Standardnpsmoodstavce"/>
    <w:link w:val="Zkladntext3"/>
    <w:uiPriority w:val="99"/>
    <w:semiHidden/>
    <w:rsid w:val="00E13497"/>
    <w:rPr>
      <w:rFonts w:ascii="Tahoma" w:eastAsia="Tahoma" w:hAnsi="Tahoma" w:cs="Tahoma"/>
      <w:color w:val="000000"/>
      <w:sz w:val="16"/>
      <w:szCs w:val="16"/>
    </w:rPr>
  </w:style>
  <w:style w:type="paragraph" w:customStyle="1" w:styleId="Zkladntext21">
    <w:name w:val="Základní text 21"/>
    <w:basedOn w:val="Normln"/>
    <w:rsid w:val="00AE6444"/>
    <w:pPr>
      <w:spacing w:after="0"/>
      <w:ind w:left="0" w:firstLine="0"/>
    </w:pPr>
    <w:rPr>
      <w:rFonts w:ascii="Arial" w:eastAsia="Calibri" w:hAnsi="Arial" w:cs="Arial"/>
      <w:color w:val="auto"/>
      <w:sz w:val="24"/>
      <w:szCs w:val="20"/>
    </w:rPr>
  </w:style>
  <w:style w:type="paragraph" w:customStyle="1" w:styleId="Jednotlivbodysml">
    <w:name w:val="Jednotlivé body sml."/>
    <w:basedOn w:val="Normln"/>
    <w:rsid w:val="00AE6444"/>
    <w:pPr>
      <w:numPr>
        <w:numId w:val="30"/>
      </w:numPr>
      <w:suppressLineNumbers/>
      <w:spacing w:after="360"/>
    </w:pPr>
    <w:rPr>
      <w:rFonts w:ascii="Humanst521 Lt L2" w:eastAsia="Times New Roman" w:hAnsi="Humanst521 Lt L2"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hvorecky@hv-projek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ubruntal.cz"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4078</Words>
  <Characters>24061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Dotace z rozpočtu Moravskoslezského kraje</vt:lpstr>
    </vt:vector>
  </TitlesOfParts>
  <Company/>
  <LinksUpToDate>false</LinksUpToDate>
  <CharactersWithSpaces>28083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Dotace z rozpočtu Moravskoslezského kraje</dc:title>
  <dc:subject/>
  <dc:creator>1</dc:creator>
  <cp:keywords/>
  <cp:lastModifiedBy>Juříček Pavel</cp:lastModifiedBy>
  <cp:revision>5</cp:revision>
  <cp:lastPrinted>2020-10-20T08:35:00Z</cp:lastPrinted>
  <dcterms:created xsi:type="dcterms:W3CDTF">2020-12-21T13:47:00Z</dcterms:created>
  <dcterms:modified xsi:type="dcterms:W3CDTF">2020-12-21T14:33:00Z</dcterms:modified>
</cp:coreProperties>
</file>