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A3" w:rsidRDefault="002076A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Klevetov, LV číslo 848, geometrický plán č. 29-450/2019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56, p. č. 136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Letovice, LV číslo 2626, geometrický plán č. 2164-450/2019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945, p. č. 946/1, p. č. 946/5, p. č. 962/1, p. č. 962/4, p. č. 2414/1, p. č. 2452/2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 xml:space="preserve">Katastrální území Lhota Rapotina, LV číslo </w:t>
      </w:r>
      <w:r w:rsidR="00304055">
        <w:rPr>
          <w:noProof/>
        </w:rPr>
        <w:t>441</w:t>
      </w:r>
      <w:bookmarkStart w:id="0" w:name="_GoBack"/>
      <w:bookmarkEnd w:id="0"/>
      <w:r>
        <w:rPr>
          <w:noProof/>
        </w:rPr>
        <w:t>, geometrický plán č. 455-450/2019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111/76, p. č. 444/1, p. č. 444/2, p. č. 444/4, p. č. 444/8, p. č. 444/10, p. č. 444/11, p. č. 444/12, p. č. 444/123, p. č. 445, p. č. 489/70, p. č. 548/2, p. č. 584/6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Meziříčko u Letovic, LV číslo 297, geometrický plán č. 251-450/2019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152, p. č. 153/1, p. č. 153/4, p. č. 750/2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Obora u Boskovic, LV číslo 72, geometrický plán č. 284-450/2019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893/1, p. č. 894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Sasina, LV číslo 306, geometrický plán č. 117-450/2019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123/1, p. č. 215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Skalice nad Svitavou, LV číslo 518, geometrický plán č. 545-450/2019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505/1, p. č. 1355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Skalice nad Svitavou, LV číslo 518, geometrický plán č. 546-450/2019</w:t>
      </w:r>
    </w:p>
    <w:p w:rsidR="002076A3" w:rsidRDefault="00D064FE" w:rsidP="007C7DA0">
      <w:pPr>
        <w:rPr>
          <w:noProof/>
        </w:rPr>
      </w:pPr>
      <w:r>
        <w:rPr>
          <w:noProof/>
        </w:rPr>
        <w:t>Pozemek</w:t>
      </w:r>
      <w:r w:rsidR="002076A3">
        <w:rPr>
          <w:noProof/>
        </w:rPr>
        <w:t xml:space="preserve"> </w:t>
      </w:r>
      <w:r>
        <w:rPr>
          <w:noProof/>
        </w:rPr>
        <w:t xml:space="preserve">p. č. </w:t>
      </w:r>
      <w:r w:rsidR="002076A3">
        <w:rPr>
          <w:noProof/>
        </w:rPr>
        <w:t>598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Skrchov, LV číslo 74, geometrický plán č. 206-450/2019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1/1, p. č. 1/2, p. č. 44/1, p. č. 255/1, p. č. 255/7, p. č. 255/8, p. č. 255/9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Slatinka, LV číslo 848, geometrický plán č. 364-450/2019</w:t>
      </w:r>
    </w:p>
    <w:p w:rsidR="002076A3" w:rsidRDefault="00D064FE" w:rsidP="007C7DA0">
      <w:pPr>
        <w:rPr>
          <w:noProof/>
        </w:rPr>
      </w:pPr>
      <w:r>
        <w:rPr>
          <w:noProof/>
        </w:rPr>
        <w:t>Pozemek</w:t>
      </w:r>
      <w:r w:rsidR="002076A3">
        <w:rPr>
          <w:noProof/>
        </w:rPr>
        <w:t xml:space="preserve"> </w:t>
      </w:r>
      <w:r>
        <w:rPr>
          <w:noProof/>
        </w:rPr>
        <w:t xml:space="preserve">p. č. </w:t>
      </w:r>
      <w:r w:rsidR="002076A3">
        <w:rPr>
          <w:noProof/>
        </w:rPr>
        <w:t>194/1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Stvolová, LV číslo 63, geometrický plán č. 79-450/2019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 xml:space="preserve"> 45/1, p. č.  45/2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Svitávka, LV číslo 306, geometrický plán č. 1177-450/2019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 xml:space="preserve"> 1956/1, p. č.  1956/2, p. č.  1956/5, p. č.  1956/6, p. č.  1956/7</w:t>
      </w:r>
    </w:p>
    <w:p w:rsidR="002076A3" w:rsidRDefault="002076A3" w:rsidP="00D064FE">
      <w:pPr>
        <w:spacing w:after="0"/>
        <w:rPr>
          <w:noProof/>
        </w:rPr>
      </w:pPr>
      <w:r>
        <w:rPr>
          <w:noProof/>
        </w:rPr>
        <w:t>Katastrální území Zboněk, LV číslo 848, geometrický plán č. 409-450/2019</w:t>
      </w:r>
    </w:p>
    <w:p w:rsidR="002076A3" w:rsidRDefault="002076A3" w:rsidP="007C7DA0">
      <w:pPr>
        <w:rPr>
          <w:noProof/>
        </w:rPr>
      </w:pPr>
      <w:r>
        <w:rPr>
          <w:noProof/>
        </w:rPr>
        <w:t xml:space="preserve">Pozemky </w:t>
      </w:r>
      <w:r w:rsidR="00D064FE">
        <w:rPr>
          <w:noProof/>
        </w:rPr>
        <w:t xml:space="preserve">p. č. </w:t>
      </w:r>
      <w:r>
        <w:rPr>
          <w:noProof/>
        </w:rPr>
        <w:t>5, p. č. 253</w:t>
      </w:r>
    </w:p>
    <w:p w:rsidR="002076A3" w:rsidRDefault="002076A3">
      <w:pPr>
        <w:rPr>
          <w:noProof/>
        </w:rPr>
        <w:sectPr w:rsidR="002076A3" w:rsidSect="002076A3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2076A3" w:rsidRDefault="002076A3"/>
    <w:sectPr w:rsidR="002076A3" w:rsidSect="002076A3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58" w:rsidRDefault="00E97958" w:rsidP="00340421">
      <w:pPr>
        <w:spacing w:after="0" w:line="240" w:lineRule="auto"/>
      </w:pPr>
      <w:r>
        <w:separator/>
      </w:r>
    </w:p>
  </w:endnote>
  <w:endnote w:type="continuationSeparator" w:id="0">
    <w:p w:rsidR="00E97958" w:rsidRDefault="00E97958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A3" w:rsidRDefault="00207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076A3" w:rsidRDefault="002076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58" w:rsidRDefault="00E97958" w:rsidP="00340421">
      <w:pPr>
        <w:spacing w:after="0" w:line="240" w:lineRule="auto"/>
      </w:pPr>
      <w:r>
        <w:separator/>
      </w:r>
    </w:p>
  </w:footnote>
  <w:footnote w:type="continuationSeparator" w:id="0">
    <w:p w:rsidR="00E97958" w:rsidRDefault="00E97958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A3" w:rsidRPr="00FF6B9A" w:rsidRDefault="002076A3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D064FE">
      <w:rPr>
        <w:noProof/>
      </w:rPr>
      <w:t>20/382/347</w:t>
    </w:r>
    <w:r w:rsidRPr="00D064FE">
      <w:tab/>
    </w:r>
    <w:r w:rsidRPr="00D064FE">
      <w:tab/>
      <w:t>Příloha č. 1</w:t>
    </w:r>
  </w:p>
  <w:p w:rsidR="002076A3" w:rsidRPr="00FF6B9A" w:rsidRDefault="008B42B3">
    <w:pPr>
      <w:pStyle w:val="Zhlav"/>
      <w:rPr>
        <w:color w:val="000000"/>
      </w:rPr>
    </w:pPr>
    <w:proofErr w:type="gramStart"/>
    <w:r>
      <w:rPr>
        <w:color w:val="000000"/>
      </w:rPr>
      <w:t>č.j.</w:t>
    </w:r>
    <w:proofErr w:type="gramEnd"/>
    <w:r>
      <w:rPr>
        <w:color w:val="000000"/>
      </w:rPr>
      <w:t xml:space="preserve"> SŽ</w:t>
    </w:r>
    <w:r w:rsidR="002076A3" w:rsidRPr="00FF6B9A">
      <w:rPr>
        <w:color w:val="000000"/>
      </w:rPr>
      <w:t>:</w:t>
    </w:r>
    <w:r w:rsidR="002076A3">
      <w:rPr>
        <w:color w:val="000000"/>
      </w:rPr>
      <w:t xml:space="preserve"> </w:t>
    </w:r>
    <w:r>
      <w:rPr>
        <w:color w:val="000000"/>
      </w:rPr>
      <w:t>24258/2020-SŽ-OŘ BNO-Ř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highlight w:val="yellow"/>
      </w:rPr>
      <w:t>/</w:t>
    </w:r>
    <w:r w:rsidR="00F821F3" w:rsidRPr="00C00DCF">
      <w:rPr>
        <w:noProof/>
        <w:highlight w:val="yellow"/>
      </w:rPr>
      <w:t>20/382/347</w:t>
    </w:r>
    <w:r>
      <w:tab/>
    </w:r>
    <w:r>
      <w:tab/>
    </w:r>
    <w:r w:rsidRPr="00340421">
      <w:rPr>
        <w:highlight w:val="yellow"/>
      </w:rPr>
      <w:t>Příloha č. 1</w:t>
    </w:r>
  </w:p>
  <w:p w:rsidR="007A36C1" w:rsidRPr="00FF6B9A" w:rsidRDefault="007A36C1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2076A3"/>
    <w:rsid w:val="00304055"/>
    <w:rsid w:val="00340421"/>
    <w:rsid w:val="006D348F"/>
    <w:rsid w:val="007A36C1"/>
    <w:rsid w:val="008B42B3"/>
    <w:rsid w:val="00A80255"/>
    <w:rsid w:val="00A82737"/>
    <w:rsid w:val="00B07AEE"/>
    <w:rsid w:val="00D064FE"/>
    <w:rsid w:val="00E97958"/>
    <w:rsid w:val="00F16ACD"/>
    <w:rsid w:val="00F821F3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2020-10-01T12:05:00Z</dcterms:created>
  <dcterms:modified xsi:type="dcterms:W3CDTF">2020-12-21T15:07:00Z</dcterms:modified>
</cp:coreProperties>
</file>