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page" w:tblpXSpec="center" w:tblpYSpec="center"/>
        <w:tblOverlap w:val="never"/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283"/>
        <w:gridCol w:w="2977"/>
        <w:gridCol w:w="173"/>
        <w:gridCol w:w="1103"/>
        <w:gridCol w:w="992"/>
        <w:gridCol w:w="2876"/>
      </w:tblGrid>
      <w:tr w:rsidR="00A11586" w:rsidRPr="00A11586" w:rsidTr="007851E7">
        <w:tc>
          <w:tcPr>
            <w:tcW w:w="9941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A11586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CE2C0D2" wp14:editId="120C04F2">
                  <wp:simplePos x="0" y="0"/>
                  <wp:positionH relativeFrom="column">
                    <wp:posOffset>111125</wp:posOffset>
                  </wp:positionH>
                  <wp:positionV relativeFrom="page">
                    <wp:posOffset>200660</wp:posOffset>
                  </wp:positionV>
                  <wp:extent cx="752475" cy="714375"/>
                  <wp:effectExtent l="0" t="0" r="9525" b="9525"/>
                  <wp:wrapNone/>
                  <wp:docPr id="7" name="Obrázek 7" descr="z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Žatecká teplárenská, a.s.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 čp. 3149, 438 01 Žatec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tel.:  </w:t>
            </w:r>
            <w:r w:rsidR="005F4CE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412 375 402</w:t>
            </w:r>
          </w:p>
          <w:p w:rsidR="00A11586" w:rsidRPr="00A11586" w:rsidRDefault="00A11586" w:rsidP="007851E7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 xml:space="preserve">e-mail  </w:t>
            </w:r>
          </w:p>
        </w:tc>
      </w:tr>
      <w:tr w:rsidR="00A11586" w:rsidRPr="00A11586" w:rsidTr="007851E7">
        <w:trPr>
          <w:trHeight w:val="4118"/>
        </w:trPr>
        <w:tc>
          <w:tcPr>
            <w:tcW w:w="4797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11586" w:rsidRPr="00A11586" w:rsidRDefault="00267ACB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Objednatel:</w:t>
            </w:r>
          </w:p>
          <w:p w:rsidR="00A11586" w:rsidRPr="00A11586" w:rsidRDefault="00A11586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267ACB" w:rsidRDefault="00A11586" w:rsidP="007851E7">
            <w:pPr>
              <w:tabs>
                <w:tab w:val="left" w:pos="922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Žatecká teplárenská, a.s.</w:t>
            </w:r>
          </w:p>
          <w:p w:rsidR="00A11586" w:rsidRPr="00267ACB" w:rsidRDefault="00A11586" w:rsidP="007851E7">
            <w:pPr>
              <w:tabs>
                <w:tab w:val="left" w:pos="951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 čp. 3149, 438 01 Žatec</w:t>
            </w:r>
          </w:p>
          <w:p w:rsidR="00A11586" w:rsidRPr="00267ACB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Bankovní </w:t>
            </w:r>
            <w:r w:rsidR="00267ACB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spojení:</w:t>
            </w: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Česká spořitelna, a.s., </w:t>
            </w:r>
            <w:proofErr w:type="spell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Komerční banka, a.s., </w:t>
            </w:r>
            <w:proofErr w:type="spell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:rsidR="00A11586" w:rsidRDefault="00A11586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162BCD" w:rsidRPr="00A11586" w:rsidRDefault="00162BCD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267ACB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646 50 871</w:t>
            </w:r>
          </w:p>
          <w:p w:rsidR="00A11586" w:rsidRPr="00A11586" w:rsidRDefault="00267ACB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CZ64650871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A11586" w:rsidP="007851E7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Společnost je zapsána pod spisovou značkou B.794 vedenou u rejstříkového soudu v Ústí nad Labem.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1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267ACB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Dodavatel: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a sídlo</w:t>
            </w:r>
          </w:p>
          <w:p w:rsid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  <w:p w:rsidR="00FE324A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837B95" w:rsidRDefault="00837B95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C85DE3" w:rsidRPr="00146BD8" w:rsidRDefault="00C85DE3" w:rsidP="00837B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</w:p>
          <w:p w:rsidR="00F235D0" w:rsidRPr="00F235D0" w:rsidRDefault="00C85DE3" w:rsidP="00F235D0">
            <w:pPr>
              <w:spacing w:after="0" w:line="240" w:lineRule="auto"/>
              <w:ind w:right="255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ab/>
            </w:r>
            <w:r w:rsidR="00A24501" w:rsidRPr="00A2450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MITAP Chomutov, spol. s r.o.</w:t>
            </w:r>
          </w:p>
          <w:p w:rsidR="00A24501" w:rsidRPr="00A24501" w:rsidRDefault="00F235D0" w:rsidP="00A24501">
            <w:pPr>
              <w:spacing w:after="0" w:line="240" w:lineRule="auto"/>
              <w:ind w:right="255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ab/>
            </w:r>
            <w:r w:rsidR="00A24501" w:rsidRPr="00A2450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Nová Farma 1833</w:t>
            </w:r>
          </w:p>
          <w:p w:rsidR="00C85DE3" w:rsidRPr="00C85DE3" w:rsidRDefault="00A24501" w:rsidP="00A24501">
            <w:pPr>
              <w:spacing w:after="0" w:line="240" w:lineRule="auto"/>
              <w:ind w:right="255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     </w:t>
            </w:r>
            <w:r w:rsidRPr="00A2450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431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Pr="00A2450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ab/>
            </w:r>
            <w:r w:rsidRPr="00A2450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Jirkov </w:t>
            </w:r>
          </w:p>
          <w:p w:rsidR="00C85DE3" w:rsidRPr="00C85DE3" w:rsidRDefault="00C85DE3" w:rsidP="00C01D88">
            <w:pPr>
              <w:spacing w:after="0" w:line="240" w:lineRule="auto"/>
              <w:ind w:right="255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F235D0" w:rsidRDefault="00F235D0" w:rsidP="00F235D0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86575D" w:rsidRDefault="0086575D" w:rsidP="00F235D0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F235D0" w:rsidRDefault="00F235D0" w:rsidP="00F235D0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A24501" w:rsidRPr="00A24501" w:rsidRDefault="00F235D0" w:rsidP="00A24501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235D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Společnost je zapsána pod spisovou značkou </w:t>
            </w:r>
          </w:p>
          <w:p w:rsidR="00F235D0" w:rsidRPr="00F235D0" w:rsidRDefault="00A24501" w:rsidP="00A24501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45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 16684</w:t>
            </w:r>
            <w:r w:rsidR="00F235D0" w:rsidRPr="00F235D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vedenou u rejstříkového soudu v Ústí nad Labem.</w:t>
            </w:r>
          </w:p>
          <w:p w:rsidR="00A11586" w:rsidRPr="00A11586" w:rsidRDefault="00A11586" w:rsidP="00C01D88">
            <w:pPr>
              <w:spacing w:after="0" w:line="240" w:lineRule="auto"/>
              <w:ind w:right="255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7851E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Datum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vystavení:</w:t>
            </w:r>
          </w:p>
        </w:tc>
        <w:tc>
          <w:tcPr>
            <w:tcW w:w="297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234888" w:rsidP="00234888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17</w:t>
            </w:r>
            <w:r w:rsidR="00C8547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FE08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</w:t>
            </w:r>
            <w:r w:rsidR="00856C4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</w:t>
            </w:r>
            <w:r w:rsidR="00EE4D51" w:rsidRP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EE4D51" w:rsidRP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837B95" w:rsidRDefault="00A24501" w:rsidP="00A24501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245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25414992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7851E7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Číslo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objednávky: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234888" w:rsidP="00234888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363</w:t>
            </w:r>
            <w:r w:rsidR="00162BC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/</w:t>
            </w:r>
            <w:r w:rsidR="00C85DE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VL</w:t>
            </w:r>
            <w:r w:rsidR="008911C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A24501" w:rsidP="00F235D0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245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CZ25414992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Vyřizuje: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7B62ED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Bank. </w:t>
            </w:r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spojení: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F235D0" w:rsidP="00A24501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35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ČS, a.s.</w:t>
            </w:r>
          </w:p>
        </w:tc>
      </w:tr>
      <w:tr w:rsidR="007B62ED" w:rsidRPr="00A11586" w:rsidTr="007851E7">
        <w:trPr>
          <w:trHeight w:val="563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676407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B62ED" w:rsidRPr="006A1973" w:rsidRDefault="007B62ED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7851E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. bank.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účtu: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7B62ED" w:rsidRPr="006A1973" w:rsidRDefault="007B62ED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62ED" w:rsidRPr="00A11586" w:rsidTr="007851E7">
        <w:trPr>
          <w:trHeight w:hRule="exact" w:val="562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7B62ED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Cena bez DPH v Kč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2ED" w:rsidRPr="006A1973" w:rsidRDefault="00162BCD" w:rsidP="00234888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162BC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</w:t>
            </w:r>
            <w:r w:rsidR="0023488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50</w:t>
            </w:r>
            <w:r w:rsidR="00EF632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.000</w:t>
            </w:r>
            <w:r w:rsidR="009A6085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DS </w:t>
            </w:r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ID: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threeDEngrave" w:sz="48" w:space="0" w:color="auto"/>
            </w:tcBorders>
            <w:vAlign w:val="center"/>
          </w:tcPr>
          <w:p w:rsidR="007B62ED" w:rsidRPr="006A1973" w:rsidRDefault="007B62ED" w:rsidP="00A24501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11586" w:rsidRPr="00A11586" w:rsidTr="007851E7">
        <w:trPr>
          <w:trHeight w:val="4772"/>
        </w:trPr>
        <w:tc>
          <w:tcPr>
            <w:tcW w:w="9941" w:type="dxa"/>
            <w:gridSpan w:val="7"/>
            <w:tcBorders>
              <w:top w:val="nil"/>
              <w:left w:val="single" w:sz="18" w:space="0" w:color="auto"/>
              <w:bottom w:val="dotted" w:sz="4" w:space="0" w:color="auto"/>
              <w:right w:val="threeDEngrave" w:sz="48" w:space="0" w:color="auto"/>
            </w:tcBorders>
          </w:tcPr>
          <w:p w:rsidR="00A11586" w:rsidRPr="00601E9F" w:rsidRDefault="00601E9F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1E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faktuře vždy uvádějte číslo této objednávky.</w:t>
            </w:r>
          </w:p>
          <w:p w:rsid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Objednáváme u Vás:</w:t>
            </w:r>
          </w:p>
          <w:p w:rsidR="00FE324A" w:rsidRPr="00A11586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</w:p>
          <w:p w:rsidR="00EF6327" w:rsidRPr="00EF6327" w:rsidRDefault="00234888" w:rsidP="00EF6327">
            <w:pPr>
              <w:pStyle w:val="Odstavecseseznamem"/>
              <w:spacing w:before="120" w:after="0" w:line="240" w:lineRule="auto"/>
              <w:ind w:left="333" w:right="396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Pracovní oděvy a obuv dle přílohy.</w:t>
            </w:r>
          </w:p>
          <w:p w:rsidR="00EF6327" w:rsidRPr="00EF6327" w:rsidRDefault="00EF6327" w:rsidP="00EF6327">
            <w:pPr>
              <w:pStyle w:val="Odstavecseseznamem"/>
              <w:spacing w:before="120" w:after="0" w:line="240" w:lineRule="auto"/>
              <w:ind w:left="333" w:right="396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  <w:p w:rsidR="00BC3ED3" w:rsidRPr="00A11586" w:rsidRDefault="00EF6327" w:rsidP="00EF6327">
            <w:pPr>
              <w:pStyle w:val="Odstavecseseznamem"/>
              <w:spacing w:before="120" w:after="0" w:line="240" w:lineRule="auto"/>
              <w:ind w:left="333" w:right="396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EF6327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Děkujeme.</w:t>
            </w:r>
          </w:p>
        </w:tc>
      </w:tr>
      <w:tr w:rsidR="007B62ED" w:rsidRPr="00A11586" w:rsidTr="007851E7">
        <w:trPr>
          <w:trHeight w:val="687"/>
        </w:trPr>
        <w:tc>
          <w:tcPr>
            <w:tcW w:w="9941" w:type="dxa"/>
            <w:gridSpan w:val="7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center"/>
          </w:tcPr>
          <w:p w:rsidR="007B62ED" w:rsidRPr="00A11586" w:rsidRDefault="007B62ED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Smluvní podmínky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a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potvrzení objednatelem 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dodavatelem na druhé straně.</w:t>
            </w:r>
          </w:p>
        </w:tc>
      </w:tr>
      <w:tr w:rsidR="00F9462E" w:rsidRPr="00A11586" w:rsidTr="007851E7">
        <w:trPr>
          <w:trHeight w:val="435"/>
        </w:trPr>
        <w:tc>
          <w:tcPr>
            <w:tcW w:w="9941" w:type="dxa"/>
            <w:gridSpan w:val="7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bottom"/>
          </w:tcPr>
          <w:p w:rsidR="00F9462E" w:rsidRPr="00A11586" w:rsidRDefault="007F08AB" w:rsidP="007851E7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Schválil:</w:t>
            </w:r>
          </w:p>
        </w:tc>
      </w:tr>
      <w:tr w:rsidR="00F9462E" w:rsidRPr="00A11586" w:rsidTr="000605A4">
        <w:trPr>
          <w:trHeight w:val="517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F9462E" w:rsidP="007851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Nadřízený,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34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462E" w:rsidRPr="00F9462E" w:rsidRDefault="00234888" w:rsidP="00234888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17. 12. 2020</w:t>
            </w:r>
          </w:p>
        </w:tc>
        <w:tc>
          <w:tcPr>
            <w:tcW w:w="2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EE6281" w:rsidP="007851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</w:t>
            </w:r>
            <w:r w:rsidR="00F9462E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konomický útvar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2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0B0E23" w:rsidRPr="00F9462E" w:rsidRDefault="00234888" w:rsidP="00234888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</w:t>
            </w:r>
            <w:r w:rsidR="003E0E1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3E0E1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3E0E1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</w:tr>
      <w:tr w:rsidR="00F9462E" w:rsidRPr="00A11586" w:rsidTr="007851E7">
        <w:trPr>
          <w:trHeight w:val="978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3433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9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876" w:type="dxa"/>
            <w:tcBorders>
              <w:top w:val="dotted" w:sz="4" w:space="0" w:color="auto"/>
              <w:left w:val="nil"/>
              <w:bottom w:val="single" w:sz="12" w:space="0" w:color="auto"/>
              <w:right w:val="threeDEngrave" w:sz="48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11586" w:rsidRPr="00A11586" w:rsidTr="007851E7">
        <w:trPr>
          <w:trHeight w:val="9746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6267D3" w:rsidRDefault="00A11586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Smluvní strana, jíž je návrh na uzavření objednávky určen, bere na vědomí, že Žatecká teplárenská, a.s. je právnickou osobou, v níž má většinovou majetkovou účast územní samosprávný celek, a proto se na smlouvu, která vznikne po přijetí této objednávky (/dále také jen smlouvy) v souladu s §2 odst. 1 písm. n) zákona č.340/2015 Sb., o zvláštních podmínkách účinnosti některých smluv, uveřejňování těchto smluv a o registru smluv (zákon o registru smluv), ve znění pozdějších předpisů (dále také jen „ZRS“), vztahuje povinnost </w:t>
            </w:r>
            <w:r w:rsidRPr="006267D3">
              <w:rPr>
                <w:rFonts w:ascii="Arial" w:hAnsi="Arial" w:cs="Arial"/>
                <w:b/>
                <w:sz w:val="16"/>
                <w:szCs w:val="16"/>
              </w:rPr>
              <w:t xml:space="preserve">uveřejnění prostřednictvím registru smluv </w:t>
            </w:r>
            <w:r w:rsidRPr="006267D3">
              <w:rPr>
                <w:rFonts w:ascii="Arial" w:hAnsi="Arial" w:cs="Arial"/>
                <w:sz w:val="16"/>
                <w:szCs w:val="16"/>
              </w:rPr>
              <w:t>(dále také jen</w:t>
            </w:r>
            <w:r w:rsidRPr="006267D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267D3">
              <w:rPr>
                <w:rFonts w:ascii="Arial" w:hAnsi="Arial" w:cs="Arial"/>
                <w:sz w:val="16"/>
                <w:szCs w:val="16"/>
              </w:rPr>
              <w:t>„Registr“).</w:t>
            </w:r>
          </w:p>
          <w:p w:rsidR="00A11586" w:rsidRPr="006267D3" w:rsidRDefault="00A11586" w:rsidP="007851E7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Smluvní strany ve shodě potvrzují, že </w:t>
            </w:r>
          </w:p>
          <w:p w:rsidR="00A11586" w:rsidRPr="006267D3" w:rsidRDefault="00A11586" w:rsidP="007851E7">
            <w:pPr>
              <w:numPr>
                <w:ilvl w:val="0"/>
                <w:numId w:val="1"/>
              </w:numPr>
              <w:tabs>
                <w:tab w:val="left" w:pos="616"/>
              </w:tabs>
              <w:spacing w:after="0" w:line="240" w:lineRule="auto"/>
              <w:ind w:left="616" w:right="31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se na tuto objednávku nevztahuje žádná z výjimek z povinnosti uveřejnění této objednávky dle § 3 odst. 2 ZRS, </w:t>
            </w:r>
          </w:p>
          <w:p w:rsidR="00A11586" w:rsidRPr="006267D3" w:rsidRDefault="00A11586" w:rsidP="007851E7">
            <w:pPr>
              <w:numPr>
                <w:ilvl w:val="0"/>
                <w:numId w:val="1"/>
              </w:numPr>
              <w:tabs>
                <w:tab w:val="left" w:pos="616"/>
                <w:tab w:val="left" w:pos="9477"/>
              </w:tabs>
              <w:spacing w:after="0" w:line="240" w:lineRule="auto"/>
              <w:ind w:left="616" w:right="31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informace, které nelze poskytnout při postupu podle předpisů upravujících svobodný přístup k informacím a které se neuveřejňují v Registru v souladu s § 3 odst. 1 ZRS, budou v elektronickém obrazu textového obsahu smlouvy zaslaného k uveřejnění do Registru /tj. verze této smlouvy pro uveřejnění) znečitelněny. Konkrétně se jedná o údaj o smluvní straně a ceně.</w:t>
            </w:r>
          </w:p>
          <w:p w:rsidR="00A11586" w:rsidRPr="006267D3" w:rsidRDefault="00A11586" w:rsidP="007851E7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Smluvní strany se dohodly, se tuto smlouvu uveřejní v Registru Žatecká teplárenská, a.s., a to ve verzi pro uveřejnění, tj. po znečitelnění informací dle předchozího odstavce písm. b) této smlouvy, a to nejpozději do 10 dnů po podpisu této smlouvy.</w:t>
            </w:r>
          </w:p>
          <w:p w:rsidR="00A11586" w:rsidRPr="006267D3" w:rsidRDefault="00A11586" w:rsidP="007851E7">
            <w:pPr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Pro účely zaslání potvrzení o uveřejnění smlouvy budou použity tyto kontaktní údaje smluvních </w:t>
            </w:r>
            <w:r w:rsidR="007F08AB" w:rsidRPr="006267D3">
              <w:rPr>
                <w:rFonts w:ascii="Arial" w:hAnsi="Arial" w:cs="Arial"/>
                <w:sz w:val="16"/>
                <w:szCs w:val="16"/>
              </w:rPr>
              <w:t>stran:</w:t>
            </w:r>
          </w:p>
          <w:p w:rsidR="00A11586" w:rsidRDefault="00A11586" w:rsidP="007851E7">
            <w:pPr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Žatecká teplárenská a.s.</w:t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  <w:t xml:space="preserve">ID datové </w:t>
            </w:r>
            <w:r w:rsidR="007F08AB" w:rsidRPr="006267D3">
              <w:rPr>
                <w:rFonts w:ascii="Arial" w:hAnsi="Arial" w:cs="Arial"/>
                <w:sz w:val="16"/>
                <w:szCs w:val="16"/>
              </w:rPr>
              <w:t>schránky:</w:t>
            </w:r>
            <w:r w:rsidR="00332B37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  <w:r w:rsidR="00461EB4" w:rsidRPr="006267D3">
              <w:rPr>
                <w:rFonts w:ascii="Arial" w:hAnsi="Arial" w:cs="Arial"/>
                <w:sz w:val="16"/>
                <w:szCs w:val="16"/>
              </w:rPr>
              <w:t>3</w:t>
            </w:r>
            <w:r w:rsidRPr="006267D3">
              <w:rPr>
                <w:rFonts w:ascii="Arial" w:hAnsi="Arial" w:cs="Arial"/>
                <w:sz w:val="16"/>
                <w:szCs w:val="16"/>
              </w:rPr>
              <w:t>25g7ek</w:t>
            </w:r>
          </w:p>
          <w:p w:rsidR="007851E7" w:rsidRDefault="00A11586" w:rsidP="007851E7">
            <w:pPr>
              <w:spacing w:after="0"/>
              <w:ind w:left="284" w:right="329"/>
              <w:jc w:val="both"/>
            </w:pPr>
            <w:r w:rsidRPr="006267D3">
              <w:rPr>
                <w:rFonts w:ascii="Arial" w:hAnsi="Arial" w:cs="Arial"/>
                <w:sz w:val="16"/>
                <w:szCs w:val="16"/>
              </w:rPr>
              <w:t>Dodavatel</w:t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  <w:t>ID datové schránky</w:t>
            </w:r>
            <w:r w:rsidR="008911C9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8911C9">
              <w:t xml:space="preserve"> </w:t>
            </w:r>
            <w:r w:rsidR="00332B37">
              <w:t xml:space="preserve"> </w:t>
            </w:r>
            <w:r w:rsidR="00C85DE3">
              <w:t xml:space="preserve"> </w:t>
            </w:r>
            <w:r w:rsidR="00F235D0">
              <w:t xml:space="preserve"> </w:t>
            </w:r>
            <w:r w:rsidR="00A24501" w:rsidRPr="00A245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y9em2nb</w:t>
            </w:r>
          </w:p>
          <w:p w:rsidR="00C85DE3" w:rsidRDefault="00C85DE3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11586" w:rsidRPr="006267D3" w:rsidRDefault="00A11586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Znečitelnění informací dle předchozího odstavce písm. </w:t>
            </w:r>
            <w:r w:rsidR="007851E7">
              <w:rPr>
                <w:rFonts w:ascii="Arial" w:hAnsi="Arial" w:cs="Arial"/>
                <w:sz w:val="16"/>
                <w:szCs w:val="16"/>
              </w:rPr>
              <w:t>b</w:t>
            </w:r>
            <w:r w:rsidRPr="006267D3">
              <w:rPr>
                <w:rFonts w:ascii="Arial" w:hAnsi="Arial" w:cs="Arial"/>
                <w:sz w:val="16"/>
                <w:szCs w:val="16"/>
              </w:rPr>
              <w:t>) této smlouvy provede Žatecká teplárenská, a.s.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Odstraněním dotčeného textu a nahrazením kř</w:t>
            </w:r>
            <w:r w:rsidR="007851E7">
              <w:rPr>
                <w:rFonts w:ascii="Arial" w:hAnsi="Arial" w:cs="Arial"/>
                <w:sz w:val="16"/>
                <w:szCs w:val="16"/>
              </w:rPr>
              <w:t>ížky (např. XXXXXX).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Za porušení povinnosti týkající se ochrany obchodního tajemství podle této smlouvy má poškozená smluvní strana.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Právo uplatnit u druhé smluvní strany, která tyto povinnosti porušila, nárok na zaplacení smluvní pokuty. Výše smluvní pokuty je stanovena na 5% ze smluvní ceny (vč. DPH) za každý jednotlivý prokázaný případ porušení povinnosti.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Zaplacením smluvní pokuty není dotčen nárok na náhradu škody.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Tato smlouva nabývá účinnosti nejdříve dnem uveřejnění v Registru.</w:t>
            </w:r>
          </w:p>
          <w:p w:rsidR="00A11586" w:rsidRPr="006267D3" w:rsidRDefault="00A11586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Podle ZRS musí být smlouva, na kterou se vztahuje povinnost k uveřejnění v registru, uzavřena písemně; je tedy nezbytné ji uzavřít jinak, než konkludentním přijetím objednávky. Aby byla smlouva uzavřena písemně musí být jak Objednávka, tak i její akceptace písemné (postačí např. odpověď e-mailem, že objednávka je akceptována, příp. podepsání objednávky ze strany toho, komu byla učiněna).</w:t>
            </w:r>
          </w:p>
          <w:p w:rsidR="006267D3" w:rsidRPr="006267D3" w:rsidRDefault="006267D3" w:rsidP="007851E7">
            <w:pPr>
              <w:spacing w:before="120"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Vystavení daňového dokladu – faktury k uhrazení předmětu této objednávky, musí byt provedeno nejpozději do 14 dnů od realizace, či dodávky. Daňový doklad bude vystaven se splatností 30 kalendářních dnů.</w:t>
            </w:r>
          </w:p>
          <w:p w:rsidR="006267D3" w:rsidRPr="006267D3" w:rsidRDefault="006267D3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Dodavatel nebo zhotovitel přiloží kopii této objednávky k daňovému dokladu (faktuře), ve kterém uvede i číslo objednávky. Fakturu doručí na adresu objednatele uvedenou výše.</w:t>
            </w:r>
          </w:p>
          <w:p w:rsidR="00EE6281" w:rsidRDefault="00EE6281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51E7" w:rsidRDefault="007851E7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281" w:rsidRDefault="00EE6281" w:rsidP="007851E7">
            <w:pPr>
              <w:ind w:right="328"/>
              <w:jc w:val="both"/>
              <w:rPr>
                <w:rFonts w:ascii="Arial" w:hAnsi="Arial" w:cs="Arial"/>
              </w:rPr>
            </w:pPr>
          </w:p>
          <w:p w:rsidR="00234888" w:rsidRPr="00AC621A" w:rsidRDefault="00234888" w:rsidP="00234888">
            <w:pPr>
              <w:tabs>
                <w:tab w:val="left" w:pos="565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AC621A">
              <w:rPr>
                <w:rFonts w:ascii="Arial" w:hAnsi="Arial" w:cs="Arial"/>
                <w:sz w:val="18"/>
                <w:szCs w:val="18"/>
              </w:rPr>
              <w:t>Žatecká teplárenská, a.s.</w:t>
            </w:r>
          </w:p>
          <w:p w:rsidR="00234888" w:rsidRDefault="00234888" w:rsidP="00234888">
            <w:pPr>
              <w:tabs>
                <w:tab w:val="left" w:pos="5294"/>
                <w:tab w:val="left" w:pos="5652"/>
              </w:tabs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AC621A">
              <w:rPr>
                <w:rFonts w:ascii="Arial" w:hAnsi="Arial" w:cs="Arial"/>
                <w:i/>
                <w:sz w:val="18"/>
                <w:szCs w:val="18"/>
              </w:rPr>
              <w:tab/>
              <w:t xml:space="preserve">zastoupena </w:t>
            </w:r>
            <w:r>
              <w:rPr>
                <w:rFonts w:ascii="Arial" w:hAnsi="Arial" w:cs="Arial"/>
                <w:i/>
                <w:sz w:val="18"/>
                <w:szCs w:val="18"/>
              </w:rPr>
              <w:t>ředitelem společnosti</w:t>
            </w:r>
          </w:p>
          <w:p w:rsidR="00A11586" w:rsidRPr="00A11586" w:rsidRDefault="00234888" w:rsidP="00234888">
            <w:pPr>
              <w:tabs>
                <w:tab w:val="left" w:pos="501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bookmarkStart w:id="0" w:name="_GoBack"/>
            <w:bookmarkEnd w:id="0"/>
            <w:r w:rsidRPr="00A11586"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  <w:t xml:space="preserve"> </w:t>
            </w:r>
          </w:p>
        </w:tc>
      </w:tr>
      <w:tr w:rsidR="00A11586" w:rsidRPr="00A11586" w:rsidTr="007851E7">
        <w:trPr>
          <w:trHeight w:val="1680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8" w:space="0" w:color="auto"/>
              <w:bottom w:val="threeDEngrave" w:sz="24" w:space="0" w:color="auto"/>
              <w:right w:val="threeDEngrave" w:sz="48" w:space="0" w:color="auto"/>
            </w:tcBorders>
          </w:tcPr>
          <w:p w:rsidR="009B1F43" w:rsidRDefault="00C63544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Dodavatel potvrzuje, že akceptuje </w:t>
            </w:r>
            <w:r w:rsidR="009B1F43">
              <w:rPr>
                <w:rFonts w:ascii="Arial" w:hAnsi="Arial" w:cs="Arial"/>
                <w:sz w:val="18"/>
                <w:szCs w:val="18"/>
              </w:rPr>
              <w:t>navrženou objednávku dodávky nebo služeb. Souhlasí s podmínkami uvedenými výše.</w:t>
            </w:r>
          </w:p>
          <w:p w:rsidR="00A11586" w:rsidRPr="00AA55EE" w:rsidRDefault="009B1F43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…………….…………………. dne ………………………</w:t>
            </w:r>
          </w:p>
        </w:tc>
      </w:tr>
    </w:tbl>
    <w:p w:rsidR="00AD45F0" w:rsidRDefault="00267B5E"/>
    <w:sectPr w:rsidR="00AD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44243"/>
    <w:multiLevelType w:val="multilevel"/>
    <w:tmpl w:val="75F2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C14E94"/>
    <w:multiLevelType w:val="multilevel"/>
    <w:tmpl w:val="9BDE2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2A4832"/>
    <w:multiLevelType w:val="multilevel"/>
    <w:tmpl w:val="F2146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AF6754"/>
    <w:multiLevelType w:val="hybridMultilevel"/>
    <w:tmpl w:val="917E0A8C"/>
    <w:lvl w:ilvl="0" w:tplc="51C8D3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1375C5"/>
    <w:multiLevelType w:val="hybridMultilevel"/>
    <w:tmpl w:val="53B828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86"/>
    <w:rsid w:val="000605A4"/>
    <w:rsid w:val="00064410"/>
    <w:rsid w:val="000B0E23"/>
    <w:rsid w:val="00122D33"/>
    <w:rsid w:val="00162BCD"/>
    <w:rsid w:val="001A378A"/>
    <w:rsid w:val="001B7335"/>
    <w:rsid w:val="001E3AFA"/>
    <w:rsid w:val="00232743"/>
    <w:rsid w:val="00234888"/>
    <w:rsid w:val="00267ACB"/>
    <w:rsid w:val="00267B5E"/>
    <w:rsid w:val="002A707B"/>
    <w:rsid w:val="00312DD2"/>
    <w:rsid w:val="00326D36"/>
    <w:rsid w:val="00332B37"/>
    <w:rsid w:val="003E0E1D"/>
    <w:rsid w:val="004178B1"/>
    <w:rsid w:val="0042291E"/>
    <w:rsid w:val="00461EB4"/>
    <w:rsid w:val="00466FE9"/>
    <w:rsid w:val="004A2494"/>
    <w:rsid w:val="005F4CEC"/>
    <w:rsid w:val="00601E9F"/>
    <w:rsid w:val="00602023"/>
    <w:rsid w:val="006267D3"/>
    <w:rsid w:val="006345CE"/>
    <w:rsid w:val="00676407"/>
    <w:rsid w:val="00681E1B"/>
    <w:rsid w:val="006A1973"/>
    <w:rsid w:val="006B0101"/>
    <w:rsid w:val="007851E7"/>
    <w:rsid w:val="007A6074"/>
    <w:rsid w:val="007B62ED"/>
    <w:rsid w:val="007D2380"/>
    <w:rsid w:val="007E4B75"/>
    <w:rsid w:val="007F08AB"/>
    <w:rsid w:val="0081455E"/>
    <w:rsid w:val="0082110F"/>
    <w:rsid w:val="00837B95"/>
    <w:rsid w:val="00856C41"/>
    <w:rsid w:val="0086575D"/>
    <w:rsid w:val="0086655E"/>
    <w:rsid w:val="008861A8"/>
    <w:rsid w:val="008911C9"/>
    <w:rsid w:val="0092665F"/>
    <w:rsid w:val="009A6085"/>
    <w:rsid w:val="009B1F43"/>
    <w:rsid w:val="00A04A1F"/>
    <w:rsid w:val="00A11586"/>
    <w:rsid w:val="00A15B92"/>
    <w:rsid w:val="00A24501"/>
    <w:rsid w:val="00AC621A"/>
    <w:rsid w:val="00BC3ED3"/>
    <w:rsid w:val="00C01A43"/>
    <w:rsid w:val="00C01D88"/>
    <w:rsid w:val="00C50296"/>
    <w:rsid w:val="00C63544"/>
    <w:rsid w:val="00C8547F"/>
    <w:rsid w:val="00C85DE3"/>
    <w:rsid w:val="00D27CB4"/>
    <w:rsid w:val="00D91A7C"/>
    <w:rsid w:val="00DE21F7"/>
    <w:rsid w:val="00E6718D"/>
    <w:rsid w:val="00EB0AE1"/>
    <w:rsid w:val="00EE4D51"/>
    <w:rsid w:val="00EE6281"/>
    <w:rsid w:val="00EF6327"/>
    <w:rsid w:val="00F235D0"/>
    <w:rsid w:val="00F350D4"/>
    <w:rsid w:val="00F4460F"/>
    <w:rsid w:val="00F9462E"/>
    <w:rsid w:val="00FA1183"/>
    <w:rsid w:val="00FD6174"/>
    <w:rsid w:val="00FE0862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5E956-AFE4-4F67-B55C-C4C3552D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249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85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9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8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9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3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5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0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2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6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1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0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70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5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46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589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3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83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77649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88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Vlček</dc:creator>
  <cp:keywords/>
  <dc:description/>
  <cp:lastModifiedBy>Andrea Keila Riedlová</cp:lastModifiedBy>
  <cp:revision>3</cp:revision>
  <cp:lastPrinted>2019-12-20T10:10:00Z</cp:lastPrinted>
  <dcterms:created xsi:type="dcterms:W3CDTF">2020-12-17T13:05:00Z</dcterms:created>
  <dcterms:modified xsi:type="dcterms:W3CDTF">2020-12-22T07:35:00Z</dcterms:modified>
</cp:coreProperties>
</file>