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B6A" w:rsidRPr="00A55BDC" w:rsidRDefault="00244B6A" w:rsidP="006827AD">
      <w:pPr>
        <w:pStyle w:val="Nzev"/>
        <w:spacing w:after="0"/>
        <w:jc w:val="center"/>
        <w:rPr>
          <w:rStyle w:val="platne"/>
          <w:rFonts w:asciiTheme="minorHAnsi" w:hAnsiTheme="minorHAnsi" w:cstheme="minorHAnsi"/>
          <w:b/>
          <w:color w:val="595959"/>
          <w:sz w:val="28"/>
          <w:szCs w:val="28"/>
          <w:lang w:val="cs-CZ"/>
        </w:rPr>
      </w:pPr>
      <w:r w:rsidRPr="00A55BDC">
        <w:rPr>
          <w:rStyle w:val="platne"/>
          <w:rFonts w:asciiTheme="minorHAnsi" w:hAnsiTheme="minorHAnsi" w:cstheme="minorHAnsi"/>
          <w:b/>
          <w:color w:val="595959"/>
          <w:sz w:val="28"/>
          <w:szCs w:val="28"/>
          <w:lang w:val="cs-CZ"/>
        </w:rPr>
        <w:t>Smlouva o dílo</w:t>
      </w:r>
    </w:p>
    <w:p w:rsidR="00244B6A" w:rsidRPr="00A55BDC" w:rsidRDefault="00244B6A" w:rsidP="006827AD">
      <w:pPr>
        <w:pStyle w:val="Nadpis1"/>
        <w:numPr>
          <w:ilvl w:val="0"/>
          <w:numId w:val="0"/>
        </w:numPr>
        <w:spacing w:before="0" w:after="0"/>
        <w:rPr>
          <w:rStyle w:val="apple-style-span"/>
          <w:rFonts w:asciiTheme="minorHAnsi" w:hAnsiTheme="minorHAnsi" w:cstheme="minorHAnsi"/>
          <w:sz w:val="20"/>
          <w:szCs w:val="20"/>
        </w:rPr>
      </w:pPr>
    </w:p>
    <w:p w:rsidR="00244B6A" w:rsidRPr="00A55BDC" w:rsidRDefault="00244B6A" w:rsidP="006827AD">
      <w:pPr>
        <w:pStyle w:val="Nadpis1"/>
        <w:numPr>
          <w:ilvl w:val="0"/>
          <w:numId w:val="0"/>
        </w:numPr>
        <w:spacing w:before="0" w:after="0"/>
        <w:rPr>
          <w:rStyle w:val="apple-style-span"/>
          <w:rFonts w:asciiTheme="minorHAnsi" w:hAnsiTheme="minorHAnsi" w:cstheme="minorHAnsi"/>
          <w:sz w:val="20"/>
          <w:szCs w:val="20"/>
        </w:rPr>
      </w:pPr>
      <w:r w:rsidRPr="00A55BDC">
        <w:rPr>
          <w:rStyle w:val="apple-style-span"/>
          <w:rFonts w:asciiTheme="minorHAnsi" w:hAnsiTheme="minorHAnsi" w:cstheme="minorHAnsi"/>
          <w:sz w:val="20"/>
          <w:szCs w:val="20"/>
        </w:rPr>
        <w:t xml:space="preserve">I. </w:t>
      </w:r>
    </w:p>
    <w:p w:rsidR="00244B6A" w:rsidRPr="00A55BDC" w:rsidRDefault="00244B6A" w:rsidP="006827AD">
      <w:pPr>
        <w:pStyle w:val="Nadpis1"/>
        <w:numPr>
          <w:ilvl w:val="0"/>
          <w:numId w:val="0"/>
        </w:numPr>
        <w:spacing w:before="0" w:after="0"/>
        <w:rPr>
          <w:rStyle w:val="apple-style-span"/>
          <w:rFonts w:asciiTheme="minorHAnsi" w:hAnsiTheme="minorHAnsi" w:cstheme="minorHAnsi"/>
          <w:sz w:val="20"/>
          <w:szCs w:val="20"/>
        </w:rPr>
      </w:pPr>
      <w:r w:rsidRPr="00A55BDC">
        <w:rPr>
          <w:rStyle w:val="apple-style-span"/>
          <w:rFonts w:asciiTheme="minorHAnsi" w:hAnsiTheme="minorHAnsi" w:cstheme="minorHAnsi"/>
          <w:sz w:val="20"/>
          <w:szCs w:val="20"/>
        </w:rPr>
        <w:t>Smluvní strany</w:t>
      </w:r>
    </w:p>
    <w:p w:rsidR="00244B6A" w:rsidRPr="00A55BDC" w:rsidRDefault="00244B6A" w:rsidP="00A55BDC">
      <w:pPr>
        <w:pStyle w:val="Zkladntext21"/>
        <w:tabs>
          <w:tab w:val="left" w:pos="1701"/>
        </w:tabs>
        <w:rPr>
          <w:rFonts w:asciiTheme="minorHAnsi" w:hAnsiTheme="minorHAnsi" w:cstheme="minorHAnsi"/>
          <w:bCs/>
          <w:sz w:val="20"/>
          <w:szCs w:val="20"/>
        </w:rPr>
      </w:pPr>
      <w:r w:rsidRPr="00A55BDC">
        <w:rPr>
          <w:rFonts w:asciiTheme="minorHAnsi" w:hAnsiTheme="minorHAnsi" w:cstheme="minorHAnsi"/>
          <w:b/>
          <w:bCs/>
          <w:sz w:val="20"/>
          <w:szCs w:val="20"/>
        </w:rPr>
        <w:t xml:space="preserve">Národní památkový ústav, </w:t>
      </w:r>
      <w:r w:rsidRPr="00A55BDC">
        <w:rPr>
          <w:rFonts w:asciiTheme="minorHAnsi" w:hAnsiTheme="minorHAnsi" w:cstheme="minorHAnsi"/>
          <w:bCs/>
          <w:sz w:val="20"/>
          <w:szCs w:val="20"/>
        </w:rPr>
        <w:t>státní příspěvková organizace</w:t>
      </w:r>
    </w:p>
    <w:p w:rsidR="00244B6A" w:rsidRPr="00A55BDC" w:rsidRDefault="00244B6A" w:rsidP="00A55BDC">
      <w:pPr>
        <w:pStyle w:val="Zkladntext21"/>
        <w:rPr>
          <w:rFonts w:asciiTheme="minorHAnsi" w:hAnsiTheme="minorHAnsi" w:cstheme="minorHAnsi"/>
          <w:bCs/>
          <w:sz w:val="20"/>
          <w:szCs w:val="20"/>
        </w:rPr>
      </w:pPr>
      <w:r w:rsidRPr="00A55BDC">
        <w:rPr>
          <w:rFonts w:asciiTheme="minorHAnsi" w:hAnsiTheme="minorHAnsi" w:cstheme="minorHAnsi"/>
          <w:bCs/>
          <w:sz w:val="20"/>
          <w:szCs w:val="20"/>
        </w:rPr>
        <w:t>IČ: 75032333 DIČ: CZ75032333</w:t>
      </w:r>
    </w:p>
    <w:p w:rsidR="00244B6A" w:rsidRPr="00A55BDC" w:rsidRDefault="00244B6A" w:rsidP="00A55BDC">
      <w:pPr>
        <w:pStyle w:val="Zkladntext21"/>
        <w:rPr>
          <w:rFonts w:asciiTheme="minorHAnsi" w:hAnsiTheme="minorHAnsi" w:cstheme="minorHAnsi"/>
          <w:bCs/>
          <w:sz w:val="20"/>
          <w:szCs w:val="20"/>
        </w:rPr>
      </w:pPr>
      <w:r w:rsidRPr="00A55BDC">
        <w:rPr>
          <w:rFonts w:asciiTheme="minorHAnsi" w:hAnsiTheme="minorHAnsi" w:cstheme="minorHAnsi"/>
          <w:bCs/>
          <w:sz w:val="20"/>
          <w:szCs w:val="20"/>
        </w:rPr>
        <w:t>se sídlem:  Valdštejnské náměstí  162/3, 118 01 Praha 1 - Malá Strana</w:t>
      </w:r>
    </w:p>
    <w:p w:rsidR="00244B6A" w:rsidRPr="00A55BDC" w:rsidRDefault="00244B6A" w:rsidP="00A55BDC">
      <w:pPr>
        <w:pStyle w:val="Zkladntext21"/>
        <w:rPr>
          <w:rFonts w:asciiTheme="minorHAnsi" w:hAnsiTheme="minorHAnsi" w:cstheme="minorHAnsi"/>
          <w:bCs/>
          <w:sz w:val="20"/>
          <w:szCs w:val="20"/>
        </w:rPr>
      </w:pPr>
      <w:r w:rsidRPr="00A55BDC">
        <w:rPr>
          <w:rFonts w:asciiTheme="minorHAnsi" w:hAnsiTheme="minorHAnsi" w:cstheme="minorHAnsi"/>
          <w:bCs/>
          <w:sz w:val="20"/>
          <w:szCs w:val="20"/>
        </w:rPr>
        <w:t xml:space="preserve">kterou zastupuje: </w:t>
      </w:r>
    </w:p>
    <w:p w:rsidR="00244B6A" w:rsidRPr="00A55BDC" w:rsidRDefault="00244B6A" w:rsidP="00A55BDC">
      <w:pPr>
        <w:pStyle w:val="Zkladntext21"/>
        <w:tabs>
          <w:tab w:val="left" w:pos="1701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A55BDC">
        <w:rPr>
          <w:rFonts w:asciiTheme="minorHAnsi" w:hAnsiTheme="minorHAnsi" w:cstheme="minorHAnsi"/>
          <w:b/>
          <w:bCs/>
          <w:sz w:val="20"/>
          <w:szCs w:val="20"/>
        </w:rPr>
        <w:t>Územní památková správa v Kroměříži</w:t>
      </w:r>
    </w:p>
    <w:p w:rsidR="00244B6A" w:rsidRPr="00A55BDC" w:rsidRDefault="00244B6A" w:rsidP="00A55BDC">
      <w:pPr>
        <w:pStyle w:val="Zkladntext21"/>
        <w:rPr>
          <w:rFonts w:asciiTheme="minorHAnsi" w:hAnsiTheme="minorHAnsi" w:cstheme="minorHAnsi"/>
          <w:bCs/>
          <w:sz w:val="20"/>
          <w:szCs w:val="20"/>
        </w:rPr>
      </w:pPr>
      <w:r w:rsidRPr="00A55BDC">
        <w:rPr>
          <w:rFonts w:asciiTheme="minorHAnsi" w:hAnsiTheme="minorHAnsi" w:cstheme="minorHAnsi"/>
          <w:bCs/>
          <w:sz w:val="20"/>
          <w:szCs w:val="20"/>
        </w:rPr>
        <w:t>se sídlem Sněmovní nám. 1, 767 01 Kroměříž</w:t>
      </w:r>
    </w:p>
    <w:p w:rsidR="00244B6A" w:rsidRPr="00A55BDC" w:rsidRDefault="00244B6A" w:rsidP="00A55BDC">
      <w:pPr>
        <w:pStyle w:val="Zkladntext21"/>
        <w:rPr>
          <w:rFonts w:asciiTheme="minorHAnsi" w:hAnsiTheme="minorHAnsi" w:cstheme="minorHAnsi"/>
          <w:b/>
          <w:bCs/>
          <w:sz w:val="20"/>
          <w:szCs w:val="20"/>
        </w:rPr>
      </w:pPr>
      <w:r w:rsidRPr="00A55BDC">
        <w:rPr>
          <w:rFonts w:asciiTheme="minorHAnsi" w:hAnsiTheme="minorHAnsi" w:cstheme="minorHAnsi"/>
          <w:b/>
          <w:bCs/>
          <w:sz w:val="20"/>
          <w:szCs w:val="20"/>
        </w:rPr>
        <w:t>jednající Ing.</w:t>
      </w:r>
      <w:r w:rsidR="00387CAB" w:rsidRPr="00A55BD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F4BEF" w:rsidRPr="00A55BDC">
        <w:rPr>
          <w:rFonts w:asciiTheme="minorHAnsi" w:hAnsiTheme="minorHAnsi" w:cstheme="minorHAnsi"/>
          <w:b/>
          <w:bCs/>
          <w:sz w:val="20"/>
          <w:szCs w:val="20"/>
        </w:rPr>
        <w:t xml:space="preserve">Petrem </w:t>
      </w:r>
      <w:proofErr w:type="spellStart"/>
      <w:r w:rsidR="00EF4BEF" w:rsidRPr="00A55BDC">
        <w:rPr>
          <w:rFonts w:asciiTheme="minorHAnsi" w:hAnsiTheme="minorHAnsi" w:cstheme="minorHAnsi"/>
          <w:b/>
          <w:bCs/>
          <w:sz w:val="20"/>
          <w:szCs w:val="20"/>
        </w:rPr>
        <w:t>Šubíkem</w:t>
      </w:r>
      <w:proofErr w:type="spellEnd"/>
      <w:r w:rsidRPr="00A55BDC">
        <w:rPr>
          <w:rFonts w:asciiTheme="minorHAnsi" w:hAnsiTheme="minorHAnsi" w:cstheme="minorHAnsi"/>
          <w:b/>
          <w:bCs/>
          <w:sz w:val="20"/>
          <w:szCs w:val="20"/>
        </w:rPr>
        <w:t>, ředitelem</w:t>
      </w:r>
    </w:p>
    <w:p w:rsidR="00244B6A" w:rsidRPr="00A55BDC" w:rsidRDefault="00244B6A" w:rsidP="00A55BDC">
      <w:pPr>
        <w:spacing w:after="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 xml:space="preserve">Bankovní spojení: </w:t>
      </w:r>
      <w:r w:rsidR="00387CAB" w:rsidRPr="00A55BDC">
        <w:rPr>
          <w:rFonts w:asciiTheme="minorHAnsi" w:hAnsiTheme="minorHAnsi" w:cstheme="minorHAnsi"/>
          <w:szCs w:val="20"/>
        </w:rPr>
        <w:t xml:space="preserve">ČNB, č. účtu </w:t>
      </w:r>
      <w:r w:rsidR="00FB357F" w:rsidRPr="00A55BDC">
        <w:rPr>
          <w:rFonts w:asciiTheme="minorHAnsi" w:hAnsiTheme="minorHAnsi" w:cstheme="minorHAnsi"/>
          <w:b/>
          <w:bCs/>
          <w:szCs w:val="20"/>
        </w:rPr>
        <w:t>500005 – 60039011/0710</w:t>
      </w:r>
      <w:r w:rsidR="00387CAB" w:rsidRPr="00A55BDC">
        <w:rPr>
          <w:rFonts w:asciiTheme="minorHAnsi" w:hAnsiTheme="minorHAnsi" w:cstheme="minorHAnsi"/>
          <w:szCs w:val="20"/>
        </w:rPr>
        <w:t xml:space="preserve">, </w:t>
      </w:r>
      <w:r w:rsidR="00FB357F" w:rsidRPr="00A55BDC">
        <w:rPr>
          <w:rFonts w:asciiTheme="minorHAnsi" w:hAnsiTheme="minorHAnsi" w:cstheme="minorHAnsi"/>
          <w:szCs w:val="20"/>
        </w:rPr>
        <w:t>VS  5040200063</w:t>
      </w:r>
    </w:p>
    <w:p w:rsidR="00244B6A" w:rsidRPr="00A55BDC" w:rsidRDefault="00FB357F" w:rsidP="00A55BDC">
      <w:pPr>
        <w:spacing w:after="0"/>
        <w:rPr>
          <w:rStyle w:val="platne"/>
          <w:rFonts w:asciiTheme="minorHAnsi" w:hAnsiTheme="minorHAnsi" w:cstheme="minorHAnsi"/>
          <w:szCs w:val="20"/>
        </w:rPr>
      </w:pPr>
      <w:r w:rsidRPr="00A55BDC">
        <w:rPr>
          <w:rStyle w:val="platne"/>
          <w:rFonts w:asciiTheme="minorHAnsi" w:hAnsiTheme="minorHAnsi" w:cstheme="minorHAnsi"/>
          <w:szCs w:val="20"/>
        </w:rPr>
        <w:t xml:space="preserve"> </w:t>
      </w:r>
      <w:r w:rsidR="00244B6A" w:rsidRPr="00A55BDC">
        <w:rPr>
          <w:rStyle w:val="platne"/>
          <w:rFonts w:asciiTheme="minorHAnsi" w:hAnsiTheme="minorHAnsi" w:cstheme="minorHAnsi"/>
          <w:szCs w:val="20"/>
        </w:rPr>
        <w:t>(dále jen jako</w:t>
      </w:r>
      <w:r w:rsidR="00244B6A" w:rsidRPr="00A55BDC">
        <w:rPr>
          <w:rStyle w:val="platne"/>
          <w:rFonts w:asciiTheme="minorHAnsi" w:hAnsiTheme="minorHAnsi" w:cstheme="minorHAnsi"/>
          <w:b/>
          <w:szCs w:val="20"/>
        </w:rPr>
        <w:t xml:space="preserve"> „zadavatel“</w:t>
      </w:r>
      <w:r w:rsidR="00244B6A" w:rsidRPr="00A55BDC">
        <w:rPr>
          <w:rStyle w:val="platne"/>
          <w:rFonts w:asciiTheme="minorHAnsi" w:hAnsiTheme="minorHAnsi" w:cstheme="minorHAnsi"/>
          <w:szCs w:val="20"/>
        </w:rPr>
        <w:t>)</w:t>
      </w:r>
    </w:p>
    <w:p w:rsidR="00244B6A" w:rsidRPr="00A55BDC" w:rsidRDefault="00244B6A" w:rsidP="00A55BDC">
      <w:pPr>
        <w:spacing w:after="0"/>
        <w:rPr>
          <w:rStyle w:val="platne"/>
          <w:rFonts w:asciiTheme="minorHAnsi" w:hAnsiTheme="minorHAnsi" w:cstheme="minorHAnsi"/>
          <w:szCs w:val="20"/>
        </w:rPr>
      </w:pPr>
      <w:r w:rsidRPr="00A55BDC">
        <w:rPr>
          <w:rStyle w:val="platne"/>
          <w:rFonts w:asciiTheme="minorHAnsi" w:hAnsiTheme="minorHAnsi" w:cstheme="minorHAnsi"/>
          <w:szCs w:val="20"/>
        </w:rPr>
        <w:t>a</w:t>
      </w:r>
    </w:p>
    <w:p w:rsidR="00FB357F" w:rsidRPr="00A55BDC" w:rsidRDefault="00FB357F" w:rsidP="00A55BDC">
      <w:pPr>
        <w:spacing w:after="0"/>
        <w:rPr>
          <w:rFonts w:asciiTheme="minorHAnsi" w:hAnsiTheme="minorHAnsi" w:cstheme="minorHAnsi"/>
          <w:b/>
          <w:szCs w:val="20"/>
        </w:rPr>
      </w:pPr>
    </w:p>
    <w:p w:rsidR="00244B6A" w:rsidRPr="00A55BDC" w:rsidRDefault="00244B6A" w:rsidP="00A55BDC">
      <w:pPr>
        <w:spacing w:after="0"/>
        <w:rPr>
          <w:rFonts w:asciiTheme="minorHAnsi" w:hAnsiTheme="minorHAnsi" w:cstheme="minorHAnsi"/>
          <w:b/>
          <w:szCs w:val="20"/>
        </w:rPr>
      </w:pPr>
      <w:r w:rsidRPr="00A55BDC">
        <w:rPr>
          <w:rFonts w:asciiTheme="minorHAnsi" w:hAnsiTheme="minorHAnsi" w:cstheme="minorHAnsi"/>
          <w:b/>
          <w:szCs w:val="20"/>
        </w:rPr>
        <w:t xml:space="preserve">Mgr. Jan Gottwald </w:t>
      </w:r>
    </w:p>
    <w:p w:rsidR="00244B6A" w:rsidRPr="00A55BDC" w:rsidRDefault="00244B6A" w:rsidP="00A55BDC">
      <w:pPr>
        <w:pStyle w:val="Zkladntext2"/>
        <w:rPr>
          <w:rFonts w:asciiTheme="minorHAnsi" w:hAnsiTheme="minorHAnsi" w:cstheme="minorHAnsi"/>
          <w:sz w:val="20"/>
          <w:szCs w:val="20"/>
        </w:rPr>
      </w:pPr>
      <w:r w:rsidRPr="00A55BDC">
        <w:rPr>
          <w:rFonts w:asciiTheme="minorHAnsi" w:hAnsiTheme="minorHAnsi" w:cstheme="minorHAnsi"/>
          <w:sz w:val="20"/>
          <w:szCs w:val="20"/>
        </w:rPr>
        <w:t xml:space="preserve">Se sídlem: </w:t>
      </w:r>
      <w:r w:rsidR="00F61FC2" w:rsidRPr="00A55BDC">
        <w:rPr>
          <w:rFonts w:asciiTheme="minorHAnsi" w:hAnsiTheme="minorHAnsi" w:cstheme="minorHAnsi"/>
          <w:sz w:val="20"/>
          <w:szCs w:val="20"/>
        </w:rPr>
        <w:t>Labutí 252/23</w:t>
      </w:r>
      <w:r w:rsidRPr="00A55BDC">
        <w:rPr>
          <w:rFonts w:asciiTheme="minorHAnsi" w:hAnsiTheme="minorHAnsi" w:cstheme="minorHAnsi"/>
          <w:sz w:val="20"/>
          <w:szCs w:val="20"/>
        </w:rPr>
        <w:t xml:space="preserve">, 78501 Šternberk </w:t>
      </w:r>
    </w:p>
    <w:p w:rsidR="00244B6A" w:rsidRPr="00A55BDC" w:rsidRDefault="00244B6A" w:rsidP="00A55BDC">
      <w:pPr>
        <w:pStyle w:val="Zkladntext2"/>
        <w:jc w:val="left"/>
        <w:rPr>
          <w:rStyle w:val="aktual"/>
          <w:rFonts w:asciiTheme="minorHAnsi" w:hAnsiTheme="minorHAnsi" w:cstheme="minorHAnsi"/>
          <w:sz w:val="20"/>
          <w:szCs w:val="20"/>
        </w:rPr>
      </w:pPr>
      <w:r w:rsidRPr="00A55BDC">
        <w:rPr>
          <w:rFonts w:asciiTheme="minorHAnsi" w:hAnsiTheme="minorHAnsi" w:cstheme="minorHAnsi"/>
          <w:sz w:val="20"/>
          <w:szCs w:val="20"/>
        </w:rPr>
        <w:t>IČ:  71107461</w:t>
      </w:r>
      <w:r w:rsidR="00A55BDC" w:rsidRPr="00A55BDC">
        <w:rPr>
          <w:rFonts w:asciiTheme="minorHAnsi" w:hAnsiTheme="minorHAnsi" w:cstheme="minorHAnsi"/>
          <w:sz w:val="20"/>
          <w:szCs w:val="20"/>
        </w:rPr>
        <w:t>, neplátce DPH</w:t>
      </w:r>
      <w:r w:rsidRPr="00A55BDC">
        <w:rPr>
          <w:rFonts w:asciiTheme="minorHAnsi" w:hAnsiTheme="minorHAnsi" w:cstheme="minorHAnsi"/>
          <w:sz w:val="20"/>
          <w:szCs w:val="20"/>
        </w:rPr>
        <w:br/>
        <w:t xml:space="preserve">podnikající na základě ŽL vydaného </w:t>
      </w:r>
      <w:r w:rsidRPr="00A55BDC">
        <w:rPr>
          <w:rStyle w:val="aktual"/>
          <w:rFonts w:asciiTheme="minorHAnsi" w:hAnsiTheme="minorHAnsi" w:cstheme="minorHAnsi"/>
          <w:sz w:val="20"/>
          <w:szCs w:val="20"/>
        </w:rPr>
        <w:t>Městským úřadem Šternberk</w:t>
      </w:r>
    </w:p>
    <w:p w:rsidR="00244B6A" w:rsidRPr="00A55BDC" w:rsidRDefault="00244B6A" w:rsidP="00A55BDC">
      <w:pPr>
        <w:pStyle w:val="Zkladntext2"/>
        <w:rPr>
          <w:rStyle w:val="platne"/>
          <w:rFonts w:asciiTheme="minorHAnsi" w:hAnsiTheme="minorHAnsi" w:cstheme="minorHAnsi"/>
          <w:sz w:val="20"/>
          <w:szCs w:val="20"/>
        </w:rPr>
      </w:pPr>
      <w:r w:rsidRPr="00A55BDC">
        <w:rPr>
          <w:rFonts w:asciiTheme="minorHAnsi" w:hAnsiTheme="minorHAnsi" w:cstheme="minorHAnsi"/>
          <w:b/>
          <w:sz w:val="20"/>
          <w:szCs w:val="20"/>
        </w:rPr>
        <w:t xml:space="preserve">Bankovní spojení: </w:t>
      </w:r>
      <w:proofErr w:type="spellStart"/>
      <w:r w:rsidR="001E2424">
        <w:rPr>
          <w:rFonts w:asciiTheme="minorHAnsi" w:hAnsiTheme="minorHAnsi" w:cstheme="minorHAnsi"/>
          <w:sz w:val="20"/>
          <w:szCs w:val="20"/>
        </w:rPr>
        <w:t>xxxxxxxxxxxxxx</w:t>
      </w:r>
      <w:proofErr w:type="spellEnd"/>
      <w:r w:rsidRPr="00A55BDC">
        <w:rPr>
          <w:rFonts w:asciiTheme="minorHAnsi" w:hAnsiTheme="minorHAnsi" w:cstheme="minorHAnsi"/>
          <w:sz w:val="20"/>
          <w:szCs w:val="20"/>
        </w:rPr>
        <w:t xml:space="preserve"> č. účtu </w:t>
      </w:r>
      <w:proofErr w:type="spellStart"/>
      <w:r w:rsidR="001E2424">
        <w:rPr>
          <w:rFonts w:asciiTheme="minorHAnsi" w:hAnsiTheme="minorHAnsi" w:cstheme="minorHAnsi"/>
          <w:sz w:val="20"/>
          <w:szCs w:val="20"/>
        </w:rPr>
        <w:t>xxxxxxxxxxxxxxx</w:t>
      </w:r>
      <w:proofErr w:type="spellEnd"/>
      <w:r w:rsidRPr="00A55BDC">
        <w:rPr>
          <w:rFonts w:asciiTheme="minorHAnsi" w:eastAsia="ArialMT" w:hAnsiTheme="minorHAnsi" w:cstheme="minorHAnsi"/>
          <w:sz w:val="20"/>
          <w:szCs w:val="20"/>
        </w:rPr>
        <w:t xml:space="preserve"> </w:t>
      </w:r>
    </w:p>
    <w:p w:rsidR="00244B6A" w:rsidRPr="00A55BDC" w:rsidRDefault="00244B6A" w:rsidP="00A55BDC">
      <w:pPr>
        <w:spacing w:after="0"/>
        <w:rPr>
          <w:rStyle w:val="platne"/>
          <w:rFonts w:asciiTheme="minorHAnsi" w:hAnsiTheme="minorHAnsi" w:cstheme="minorHAnsi"/>
          <w:szCs w:val="20"/>
        </w:rPr>
      </w:pPr>
      <w:r w:rsidRPr="00A55BDC">
        <w:rPr>
          <w:rStyle w:val="platne"/>
          <w:rFonts w:asciiTheme="minorHAnsi" w:hAnsiTheme="minorHAnsi" w:cstheme="minorHAnsi"/>
          <w:szCs w:val="20"/>
        </w:rPr>
        <w:t xml:space="preserve">(dále jen jako </w:t>
      </w:r>
      <w:r w:rsidRPr="00A55BDC">
        <w:rPr>
          <w:rStyle w:val="platne"/>
          <w:rFonts w:asciiTheme="minorHAnsi" w:hAnsiTheme="minorHAnsi" w:cstheme="minorHAnsi"/>
          <w:b/>
          <w:szCs w:val="20"/>
        </w:rPr>
        <w:t>„zhotovitel“)</w:t>
      </w:r>
    </w:p>
    <w:p w:rsidR="00244B6A" w:rsidRPr="00A55BDC" w:rsidRDefault="00244B6A" w:rsidP="00A55BDC">
      <w:pPr>
        <w:spacing w:after="0"/>
        <w:rPr>
          <w:rFonts w:asciiTheme="minorHAnsi" w:hAnsiTheme="minorHAnsi" w:cstheme="minorHAnsi"/>
          <w:szCs w:val="20"/>
        </w:rPr>
      </w:pPr>
    </w:p>
    <w:p w:rsidR="00244B6A" w:rsidRPr="00A55BDC" w:rsidRDefault="00244B6A" w:rsidP="00A55BDC">
      <w:pPr>
        <w:spacing w:after="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Zadavatel a zhotovitel uzavírají níže uvedeného dne, měsíce a roku tuto smlouvu o dílo (dále jen jako „</w:t>
      </w:r>
      <w:r w:rsidRPr="00A55BDC">
        <w:rPr>
          <w:rFonts w:asciiTheme="minorHAnsi" w:hAnsiTheme="minorHAnsi" w:cstheme="minorHAnsi"/>
          <w:b/>
          <w:szCs w:val="20"/>
        </w:rPr>
        <w:t>smlouva</w:t>
      </w:r>
      <w:r w:rsidRPr="00A55BDC">
        <w:rPr>
          <w:rFonts w:asciiTheme="minorHAnsi" w:hAnsiTheme="minorHAnsi" w:cstheme="minorHAnsi"/>
          <w:szCs w:val="20"/>
        </w:rPr>
        <w:t>“). Zhotovitel i zadavatel prohlašují, že splňují veškeré podmínky a požadavky v Smlouvě stanovené, a že jsou oprávněni tuto smlouvu uzavřít a disponují možnostmi a schopnostmi řádně plnit závazky v ní obsažené.</w:t>
      </w:r>
    </w:p>
    <w:p w:rsidR="00244B6A" w:rsidRPr="00A55BDC" w:rsidRDefault="00244B6A" w:rsidP="006827AD">
      <w:pPr>
        <w:spacing w:after="0"/>
        <w:rPr>
          <w:rFonts w:asciiTheme="minorHAnsi" w:hAnsiTheme="minorHAnsi" w:cstheme="minorHAnsi"/>
          <w:szCs w:val="20"/>
        </w:rPr>
      </w:pPr>
    </w:p>
    <w:p w:rsidR="00FB357F" w:rsidRPr="00A55BDC" w:rsidRDefault="00FB357F" w:rsidP="006827AD">
      <w:pPr>
        <w:spacing w:after="0"/>
        <w:rPr>
          <w:rFonts w:asciiTheme="minorHAnsi" w:hAnsiTheme="minorHAnsi" w:cstheme="minorHAnsi"/>
          <w:szCs w:val="20"/>
        </w:rPr>
      </w:pPr>
    </w:p>
    <w:p w:rsidR="00FB357F" w:rsidRPr="00A55BDC" w:rsidRDefault="00244B6A" w:rsidP="00FB357F">
      <w:pPr>
        <w:pStyle w:val="Nadpis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  <w:r w:rsidRPr="00A55BDC">
        <w:rPr>
          <w:rStyle w:val="platne"/>
          <w:rFonts w:asciiTheme="minorHAnsi" w:hAnsiTheme="minorHAnsi" w:cstheme="minorHAnsi"/>
          <w:sz w:val="20"/>
          <w:szCs w:val="20"/>
        </w:rPr>
        <w:t xml:space="preserve">II. </w:t>
      </w:r>
    </w:p>
    <w:p w:rsidR="00244B6A" w:rsidRPr="00A55BDC" w:rsidRDefault="00244B6A" w:rsidP="006827AD">
      <w:pPr>
        <w:pStyle w:val="Nadpis1"/>
        <w:numPr>
          <w:ilvl w:val="0"/>
          <w:numId w:val="0"/>
        </w:numPr>
        <w:spacing w:before="0" w:after="0"/>
        <w:rPr>
          <w:rStyle w:val="platne"/>
          <w:rFonts w:asciiTheme="minorHAnsi" w:hAnsiTheme="minorHAnsi" w:cstheme="minorHAnsi"/>
          <w:sz w:val="20"/>
          <w:szCs w:val="20"/>
        </w:rPr>
      </w:pPr>
      <w:r w:rsidRPr="00A55BDC">
        <w:rPr>
          <w:rStyle w:val="platne"/>
          <w:rFonts w:asciiTheme="minorHAnsi" w:hAnsiTheme="minorHAnsi" w:cstheme="minorHAnsi"/>
          <w:sz w:val="20"/>
          <w:szCs w:val="20"/>
        </w:rPr>
        <w:t>předmět smlouvy</w:t>
      </w:r>
    </w:p>
    <w:p w:rsidR="00473D38" w:rsidRPr="00A55BDC" w:rsidRDefault="00473D38" w:rsidP="00A55BDC">
      <w:pPr>
        <w:pStyle w:val="Bezmezer1"/>
        <w:spacing w:after="0"/>
        <w:jc w:val="both"/>
        <w:rPr>
          <w:rStyle w:val="platne"/>
          <w:rFonts w:asciiTheme="minorHAnsi" w:hAnsiTheme="minorHAnsi" w:cstheme="minorHAnsi"/>
          <w:b/>
          <w:szCs w:val="20"/>
        </w:rPr>
      </w:pPr>
      <w:r w:rsidRPr="00A55BDC">
        <w:rPr>
          <w:rFonts w:asciiTheme="minorHAnsi" w:hAnsiTheme="minorHAnsi" w:cstheme="minorHAnsi"/>
          <w:szCs w:val="20"/>
        </w:rPr>
        <w:t xml:space="preserve">Podkladem pro uzavření této smlouvy je nabídka zhotovitele evidovaná prostřednictvím elektronického tržiště NEN č. zakázky </w:t>
      </w:r>
      <w:r w:rsidR="00A55BDC" w:rsidRPr="00A55BDC">
        <w:rPr>
          <w:rFonts w:asciiTheme="minorHAnsi" w:hAnsiTheme="minorHAnsi" w:cstheme="minorHAnsi"/>
          <w:b/>
          <w:szCs w:val="20"/>
        </w:rPr>
        <w:t>N006/20/V00033761</w:t>
      </w:r>
      <w:r w:rsidRPr="00A55BDC">
        <w:rPr>
          <w:rStyle w:val="platne"/>
          <w:rFonts w:asciiTheme="minorHAnsi" w:hAnsiTheme="minorHAnsi" w:cstheme="minorHAnsi"/>
          <w:szCs w:val="20"/>
        </w:rPr>
        <w:t>.</w:t>
      </w:r>
    </w:p>
    <w:p w:rsidR="00244B6A" w:rsidRPr="00A55BDC" w:rsidRDefault="00244B6A" w:rsidP="00A55BDC">
      <w:pPr>
        <w:pStyle w:val="Bezmezer1"/>
        <w:spacing w:after="0"/>
        <w:ind w:hanging="357"/>
        <w:jc w:val="both"/>
        <w:rPr>
          <w:rFonts w:asciiTheme="minorHAnsi" w:hAnsiTheme="minorHAnsi" w:cstheme="minorHAnsi"/>
          <w:strike/>
          <w:szCs w:val="20"/>
        </w:rPr>
      </w:pPr>
      <w:r w:rsidRPr="00A55BDC">
        <w:rPr>
          <w:rStyle w:val="platne"/>
          <w:rFonts w:asciiTheme="minorHAnsi" w:hAnsiTheme="minorHAnsi" w:cstheme="minorHAnsi"/>
          <w:szCs w:val="20"/>
        </w:rPr>
        <w:t xml:space="preserve">Zhotovitel se </w:t>
      </w:r>
      <w:r w:rsidRPr="00A55BDC">
        <w:rPr>
          <w:rFonts w:asciiTheme="minorHAnsi" w:hAnsiTheme="minorHAnsi" w:cstheme="minorHAnsi"/>
          <w:szCs w:val="20"/>
        </w:rPr>
        <w:t xml:space="preserve">zavazuje pro zadavatele dle jeho pokynů </w:t>
      </w:r>
      <w:r w:rsidR="00473D38" w:rsidRPr="00A55BDC">
        <w:rPr>
          <w:rStyle w:val="trzistetableoutputtext"/>
          <w:rFonts w:asciiTheme="minorHAnsi" w:hAnsiTheme="minorHAnsi" w:cstheme="minorHAnsi"/>
          <w:szCs w:val="20"/>
        </w:rPr>
        <w:t>zpracovávat</w:t>
      </w:r>
      <w:r w:rsidRPr="00A55BDC">
        <w:rPr>
          <w:rStyle w:val="trzistetableoutputtext"/>
          <w:rFonts w:asciiTheme="minorHAnsi" w:hAnsiTheme="minorHAnsi" w:cstheme="minorHAnsi"/>
          <w:szCs w:val="20"/>
        </w:rPr>
        <w:t xml:space="preserve"> </w:t>
      </w:r>
      <w:r w:rsidR="00473D38" w:rsidRPr="00A55BDC">
        <w:rPr>
          <w:rStyle w:val="trzistetableoutputtext"/>
          <w:rFonts w:asciiTheme="minorHAnsi" w:hAnsiTheme="minorHAnsi" w:cstheme="minorHAnsi"/>
          <w:szCs w:val="20"/>
        </w:rPr>
        <w:t>n</w:t>
      </w:r>
      <w:r w:rsidRPr="00A55BDC">
        <w:rPr>
          <w:rFonts w:asciiTheme="minorHAnsi" w:hAnsiTheme="minorHAnsi" w:cstheme="minorHAnsi"/>
          <w:szCs w:val="20"/>
        </w:rPr>
        <w:t>ávrhy a realizac</w:t>
      </w:r>
      <w:r w:rsidR="00473D38" w:rsidRPr="00A55BDC">
        <w:rPr>
          <w:rFonts w:asciiTheme="minorHAnsi" w:hAnsiTheme="minorHAnsi" w:cstheme="minorHAnsi"/>
          <w:szCs w:val="20"/>
        </w:rPr>
        <w:t>i</w:t>
      </w:r>
      <w:r w:rsidRPr="00A55BDC">
        <w:rPr>
          <w:rFonts w:asciiTheme="minorHAnsi" w:hAnsiTheme="minorHAnsi" w:cstheme="minorHAnsi"/>
          <w:szCs w:val="20"/>
        </w:rPr>
        <w:t xml:space="preserve"> grafických podkladů, tiskovin v souladu s celoročním plánem akcí Státního hradu Šternberk a dle aktuálních požadavků vyplývajících z provozu (dále jako „</w:t>
      </w:r>
      <w:r w:rsidRPr="00A55BDC">
        <w:rPr>
          <w:rFonts w:asciiTheme="minorHAnsi" w:hAnsiTheme="minorHAnsi" w:cstheme="minorHAnsi"/>
          <w:b/>
          <w:szCs w:val="20"/>
        </w:rPr>
        <w:t>dílo</w:t>
      </w:r>
      <w:r w:rsidRPr="00A55BDC">
        <w:rPr>
          <w:rFonts w:asciiTheme="minorHAnsi" w:hAnsiTheme="minorHAnsi" w:cstheme="minorHAnsi"/>
          <w:szCs w:val="20"/>
        </w:rPr>
        <w:t>“).</w:t>
      </w:r>
    </w:p>
    <w:p w:rsidR="00244B6A" w:rsidRPr="00A55BDC" w:rsidRDefault="00244B6A" w:rsidP="00A55BDC">
      <w:pPr>
        <w:pStyle w:val="Bezmezer1"/>
        <w:spacing w:after="0"/>
        <w:ind w:left="357" w:hanging="357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Dílo zahrnuje propagaci a prezentaci Státního hradu Šternberk</w:t>
      </w:r>
      <w:r w:rsidR="006A099A" w:rsidRPr="00A55BDC">
        <w:rPr>
          <w:rFonts w:asciiTheme="minorHAnsi" w:hAnsiTheme="minorHAnsi" w:cstheme="minorHAnsi"/>
          <w:szCs w:val="20"/>
        </w:rPr>
        <w:t xml:space="preserve"> a další činností spojené s provozem</w:t>
      </w:r>
      <w:r w:rsidRPr="00A55BDC">
        <w:rPr>
          <w:rFonts w:asciiTheme="minorHAnsi" w:hAnsiTheme="minorHAnsi" w:cstheme="minorHAnsi"/>
          <w:szCs w:val="20"/>
        </w:rPr>
        <w:t xml:space="preserve"> spočívající zejména:</w:t>
      </w:r>
    </w:p>
    <w:p w:rsidR="006A099A" w:rsidRPr="00A55BDC" w:rsidRDefault="006A099A" w:rsidP="00A55BDC">
      <w:pPr>
        <w:pStyle w:val="Bezmezer1"/>
        <w:numPr>
          <w:ilvl w:val="0"/>
          <w:numId w:val="22"/>
        </w:numPr>
        <w:spacing w:after="0"/>
        <w:ind w:left="567" w:hanging="21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 xml:space="preserve">příprava a realizace grafických materiálů ke kulturním a doprovodným akcím – plakáty, pozvánky, včetně jejich distribuce do medií, konečným uživatelům – školy, instituce, městské a obecní úřady, městská informační centra, nabídka, zajištění kulturních programů </w:t>
      </w:r>
    </w:p>
    <w:p w:rsidR="00902E6B" w:rsidRPr="00A55BDC" w:rsidRDefault="00902E6B" w:rsidP="00A55BDC">
      <w:pPr>
        <w:pStyle w:val="Bezmezer1"/>
        <w:numPr>
          <w:ilvl w:val="0"/>
          <w:numId w:val="22"/>
        </w:numPr>
        <w:spacing w:after="0"/>
        <w:ind w:left="567" w:hanging="21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zpracování textových a grafických podkladů ke grantům a dotacím na zajištění financování kulturních programů</w:t>
      </w:r>
    </w:p>
    <w:p w:rsidR="006A099A" w:rsidRPr="00A55BDC" w:rsidRDefault="006A099A" w:rsidP="00A55BDC">
      <w:pPr>
        <w:pStyle w:val="Bezmezer1"/>
        <w:numPr>
          <w:ilvl w:val="0"/>
          <w:numId w:val="22"/>
        </w:numPr>
        <w:spacing w:after="0"/>
        <w:ind w:left="567" w:hanging="21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 xml:space="preserve">tvorba </w:t>
      </w:r>
      <w:proofErr w:type="spellStart"/>
      <w:r w:rsidRPr="00A55BDC">
        <w:rPr>
          <w:rFonts w:asciiTheme="minorHAnsi" w:hAnsiTheme="minorHAnsi" w:cstheme="minorHAnsi"/>
          <w:szCs w:val="20"/>
        </w:rPr>
        <w:t>promo</w:t>
      </w:r>
      <w:proofErr w:type="spellEnd"/>
      <w:r w:rsidRPr="00A55BDC">
        <w:rPr>
          <w:rFonts w:asciiTheme="minorHAnsi" w:hAnsiTheme="minorHAnsi" w:cstheme="minorHAnsi"/>
          <w:szCs w:val="20"/>
        </w:rPr>
        <w:t xml:space="preserve"> a image matriálů pro komerční akce – rauty, svatební obřady, školení</w:t>
      </w:r>
    </w:p>
    <w:p w:rsidR="006A099A" w:rsidRPr="00A55BDC" w:rsidRDefault="006A099A" w:rsidP="00A55BDC">
      <w:pPr>
        <w:pStyle w:val="Bezmezer1"/>
        <w:numPr>
          <w:ilvl w:val="0"/>
          <w:numId w:val="22"/>
        </w:numPr>
        <w:spacing w:after="0"/>
        <w:ind w:left="567" w:hanging="21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komunikace a spolupráce při přípravě a vlastní realizaci, zpracování nabídky a zajištění doprovodných programů</w:t>
      </w:r>
    </w:p>
    <w:p w:rsidR="006A099A" w:rsidRPr="00A55BDC" w:rsidRDefault="006A099A" w:rsidP="00A55BDC">
      <w:pPr>
        <w:pStyle w:val="Bezmezer1"/>
        <w:numPr>
          <w:ilvl w:val="0"/>
          <w:numId w:val="22"/>
        </w:numPr>
        <w:spacing w:after="0"/>
        <w:ind w:left="567" w:hanging="21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zajištění technického zázemí (ozvučení, technické</w:t>
      </w:r>
      <w:r w:rsidR="00473D38" w:rsidRPr="00A55BDC">
        <w:rPr>
          <w:rFonts w:asciiTheme="minorHAnsi" w:hAnsiTheme="minorHAnsi" w:cstheme="minorHAnsi"/>
          <w:szCs w:val="20"/>
        </w:rPr>
        <w:t xml:space="preserve"> vybavení</w:t>
      </w:r>
      <w:r w:rsidRPr="00A55BDC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A55BDC">
        <w:rPr>
          <w:rFonts w:asciiTheme="minorHAnsi" w:hAnsiTheme="minorHAnsi" w:cstheme="minorHAnsi"/>
          <w:szCs w:val="20"/>
        </w:rPr>
        <w:t>apod</w:t>
      </w:r>
      <w:proofErr w:type="spellEnd"/>
      <w:r w:rsidRPr="00A55BDC">
        <w:rPr>
          <w:rFonts w:asciiTheme="minorHAnsi" w:hAnsiTheme="minorHAnsi" w:cstheme="minorHAnsi"/>
          <w:szCs w:val="20"/>
        </w:rPr>
        <w:t>).</w:t>
      </w:r>
    </w:p>
    <w:p w:rsidR="006A099A" w:rsidRPr="00A55BDC" w:rsidRDefault="006A099A" w:rsidP="00A55BDC">
      <w:pPr>
        <w:pStyle w:val="Bezmezer1"/>
        <w:numPr>
          <w:ilvl w:val="0"/>
          <w:numId w:val="22"/>
        </w:numPr>
        <w:spacing w:after="0"/>
        <w:ind w:left="567" w:hanging="21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 xml:space="preserve">aktualizace editace webových stránek </w:t>
      </w:r>
      <w:hyperlink r:id="rId7" w:history="1">
        <w:r w:rsidRPr="00A55BDC">
          <w:rPr>
            <w:rStyle w:val="Hypertextovodkaz"/>
            <w:rFonts w:asciiTheme="minorHAnsi" w:hAnsiTheme="minorHAnsi" w:cstheme="minorHAnsi"/>
            <w:szCs w:val="20"/>
          </w:rPr>
          <w:t>www.hrad-sternberk.cz</w:t>
        </w:r>
      </w:hyperlink>
    </w:p>
    <w:p w:rsidR="006A099A" w:rsidRPr="00A55BDC" w:rsidRDefault="006A099A" w:rsidP="00A55BDC">
      <w:pPr>
        <w:pStyle w:val="Bezmezer1"/>
        <w:numPr>
          <w:ilvl w:val="0"/>
          <w:numId w:val="22"/>
        </w:numPr>
        <w:spacing w:after="0"/>
        <w:ind w:left="567" w:hanging="21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 xml:space="preserve">aktualizace editace </w:t>
      </w:r>
      <w:proofErr w:type="spellStart"/>
      <w:r w:rsidRPr="00A55BDC">
        <w:rPr>
          <w:rFonts w:asciiTheme="minorHAnsi" w:hAnsiTheme="minorHAnsi" w:cstheme="minorHAnsi"/>
          <w:szCs w:val="20"/>
        </w:rPr>
        <w:t>facebook</w:t>
      </w:r>
      <w:proofErr w:type="spellEnd"/>
      <w:r w:rsidRPr="00A55BDC">
        <w:rPr>
          <w:rFonts w:asciiTheme="minorHAnsi" w:hAnsiTheme="minorHAnsi" w:cstheme="minorHAnsi"/>
          <w:szCs w:val="20"/>
        </w:rPr>
        <w:t xml:space="preserve"> – hrad Šternberk</w:t>
      </w:r>
    </w:p>
    <w:p w:rsidR="006A099A" w:rsidRPr="00A55BDC" w:rsidRDefault="006A099A" w:rsidP="00A55BDC">
      <w:pPr>
        <w:pStyle w:val="Bezmezer1"/>
        <w:numPr>
          <w:ilvl w:val="0"/>
          <w:numId w:val="22"/>
        </w:numPr>
        <w:spacing w:after="0"/>
        <w:ind w:left="567" w:hanging="21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editace webových portálů cestovního ruchu</w:t>
      </w:r>
    </w:p>
    <w:p w:rsidR="006A099A" w:rsidRPr="00A55BDC" w:rsidRDefault="006A099A" w:rsidP="00A55BDC">
      <w:pPr>
        <w:pStyle w:val="Bezmezer1"/>
        <w:numPr>
          <w:ilvl w:val="0"/>
          <w:numId w:val="22"/>
        </w:numPr>
        <w:spacing w:after="0"/>
        <w:ind w:left="567" w:hanging="21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příprava tiskových zpráv, komunikace s medií, příprava podkladů pro media</w:t>
      </w:r>
    </w:p>
    <w:p w:rsidR="006A099A" w:rsidRPr="00A55BDC" w:rsidRDefault="006A099A" w:rsidP="00A55BDC">
      <w:pPr>
        <w:pStyle w:val="Bezmezer1"/>
        <w:numPr>
          <w:ilvl w:val="0"/>
          <w:numId w:val="22"/>
        </w:numPr>
        <w:spacing w:after="0"/>
        <w:ind w:left="567" w:hanging="21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spolupráce při realizace komerčních akcí</w:t>
      </w:r>
    </w:p>
    <w:p w:rsidR="006A099A" w:rsidRPr="00A55BDC" w:rsidRDefault="006A099A" w:rsidP="00A55BDC">
      <w:pPr>
        <w:pStyle w:val="Bezmezer1"/>
        <w:numPr>
          <w:ilvl w:val="0"/>
          <w:numId w:val="22"/>
        </w:numPr>
        <w:spacing w:after="0"/>
        <w:ind w:left="567" w:hanging="21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tvorba nabídky edukačních a kulturních programů pro instituce / veřejnost</w:t>
      </w:r>
    </w:p>
    <w:p w:rsidR="006A099A" w:rsidRPr="00A55BDC" w:rsidRDefault="006A099A" w:rsidP="00A55BDC">
      <w:pPr>
        <w:pStyle w:val="Bezmezer1"/>
        <w:numPr>
          <w:ilvl w:val="0"/>
          <w:numId w:val="22"/>
        </w:numPr>
        <w:spacing w:after="0"/>
        <w:ind w:left="567" w:hanging="21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spolupráce při realizaci edukačních a kulturních programů</w:t>
      </w:r>
    </w:p>
    <w:p w:rsidR="00902E6B" w:rsidRPr="00A55BDC" w:rsidRDefault="00902E6B" w:rsidP="00A55BDC">
      <w:pPr>
        <w:pStyle w:val="Bezmezer1"/>
        <w:numPr>
          <w:ilvl w:val="0"/>
          <w:numId w:val="22"/>
        </w:numPr>
        <w:spacing w:after="0"/>
        <w:ind w:left="567" w:hanging="21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fotodokumentace akcí a editace fotografií</w:t>
      </w:r>
    </w:p>
    <w:p w:rsidR="00902E6B" w:rsidRPr="00A55BDC" w:rsidRDefault="00902E6B" w:rsidP="00A55BDC">
      <w:pPr>
        <w:pStyle w:val="Bezmezer1"/>
        <w:numPr>
          <w:ilvl w:val="0"/>
          <w:numId w:val="22"/>
        </w:numPr>
        <w:spacing w:after="0"/>
        <w:ind w:left="567" w:hanging="21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komunikace s partnery hradu v oblasti nových technologií</w:t>
      </w:r>
    </w:p>
    <w:p w:rsidR="00244B6A" w:rsidRPr="00A55BDC" w:rsidRDefault="00244B6A" w:rsidP="00A55BDC">
      <w:pPr>
        <w:pStyle w:val="Bezmezer1"/>
        <w:numPr>
          <w:ilvl w:val="0"/>
          <w:numId w:val="0"/>
        </w:numPr>
        <w:spacing w:after="0"/>
        <w:ind w:left="426" w:hanging="426"/>
        <w:jc w:val="both"/>
        <w:rPr>
          <w:rFonts w:asciiTheme="minorHAnsi" w:eastAsia="ArialMT" w:hAnsiTheme="minorHAnsi" w:cstheme="minorHAnsi"/>
          <w:szCs w:val="20"/>
          <w:lang w:eastAsia="cs-CZ"/>
        </w:rPr>
      </w:pPr>
      <w:r w:rsidRPr="00A55BDC">
        <w:rPr>
          <w:rStyle w:val="platne"/>
          <w:rFonts w:asciiTheme="minorHAnsi" w:hAnsiTheme="minorHAnsi" w:cstheme="minorHAnsi"/>
          <w:szCs w:val="20"/>
        </w:rPr>
        <w:lastRenderedPageBreak/>
        <w:t xml:space="preserve">3. </w:t>
      </w:r>
      <w:r w:rsidRPr="00A55BDC">
        <w:rPr>
          <w:rStyle w:val="platne"/>
          <w:rFonts w:asciiTheme="minorHAnsi" w:hAnsiTheme="minorHAnsi" w:cstheme="minorHAnsi"/>
          <w:szCs w:val="20"/>
        </w:rPr>
        <w:tab/>
        <w:t xml:space="preserve">Zadavatel se zavazuje dodat podklady k vytvoření díla – fotografie (formát JPG), textové informace (PDF) – kalendář akcí, provozní dobu, vstupné a kontaktní </w:t>
      </w:r>
      <w:proofErr w:type="spellStart"/>
      <w:r w:rsidRPr="00A55BDC">
        <w:rPr>
          <w:rStyle w:val="platne"/>
          <w:rFonts w:asciiTheme="minorHAnsi" w:hAnsiTheme="minorHAnsi" w:cstheme="minorHAnsi"/>
          <w:szCs w:val="20"/>
        </w:rPr>
        <w:t>info</w:t>
      </w:r>
      <w:proofErr w:type="spellEnd"/>
      <w:r w:rsidRPr="00A55BDC">
        <w:rPr>
          <w:rStyle w:val="platne"/>
          <w:rFonts w:asciiTheme="minorHAnsi" w:hAnsiTheme="minorHAnsi" w:cstheme="minorHAnsi"/>
          <w:szCs w:val="20"/>
        </w:rPr>
        <w:t xml:space="preserve">. Zhotovitel je oprávněn tyto fotografie upravit, pracovat s texty a podklady vhodně </w:t>
      </w:r>
      <w:r w:rsidRPr="00A55BDC">
        <w:rPr>
          <w:rFonts w:asciiTheme="minorHAnsi" w:eastAsia="ArialMT" w:hAnsiTheme="minorHAnsi" w:cstheme="minorHAnsi"/>
          <w:szCs w:val="20"/>
          <w:lang w:eastAsia="cs-CZ"/>
        </w:rPr>
        <w:t xml:space="preserve">zakomponovat do vytvořeného díla. </w:t>
      </w:r>
      <w:r w:rsidRPr="00A55BDC">
        <w:rPr>
          <w:rStyle w:val="platne"/>
          <w:rFonts w:asciiTheme="minorHAnsi" w:hAnsiTheme="minorHAnsi" w:cstheme="minorHAnsi"/>
          <w:szCs w:val="20"/>
        </w:rPr>
        <w:t>Zhotovitel je povinen upozornit zadavatele na skutečnost, že dodané poklady nesplňují podmínky pro výtvarné požadavky zadavatele.</w:t>
      </w:r>
    </w:p>
    <w:p w:rsidR="00244B6A" w:rsidRPr="00A55BDC" w:rsidRDefault="00244B6A" w:rsidP="00A55BDC">
      <w:pPr>
        <w:autoSpaceDE w:val="0"/>
        <w:autoSpaceDN w:val="0"/>
        <w:adjustRightInd w:val="0"/>
        <w:spacing w:after="0"/>
        <w:ind w:left="426" w:hanging="426"/>
        <w:jc w:val="both"/>
        <w:outlineLvl w:val="9"/>
        <w:rPr>
          <w:rFonts w:asciiTheme="minorHAnsi" w:eastAsia="ArialMT" w:hAnsiTheme="minorHAnsi" w:cstheme="minorHAnsi"/>
          <w:szCs w:val="20"/>
          <w:lang w:eastAsia="cs-CZ"/>
        </w:rPr>
      </w:pPr>
      <w:r w:rsidRPr="00A55BDC">
        <w:rPr>
          <w:rFonts w:asciiTheme="minorHAnsi" w:hAnsiTheme="minorHAnsi" w:cstheme="minorHAnsi"/>
          <w:szCs w:val="20"/>
        </w:rPr>
        <w:t xml:space="preserve">4. </w:t>
      </w:r>
      <w:r w:rsidRPr="00A55BDC">
        <w:rPr>
          <w:rFonts w:asciiTheme="minorHAnsi" w:hAnsiTheme="minorHAnsi" w:cstheme="minorHAnsi"/>
          <w:szCs w:val="20"/>
        </w:rPr>
        <w:tab/>
        <w:t xml:space="preserve">Zhotovitel je povinen průběžně konzultovat vzhled a grafickou formu </w:t>
      </w:r>
      <w:proofErr w:type="gramStart"/>
      <w:r w:rsidRPr="00A55BDC">
        <w:rPr>
          <w:rFonts w:asciiTheme="minorHAnsi" w:hAnsiTheme="minorHAnsi" w:cstheme="minorHAnsi"/>
          <w:szCs w:val="20"/>
        </w:rPr>
        <w:t>ze</w:t>
      </w:r>
      <w:proofErr w:type="gramEnd"/>
      <w:r w:rsidRPr="00A55BDC">
        <w:rPr>
          <w:rFonts w:asciiTheme="minorHAnsi" w:hAnsiTheme="minorHAnsi" w:cstheme="minorHAnsi"/>
          <w:szCs w:val="20"/>
        </w:rPr>
        <w:t xml:space="preserve"> </w:t>
      </w:r>
      <w:proofErr w:type="gramStart"/>
      <w:r w:rsidRPr="00A55BDC">
        <w:rPr>
          <w:rFonts w:asciiTheme="minorHAnsi" w:hAnsiTheme="minorHAnsi" w:cstheme="minorHAnsi"/>
          <w:szCs w:val="20"/>
        </w:rPr>
        <w:t>zadavatelem</w:t>
      </w:r>
      <w:proofErr w:type="gramEnd"/>
      <w:r w:rsidRPr="00A55BDC">
        <w:rPr>
          <w:rFonts w:asciiTheme="minorHAnsi" w:hAnsiTheme="minorHAnsi" w:cstheme="minorHAnsi"/>
          <w:szCs w:val="20"/>
        </w:rPr>
        <w:t xml:space="preserve"> (např. e-mailem) a konečný vzhled je zadavatel oprávněn schválit. Teprve poté, bude dílo dokončeno a předáno zadavateli </w:t>
      </w:r>
      <w:r w:rsidRPr="00A55BDC">
        <w:rPr>
          <w:rFonts w:asciiTheme="minorHAnsi" w:eastAsia="ArialMT" w:hAnsiTheme="minorHAnsi" w:cstheme="minorHAnsi"/>
          <w:szCs w:val="20"/>
          <w:lang w:eastAsia="cs-CZ"/>
        </w:rPr>
        <w:t xml:space="preserve">Předáním se přitom rozumí zaslání souboru ZIP přes internetovou službu uschovna.cz a přepsání na hard disk v počítači objednatele. Převzetí díla na CD nosiči nebo v listinné podobě bez vad bude zadavatelem písemně potvrzeno. </w:t>
      </w:r>
    </w:p>
    <w:p w:rsidR="00244B6A" w:rsidRPr="00A55BDC" w:rsidRDefault="00244B6A" w:rsidP="00A55BDC">
      <w:pPr>
        <w:pStyle w:val="Bezmezer1"/>
        <w:numPr>
          <w:ilvl w:val="0"/>
          <w:numId w:val="0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 xml:space="preserve"> </w:t>
      </w:r>
    </w:p>
    <w:p w:rsidR="00244B6A" w:rsidRPr="00A55BDC" w:rsidRDefault="00244B6A" w:rsidP="00A55BDC">
      <w:pPr>
        <w:pStyle w:val="Nadpis1"/>
        <w:numPr>
          <w:ilvl w:val="0"/>
          <w:numId w:val="0"/>
        </w:numPr>
        <w:spacing w:before="0" w:after="0" w:line="276" w:lineRule="auto"/>
        <w:rPr>
          <w:rStyle w:val="platne"/>
          <w:rFonts w:asciiTheme="minorHAnsi" w:hAnsiTheme="minorHAnsi" w:cstheme="minorHAnsi"/>
          <w:color w:val="auto"/>
          <w:sz w:val="20"/>
          <w:szCs w:val="20"/>
        </w:rPr>
      </w:pPr>
      <w:r w:rsidRPr="00A55BDC">
        <w:rPr>
          <w:rStyle w:val="platne"/>
          <w:rFonts w:asciiTheme="minorHAnsi" w:hAnsiTheme="minorHAnsi" w:cstheme="minorHAnsi"/>
          <w:color w:val="auto"/>
          <w:sz w:val="20"/>
          <w:szCs w:val="20"/>
        </w:rPr>
        <w:t>III.</w:t>
      </w:r>
    </w:p>
    <w:p w:rsidR="00244B6A" w:rsidRPr="00A55BDC" w:rsidRDefault="00244B6A" w:rsidP="00A55BDC">
      <w:pPr>
        <w:pStyle w:val="Nadpis1"/>
        <w:numPr>
          <w:ilvl w:val="0"/>
          <w:numId w:val="0"/>
        </w:numPr>
        <w:spacing w:before="0" w:after="0" w:line="276" w:lineRule="auto"/>
        <w:rPr>
          <w:rStyle w:val="platne"/>
          <w:rFonts w:asciiTheme="minorHAnsi" w:hAnsiTheme="minorHAnsi" w:cstheme="minorHAnsi"/>
          <w:color w:val="auto"/>
          <w:sz w:val="20"/>
          <w:szCs w:val="20"/>
        </w:rPr>
      </w:pPr>
      <w:r w:rsidRPr="00A55BDC">
        <w:rPr>
          <w:rStyle w:val="platne"/>
          <w:rFonts w:asciiTheme="minorHAnsi" w:hAnsiTheme="minorHAnsi" w:cstheme="minorHAnsi"/>
          <w:color w:val="auto"/>
          <w:sz w:val="20"/>
          <w:szCs w:val="20"/>
        </w:rPr>
        <w:t>cena za dílo</w:t>
      </w:r>
    </w:p>
    <w:p w:rsidR="00244B6A" w:rsidRPr="00A55BDC" w:rsidRDefault="00244B6A" w:rsidP="00A55BDC">
      <w:pPr>
        <w:pStyle w:val="Bezmezer1"/>
        <w:numPr>
          <w:ilvl w:val="0"/>
          <w:numId w:val="4"/>
        </w:numPr>
        <w:spacing w:after="0"/>
        <w:ind w:left="357" w:hanging="357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Smluvní strany si sjednaly cenu za provedení díla dohodou ve výši 300</w:t>
      </w:r>
      <w:r w:rsidR="00FB357F" w:rsidRPr="00A55BDC">
        <w:rPr>
          <w:rFonts w:asciiTheme="minorHAnsi" w:hAnsiTheme="minorHAnsi" w:cstheme="minorHAnsi"/>
          <w:szCs w:val="20"/>
        </w:rPr>
        <w:t>,-</w:t>
      </w:r>
      <w:r w:rsidRPr="00A55BDC">
        <w:rPr>
          <w:rFonts w:asciiTheme="minorHAnsi" w:hAnsiTheme="minorHAnsi" w:cstheme="minorHAnsi"/>
          <w:szCs w:val="20"/>
        </w:rPr>
        <w:t xml:space="preserve"> Kč za hodinu práce zhotovitele. Smluvní strany se dohodly, že cena bude zadavatelem uhrazena na základě faktur – daňových dokladů, vystavovaných zhotovitelem měsíčně, a to vždy do 5. dne následujícího měsíce, ve kterém vykonával dílo, s potvrzením o předání předmětu plnění dle čl. II. odst. 4 </w:t>
      </w:r>
      <w:proofErr w:type="gramStart"/>
      <w:r w:rsidRPr="00A55BDC">
        <w:rPr>
          <w:rFonts w:asciiTheme="minorHAnsi" w:hAnsiTheme="minorHAnsi" w:cstheme="minorHAnsi"/>
          <w:szCs w:val="20"/>
        </w:rPr>
        <w:t>této</w:t>
      </w:r>
      <w:proofErr w:type="gramEnd"/>
      <w:r w:rsidRPr="00A55BDC">
        <w:rPr>
          <w:rFonts w:asciiTheme="minorHAnsi" w:hAnsiTheme="minorHAnsi" w:cstheme="minorHAnsi"/>
          <w:szCs w:val="20"/>
        </w:rPr>
        <w:t xml:space="preserve"> smlouvy, a se soupisem skutečně odvedené práce. Smluvní strany se dohodly, že maximální plnění z této smlouvy je stanoveno na </w:t>
      </w:r>
      <w:r w:rsidR="00F61FC2" w:rsidRPr="00A55BDC">
        <w:rPr>
          <w:rFonts w:asciiTheme="minorHAnsi" w:hAnsiTheme="minorHAnsi" w:cstheme="minorHAnsi"/>
          <w:szCs w:val="20"/>
        </w:rPr>
        <w:t>4</w:t>
      </w:r>
      <w:r w:rsidR="006A099A" w:rsidRPr="00A55BDC">
        <w:rPr>
          <w:rFonts w:asciiTheme="minorHAnsi" w:hAnsiTheme="minorHAnsi" w:cstheme="minorHAnsi"/>
          <w:szCs w:val="20"/>
        </w:rPr>
        <w:t>99</w:t>
      </w:r>
      <w:r w:rsidRPr="00A55BDC">
        <w:rPr>
          <w:rFonts w:asciiTheme="minorHAnsi" w:hAnsiTheme="minorHAnsi" w:cstheme="minorHAnsi"/>
          <w:szCs w:val="20"/>
        </w:rPr>
        <w:t xml:space="preserve">.000 Kč za </w:t>
      </w:r>
      <w:r w:rsidR="00F61FC2" w:rsidRPr="00A55BDC">
        <w:rPr>
          <w:rFonts w:asciiTheme="minorHAnsi" w:hAnsiTheme="minorHAnsi" w:cstheme="minorHAnsi"/>
          <w:szCs w:val="20"/>
        </w:rPr>
        <w:t>období 1.</w:t>
      </w:r>
      <w:r w:rsidR="006A099A" w:rsidRPr="00A55BDC">
        <w:rPr>
          <w:rFonts w:asciiTheme="minorHAnsi" w:hAnsiTheme="minorHAnsi" w:cstheme="minorHAnsi"/>
          <w:szCs w:val="20"/>
        </w:rPr>
        <w:t xml:space="preserve"> </w:t>
      </w:r>
      <w:r w:rsidR="00F61FC2" w:rsidRPr="00A55BDC">
        <w:rPr>
          <w:rFonts w:asciiTheme="minorHAnsi" w:hAnsiTheme="minorHAnsi" w:cstheme="minorHAnsi"/>
          <w:szCs w:val="20"/>
        </w:rPr>
        <w:t>1.</w:t>
      </w:r>
      <w:r w:rsidR="006A099A" w:rsidRPr="00A55BDC">
        <w:rPr>
          <w:rFonts w:asciiTheme="minorHAnsi" w:hAnsiTheme="minorHAnsi" w:cstheme="minorHAnsi"/>
          <w:szCs w:val="20"/>
        </w:rPr>
        <w:t xml:space="preserve"> </w:t>
      </w:r>
      <w:r w:rsidR="00F61FC2" w:rsidRPr="00A55BDC">
        <w:rPr>
          <w:rFonts w:asciiTheme="minorHAnsi" w:hAnsiTheme="minorHAnsi" w:cstheme="minorHAnsi"/>
          <w:szCs w:val="20"/>
        </w:rPr>
        <w:t>20</w:t>
      </w:r>
      <w:r w:rsidR="003A0063" w:rsidRPr="00A55BDC">
        <w:rPr>
          <w:rFonts w:asciiTheme="minorHAnsi" w:hAnsiTheme="minorHAnsi" w:cstheme="minorHAnsi"/>
          <w:szCs w:val="20"/>
        </w:rPr>
        <w:t>21</w:t>
      </w:r>
      <w:r w:rsidR="00F61FC2" w:rsidRPr="00A55BDC">
        <w:rPr>
          <w:rFonts w:asciiTheme="minorHAnsi" w:hAnsiTheme="minorHAnsi" w:cstheme="minorHAnsi"/>
          <w:szCs w:val="20"/>
        </w:rPr>
        <w:t xml:space="preserve"> – 31.</w:t>
      </w:r>
      <w:r w:rsidR="006A099A" w:rsidRPr="00A55BDC">
        <w:rPr>
          <w:rFonts w:asciiTheme="minorHAnsi" w:hAnsiTheme="minorHAnsi" w:cstheme="minorHAnsi"/>
          <w:szCs w:val="20"/>
        </w:rPr>
        <w:t xml:space="preserve"> </w:t>
      </w:r>
      <w:r w:rsidR="00F61FC2" w:rsidRPr="00A55BDC">
        <w:rPr>
          <w:rFonts w:asciiTheme="minorHAnsi" w:hAnsiTheme="minorHAnsi" w:cstheme="minorHAnsi"/>
          <w:szCs w:val="20"/>
        </w:rPr>
        <w:t>12.</w:t>
      </w:r>
      <w:r w:rsidR="006A099A" w:rsidRPr="00A55BDC">
        <w:rPr>
          <w:rFonts w:asciiTheme="minorHAnsi" w:hAnsiTheme="minorHAnsi" w:cstheme="minorHAnsi"/>
          <w:szCs w:val="20"/>
        </w:rPr>
        <w:t xml:space="preserve"> </w:t>
      </w:r>
      <w:r w:rsidR="00F61FC2" w:rsidRPr="00A55BDC">
        <w:rPr>
          <w:rFonts w:asciiTheme="minorHAnsi" w:hAnsiTheme="minorHAnsi" w:cstheme="minorHAnsi"/>
          <w:szCs w:val="20"/>
        </w:rPr>
        <w:t>20</w:t>
      </w:r>
      <w:r w:rsidR="003A0063" w:rsidRPr="00A55BDC">
        <w:rPr>
          <w:rFonts w:asciiTheme="minorHAnsi" w:hAnsiTheme="minorHAnsi" w:cstheme="minorHAnsi"/>
          <w:szCs w:val="20"/>
        </w:rPr>
        <w:t>22</w:t>
      </w:r>
      <w:r w:rsidR="00F61FC2" w:rsidRPr="00A55BDC">
        <w:rPr>
          <w:rFonts w:asciiTheme="minorHAnsi" w:hAnsiTheme="minorHAnsi" w:cstheme="minorHAnsi"/>
          <w:szCs w:val="20"/>
        </w:rPr>
        <w:t xml:space="preserve"> </w:t>
      </w:r>
      <w:r w:rsidRPr="00A55BDC">
        <w:rPr>
          <w:rFonts w:asciiTheme="minorHAnsi" w:hAnsiTheme="minorHAnsi" w:cstheme="minorHAnsi"/>
          <w:szCs w:val="20"/>
        </w:rPr>
        <w:t>a zhotovitel se zavazuje tuto hranici nepřesáhnout.</w:t>
      </w:r>
      <w:r w:rsidR="00473D38" w:rsidRPr="00A55BDC">
        <w:rPr>
          <w:rFonts w:asciiTheme="minorHAnsi" w:hAnsiTheme="minorHAnsi" w:cstheme="minorHAnsi"/>
          <w:szCs w:val="20"/>
        </w:rPr>
        <w:t xml:space="preserve"> Zhotovitel je povinen upozornit objednatele na vyčerpání limitu smlouvy.</w:t>
      </w:r>
    </w:p>
    <w:p w:rsidR="00244B6A" w:rsidRPr="00A55BDC" w:rsidRDefault="00244B6A" w:rsidP="00A55BDC">
      <w:pPr>
        <w:pStyle w:val="Bezmezer1"/>
        <w:numPr>
          <w:ilvl w:val="0"/>
          <w:numId w:val="4"/>
        </w:numPr>
        <w:spacing w:after="0"/>
        <w:ind w:left="357" w:hanging="357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Tato celková cena je maximální, konečná a nepřekročitelná, přičemž její výši není možné změnit. Celková cena zahrnuje veškeré náklady zhotovitele v souvislosti s poskytnutím plnění dle této smlouvy, včetně nákladů spojených s dopravou do místa plnění, pojištěním, nákladů spojených s telefonickými hovory, cenou za poskytnutí licence atd. Součástí celkové ceny jsou i služby a dodávky, které v této smlouvě nejsou výslovně uvedeny, ale zhotovitel jakožto odborník o nich ví nebo má vědět, že jsou nezbytné pro řádné provedení díla dle této smlouvy.</w:t>
      </w:r>
    </w:p>
    <w:p w:rsidR="00244B6A" w:rsidRPr="00A55BDC" w:rsidRDefault="00244B6A" w:rsidP="00A55BDC">
      <w:pPr>
        <w:pStyle w:val="Bezmezer1"/>
        <w:spacing w:after="0"/>
        <w:ind w:left="357" w:hanging="357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Všechny ceny jsou uvedeny v českých korunách (Kč) na základě daňového dokladu vystaveného dle obecně platných právních předpisů platných v době uskutečnění zdanitelného plnění.</w:t>
      </w:r>
    </w:p>
    <w:p w:rsidR="00244B6A" w:rsidRPr="00A55BDC" w:rsidRDefault="00244B6A" w:rsidP="00A55BDC">
      <w:pPr>
        <w:pStyle w:val="Bezmezer1"/>
        <w:spacing w:after="0"/>
        <w:ind w:left="357" w:hanging="357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Daňový doklad podléhá kontrole zadavatele. 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zadavatel oprávněn jej do data splatnosti vrátit s tím, že zhotovitel je poté povinen vystavit nový s novým termínem splatnosti. V takovém případě není zadavatel v prodlení s úhradou.</w:t>
      </w:r>
    </w:p>
    <w:p w:rsidR="00244B6A" w:rsidRPr="00A55BDC" w:rsidRDefault="00244B6A" w:rsidP="00A55BDC">
      <w:pPr>
        <w:pStyle w:val="Bezmezer1"/>
        <w:spacing w:after="0"/>
        <w:ind w:left="357" w:hanging="357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Veškeré zde uvedené ceny jsou ceny včetně DPH, pokud by se zhotovitel v průběhu trvání této smlouvy stal plátcem daně z přidané hodnoty. Splatnost daňového dokladu je 14 dní od vystavení.</w:t>
      </w:r>
    </w:p>
    <w:p w:rsidR="00244B6A" w:rsidRPr="00A55BDC" w:rsidRDefault="00244B6A" w:rsidP="00A55BDC">
      <w:pPr>
        <w:pStyle w:val="Bezmezer1"/>
        <w:spacing w:after="0"/>
        <w:ind w:left="357" w:hanging="357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Zadavatel prohlašuje, že všechny úhrady, které případně vyplynou z užití nebo porušení autorských práv, popř. jiných práv k dílům jím předaných pro realizaci díla jím byly nebo budou uhrazeny.</w:t>
      </w:r>
    </w:p>
    <w:p w:rsidR="00FB357F" w:rsidRPr="00A55BDC" w:rsidRDefault="00FB357F" w:rsidP="00A55BDC">
      <w:pPr>
        <w:pStyle w:val="Nadpis1"/>
        <w:numPr>
          <w:ilvl w:val="0"/>
          <w:numId w:val="0"/>
        </w:numPr>
        <w:spacing w:before="0" w:after="0" w:line="276" w:lineRule="auto"/>
        <w:rPr>
          <w:rStyle w:val="platne"/>
          <w:rFonts w:asciiTheme="minorHAnsi" w:hAnsiTheme="minorHAnsi" w:cstheme="minorHAnsi"/>
          <w:color w:val="auto"/>
          <w:sz w:val="20"/>
          <w:szCs w:val="20"/>
        </w:rPr>
      </w:pPr>
    </w:p>
    <w:p w:rsidR="00FB357F" w:rsidRPr="00A55BDC" w:rsidRDefault="00244B6A" w:rsidP="00A55BDC">
      <w:pPr>
        <w:pStyle w:val="Nadpis1"/>
        <w:numPr>
          <w:ilvl w:val="0"/>
          <w:numId w:val="0"/>
        </w:numPr>
        <w:spacing w:before="0" w:after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A55BDC">
        <w:rPr>
          <w:rStyle w:val="platne"/>
          <w:rFonts w:asciiTheme="minorHAnsi" w:hAnsiTheme="minorHAnsi" w:cstheme="minorHAnsi"/>
          <w:color w:val="auto"/>
          <w:sz w:val="20"/>
          <w:szCs w:val="20"/>
        </w:rPr>
        <w:t xml:space="preserve">IV. </w:t>
      </w:r>
    </w:p>
    <w:p w:rsidR="00244B6A" w:rsidRPr="00A55BDC" w:rsidRDefault="00244B6A" w:rsidP="00A55BDC">
      <w:pPr>
        <w:pStyle w:val="Nadpis1"/>
        <w:numPr>
          <w:ilvl w:val="0"/>
          <w:numId w:val="0"/>
        </w:numPr>
        <w:spacing w:before="0" w:after="0" w:line="276" w:lineRule="auto"/>
        <w:rPr>
          <w:rStyle w:val="platne"/>
          <w:rFonts w:asciiTheme="minorHAnsi" w:hAnsiTheme="minorHAnsi" w:cstheme="minorHAnsi"/>
          <w:color w:val="auto"/>
          <w:sz w:val="20"/>
          <w:szCs w:val="20"/>
        </w:rPr>
      </w:pPr>
      <w:r w:rsidRPr="00A55BDC">
        <w:rPr>
          <w:rStyle w:val="platne"/>
          <w:rFonts w:asciiTheme="minorHAnsi" w:hAnsiTheme="minorHAnsi" w:cstheme="minorHAnsi"/>
          <w:color w:val="auto"/>
          <w:sz w:val="20"/>
          <w:szCs w:val="20"/>
        </w:rPr>
        <w:t>práva a povinosti</w:t>
      </w:r>
    </w:p>
    <w:p w:rsidR="00244B6A" w:rsidRPr="00A55BDC" w:rsidRDefault="00244B6A" w:rsidP="00A55BDC">
      <w:pPr>
        <w:pStyle w:val="Bezmezer1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 xml:space="preserve">Zhotovitel se zavazuje k provedení díla specifikovaného v čl. II smlouvy svým jménem, na svůj náklad a nebezpečí, za podmínek stanovených touto smlouvou a v kvalitě určené touto smlouvou a dle požadavků zadavatele. </w:t>
      </w:r>
    </w:p>
    <w:p w:rsidR="00244B6A" w:rsidRPr="00A55BDC" w:rsidRDefault="00244B6A" w:rsidP="00A55BDC">
      <w:pPr>
        <w:pStyle w:val="Bezmezer1"/>
        <w:spacing w:after="0"/>
        <w:ind w:left="284" w:hanging="284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 xml:space="preserve">Zadavatel i zhotovitel se zavazují účinně spolupůsobit při plnění předmětu smlouvy, poskytovat si potřebné informace a dodržovat pravidla hospodářské soutěže. </w:t>
      </w:r>
    </w:p>
    <w:p w:rsidR="00244B6A" w:rsidRPr="00A55BDC" w:rsidRDefault="00244B6A" w:rsidP="00A55BDC">
      <w:pPr>
        <w:pStyle w:val="Bezmezer1"/>
        <w:spacing w:after="0"/>
        <w:ind w:left="284" w:hanging="284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 xml:space="preserve">Zhotovitel se zavazuje během plnění smlouvy a po ukončení smlouvy zachovávat mlčenlivost o všech </w:t>
      </w:r>
      <w:proofErr w:type="gramStart"/>
      <w:r w:rsidRPr="00A55BDC">
        <w:rPr>
          <w:rFonts w:asciiTheme="minorHAnsi" w:hAnsiTheme="minorHAnsi" w:cstheme="minorHAnsi"/>
          <w:szCs w:val="20"/>
        </w:rPr>
        <w:t>skutečnostech</w:t>
      </w:r>
      <w:proofErr w:type="gramEnd"/>
      <w:r w:rsidRPr="00A55BDC">
        <w:rPr>
          <w:rFonts w:asciiTheme="minorHAnsi" w:hAnsiTheme="minorHAnsi" w:cstheme="minorHAnsi"/>
          <w:szCs w:val="20"/>
        </w:rPr>
        <w:t>, o kterých se dozví od zadavatele v souvislosti s plněním smlouvy, týkající se bezpečnostních rizik jednotlivých objektů. Za porušení mlčenlivosti specifikované v této smlouvě je zhotovitel povinen uhradit zadavateli smluvní pokutu 10 000 Kč, a to za každý jednotlivý případ porušení povinnosti.</w:t>
      </w:r>
    </w:p>
    <w:p w:rsidR="00244B6A" w:rsidRPr="00A55BDC" w:rsidRDefault="00244B6A" w:rsidP="00A55BDC">
      <w:pPr>
        <w:pStyle w:val="Bezmezer1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Cs w:val="20"/>
        </w:rPr>
      </w:pPr>
    </w:p>
    <w:p w:rsidR="00244B6A" w:rsidRPr="00A55BDC" w:rsidRDefault="00244B6A" w:rsidP="00A55BDC">
      <w:pPr>
        <w:pStyle w:val="Nadpis1"/>
        <w:numPr>
          <w:ilvl w:val="0"/>
          <w:numId w:val="0"/>
        </w:numPr>
        <w:spacing w:before="0" w:after="0" w:line="276" w:lineRule="auto"/>
        <w:rPr>
          <w:rFonts w:asciiTheme="minorHAnsi" w:hAnsiTheme="minorHAnsi" w:cstheme="minorHAnsi"/>
          <w:sz w:val="20"/>
          <w:szCs w:val="20"/>
          <w:lang w:eastAsia="cs-CZ"/>
        </w:rPr>
      </w:pPr>
      <w:r w:rsidRPr="00A55BDC">
        <w:rPr>
          <w:rFonts w:asciiTheme="minorHAnsi" w:hAnsiTheme="minorHAnsi" w:cstheme="minorHAnsi"/>
          <w:sz w:val="20"/>
          <w:szCs w:val="20"/>
          <w:lang w:eastAsia="cs-CZ"/>
        </w:rPr>
        <w:t xml:space="preserve">V. </w:t>
      </w:r>
    </w:p>
    <w:p w:rsidR="00244B6A" w:rsidRPr="00A55BDC" w:rsidRDefault="00244B6A" w:rsidP="00A55BDC">
      <w:pPr>
        <w:pStyle w:val="Nadpis1"/>
        <w:numPr>
          <w:ilvl w:val="0"/>
          <w:numId w:val="0"/>
        </w:numPr>
        <w:spacing w:before="0" w:after="0" w:line="276" w:lineRule="auto"/>
        <w:rPr>
          <w:rFonts w:asciiTheme="minorHAnsi" w:hAnsiTheme="minorHAnsi" w:cstheme="minorHAnsi"/>
          <w:sz w:val="20"/>
          <w:szCs w:val="20"/>
          <w:lang w:eastAsia="cs-CZ"/>
        </w:rPr>
      </w:pPr>
      <w:r w:rsidRPr="00A55BDC">
        <w:rPr>
          <w:rFonts w:asciiTheme="minorHAnsi" w:hAnsiTheme="minorHAnsi" w:cstheme="minorHAnsi"/>
          <w:sz w:val="20"/>
          <w:szCs w:val="20"/>
          <w:lang w:eastAsia="cs-CZ"/>
        </w:rPr>
        <w:t>Licenční ujednání</w:t>
      </w:r>
    </w:p>
    <w:p w:rsidR="00244B6A" w:rsidRPr="00A55BDC" w:rsidRDefault="00244B6A" w:rsidP="00A55BDC">
      <w:pPr>
        <w:pStyle w:val="Bezmezer1"/>
        <w:numPr>
          <w:ilvl w:val="0"/>
          <w:numId w:val="18"/>
        </w:numPr>
        <w:spacing w:after="0"/>
        <w:ind w:left="284" w:hanging="284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Zhotovitel uděluje zadavateli k autorskoprávně chráněným částem plnění dle této smlouvy výhradní licenci, a to po celou dobu trvání majetkových autorských práv pro území České republiky. Obsahem licence je právo dílo užít v původní nebo zpracované či jinak pozměněné podobě, a to v způsobem užití, pro který bylo dílo vytvořeno.</w:t>
      </w:r>
    </w:p>
    <w:p w:rsidR="00244B6A" w:rsidRPr="00A55BDC" w:rsidRDefault="00244B6A" w:rsidP="00A55BDC">
      <w:pPr>
        <w:pStyle w:val="Bezmezer1"/>
        <w:spacing w:after="0"/>
        <w:ind w:left="284" w:hanging="284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lastRenderedPageBreak/>
        <w:t>Zhotovitel podpisem této smlouvy svoluje mimo jiné ke zveřejnění, rozmnožování a rozšiřování díla, k jeho jakýmkoliv dalším úpravám, ke spojení s jiným dílem, jakož i k zařazení do díla souborného apod., přičemž změny výtvarného, či technického pojetí aplikace podléhají schválení obou stran.</w:t>
      </w:r>
    </w:p>
    <w:p w:rsidR="00244B6A" w:rsidRPr="00A55BDC" w:rsidRDefault="00244B6A" w:rsidP="00A55BDC">
      <w:pPr>
        <w:pStyle w:val="Bezmezer1"/>
        <w:spacing w:after="0"/>
        <w:ind w:left="284" w:hanging="284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 xml:space="preserve">V případě, že ze subjektivních nebo objektivních příčin nebude zhotovitel nebo jeho zástupce schopen provést údržbu nebo aktualizaci díla, je zadavatel oprávněn upravit či měnit dílo nebo jeho část, a to i prostřednictvím třetích osob i po dobu platnosti této smlouvy. </w:t>
      </w:r>
    </w:p>
    <w:p w:rsidR="00244B6A" w:rsidRPr="00A55BDC" w:rsidRDefault="00244B6A" w:rsidP="00A55BDC">
      <w:pPr>
        <w:pStyle w:val="Bezmezer1"/>
        <w:spacing w:after="0"/>
        <w:ind w:left="284" w:hanging="284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Zadavatel není povinen licenci využít.</w:t>
      </w:r>
    </w:p>
    <w:p w:rsidR="00244B6A" w:rsidRPr="00A55BDC" w:rsidRDefault="00244B6A" w:rsidP="00A55BDC">
      <w:pPr>
        <w:pStyle w:val="Bezmezer1"/>
        <w:numPr>
          <w:ilvl w:val="0"/>
          <w:numId w:val="0"/>
        </w:numPr>
        <w:spacing w:after="0" w:line="276" w:lineRule="auto"/>
        <w:ind w:left="360"/>
        <w:rPr>
          <w:rFonts w:asciiTheme="minorHAnsi" w:hAnsiTheme="minorHAnsi" w:cstheme="minorHAnsi"/>
          <w:szCs w:val="20"/>
        </w:rPr>
      </w:pPr>
    </w:p>
    <w:p w:rsidR="00244B6A" w:rsidRPr="00A55BDC" w:rsidRDefault="00244B6A" w:rsidP="00A55BDC">
      <w:pPr>
        <w:pStyle w:val="Nadpis1"/>
        <w:numPr>
          <w:ilvl w:val="0"/>
          <w:numId w:val="0"/>
        </w:numPr>
        <w:spacing w:before="0" w:after="0" w:line="276" w:lineRule="auto"/>
        <w:rPr>
          <w:rFonts w:asciiTheme="minorHAnsi" w:hAnsiTheme="minorHAnsi" w:cstheme="minorHAnsi"/>
          <w:sz w:val="20"/>
          <w:szCs w:val="20"/>
        </w:rPr>
      </w:pPr>
      <w:r w:rsidRPr="00A55BDC">
        <w:rPr>
          <w:rFonts w:asciiTheme="minorHAnsi" w:hAnsiTheme="minorHAnsi" w:cstheme="minorHAnsi"/>
          <w:sz w:val="20"/>
          <w:szCs w:val="20"/>
        </w:rPr>
        <w:t xml:space="preserve">VI. </w:t>
      </w:r>
    </w:p>
    <w:p w:rsidR="00244B6A" w:rsidRPr="00A55BDC" w:rsidRDefault="00244B6A" w:rsidP="00A55BDC">
      <w:pPr>
        <w:pStyle w:val="Nadpis1"/>
        <w:numPr>
          <w:ilvl w:val="0"/>
          <w:numId w:val="0"/>
        </w:numPr>
        <w:spacing w:before="0" w:after="0" w:line="276" w:lineRule="auto"/>
        <w:rPr>
          <w:rFonts w:asciiTheme="minorHAnsi" w:hAnsiTheme="minorHAnsi" w:cstheme="minorHAnsi"/>
          <w:sz w:val="20"/>
          <w:szCs w:val="20"/>
        </w:rPr>
      </w:pPr>
      <w:r w:rsidRPr="00A55BDC">
        <w:rPr>
          <w:rFonts w:asciiTheme="minorHAnsi" w:hAnsiTheme="minorHAnsi" w:cstheme="minorHAnsi"/>
          <w:sz w:val="20"/>
          <w:szCs w:val="20"/>
        </w:rPr>
        <w:t>ZÁVĚREČNÁ USTANOVENÍ</w:t>
      </w:r>
    </w:p>
    <w:p w:rsidR="00244B6A" w:rsidRPr="00A55BDC" w:rsidRDefault="00244B6A" w:rsidP="00A55BDC">
      <w:pPr>
        <w:pStyle w:val="Bezmezer1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Zhotovitel je podle ustanovení §2 písm. e) zákona 320/2001 Sb., o finanční kontrole ve veřejné správě a o změně některých zákonů (zákon o finanční kontrole), ve znění pozdějších předpisů, osobou povinou spolupůsobit při výkonu finanční kontroly prováděné v souvislosti s úhradou zboží nebo služeb z veřejných výdajů.</w:t>
      </w:r>
    </w:p>
    <w:p w:rsidR="00387CAB" w:rsidRPr="00A55BDC" w:rsidRDefault="00387CAB" w:rsidP="00A55BDC">
      <w:pPr>
        <w:pStyle w:val="Bezmezer1"/>
        <w:numPr>
          <w:ilvl w:val="0"/>
          <w:numId w:val="5"/>
        </w:numPr>
        <w:tabs>
          <w:tab w:val="num" w:pos="0"/>
        </w:tabs>
        <w:spacing w:after="0"/>
        <w:jc w:val="both"/>
        <w:outlineLvl w:val="9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Objednatel si vyhrazuje právo zveřejnit obsah této Smlouvy včetně případných dodatků k této Smlouvě. Objednatel má v souladu se zákonem číslo 106/1999 Sb., o svobodném přístupu k informacím, ve znění pozdějších předpisů, povinnost poskytnout informaci o rozsahu a příjemci prostředků z rozpočtu objednatele, to je zejména (nikoliv však pouze) informaci o ceně díla a název a sídlo zhotovitele. Zhotovitel dále souhlasí se zveřejněním své identifikace a dalších údajů uvedených ve Smlouvě včetně ceny.</w:t>
      </w:r>
    </w:p>
    <w:p w:rsidR="00244B6A" w:rsidRPr="00A55BDC" w:rsidRDefault="00244B6A" w:rsidP="00A55BDC">
      <w:pPr>
        <w:pStyle w:val="Bezmezer1"/>
        <w:spacing w:after="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Zhotovitel bere na vědomí, že zadavatel je povinným subjektem podle zákona č. 106/1999 Sb., o svobodném přístupu k informacím, ve znění pozdějších předpisů.</w:t>
      </w:r>
    </w:p>
    <w:p w:rsidR="00244B6A" w:rsidRPr="00A55BDC" w:rsidRDefault="00244B6A" w:rsidP="00A55BDC">
      <w:pPr>
        <w:pStyle w:val="Bezmezer1"/>
        <w:spacing w:after="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Běžnou korespondenci mezi smluvními stranami lze realizovat i pomocí e-mailu.</w:t>
      </w:r>
    </w:p>
    <w:p w:rsidR="00387CAB" w:rsidRPr="00A55BDC" w:rsidRDefault="00387CAB" w:rsidP="00A55BDC">
      <w:pPr>
        <w:pStyle w:val="Bezmezer1"/>
        <w:spacing w:after="0"/>
        <w:ind w:left="357" w:hanging="357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Smlouva nabývá platnosti dnem jeho podpisu oprávněnými zástupci obou smluvních stran a účinnosti dnem zveřejnění v registru smluv ve smyslu § 5 zákona č. 340/2015 Sb. o zvláštních podmínkách účinnosti některých smluv, uveřejňování těchto smluv a o registru smluv (zákon o registru smluv). Uveřejnění zajistí Objednatel.</w:t>
      </w:r>
    </w:p>
    <w:p w:rsidR="00244B6A" w:rsidRPr="00A55BDC" w:rsidRDefault="00244B6A" w:rsidP="00A55BDC">
      <w:pPr>
        <w:pStyle w:val="Bezmezer1"/>
        <w:spacing w:after="0"/>
        <w:ind w:left="357" w:hanging="357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Tato smlouva se uzavírá na dobu určitou od 1.</w:t>
      </w:r>
      <w:r w:rsidR="006A099A" w:rsidRPr="00A55BDC">
        <w:rPr>
          <w:rFonts w:asciiTheme="minorHAnsi" w:hAnsiTheme="minorHAnsi" w:cstheme="minorHAnsi"/>
          <w:szCs w:val="20"/>
        </w:rPr>
        <w:t xml:space="preserve"> </w:t>
      </w:r>
      <w:r w:rsidRPr="00A55BDC">
        <w:rPr>
          <w:rFonts w:asciiTheme="minorHAnsi" w:hAnsiTheme="minorHAnsi" w:cstheme="minorHAnsi"/>
          <w:szCs w:val="20"/>
        </w:rPr>
        <w:t>1.</w:t>
      </w:r>
      <w:r w:rsidR="006A099A" w:rsidRPr="00A55BDC">
        <w:rPr>
          <w:rFonts w:asciiTheme="minorHAnsi" w:hAnsiTheme="minorHAnsi" w:cstheme="minorHAnsi"/>
          <w:szCs w:val="20"/>
        </w:rPr>
        <w:t xml:space="preserve"> </w:t>
      </w:r>
      <w:r w:rsidRPr="00A55BDC">
        <w:rPr>
          <w:rFonts w:asciiTheme="minorHAnsi" w:hAnsiTheme="minorHAnsi" w:cstheme="minorHAnsi"/>
          <w:szCs w:val="20"/>
        </w:rPr>
        <w:t>20</w:t>
      </w:r>
      <w:r w:rsidR="003A0063" w:rsidRPr="00A55BDC">
        <w:rPr>
          <w:rFonts w:asciiTheme="minorHAnsi" w:hAnsiTheme="minorHAnsi" w:cstheme="minorHAnsi"/>
          <w:szCs w:val="20"/>
        </w:rPr>
        <w:t>21</w:t>
      </w:r>
      <w:r w:rsidRPr="00A55BDC">
        <w:rPr>
          <w:rFonts w:asciiTheme="minorHAnsi" w:hAnsiTheme="minorHAnsi" w:cstheme="minorHAnsi"/>
          <w:szCs w:val="20"/>
        </w:rPr>
        <w:t xml:space="preserve"> do 31.</w:t>
      </w:r>
      <w:r w:rsidR="006A099A" w:rsidRPr="00A55BDC">
        <w:rPr>
          <w:rFonts w:asciiTheme="minorHAnsi" w:hAnsiTheme="minorHAnsi" w:cstheme="minorHAnsi"/>
          <w:szCs w:val="20"/>
        </w:rPr>
        <w:t xml:space="preserve"> </w:t>
      </w:r>
      <w:r w:rsidRPr="00A55BDC">
        <w:rPr>
          <w:rFonts w:asciiTheme="minorHAnsi" w:hAnsiTheme="minorHAnsi" w:cstheme="minorHAnsi"/>
          <w:szCs w:val="20"/>
        </w:rPr>
        <w:t>12.</w:t>
      </w:r>
      <w:r w:rsidR="006A099A" w:rsidRPr="00A55BDC">
        <w:rPr>
          <w:rFonts w:asciiTheme="minorHAnsi" w:hAnsiTheme="minorHAnsi" w:cstheme="minorHAnsi"/>
          <w:szCs w:val="20"/>
        </w:rPr>
        <w:t xml:space="preserve"> </w:t>
      </w:r>
      <w:r w:rsidRPr="00A55BDC">
        <w:rPr>
          <w:rFonts w:asciiTheme="minorHAnsi" w:hAnsiTheme="minorHAnsi" w:cstheme="minorHAnsi"/>
          <w:szCs w:val="20"/>
        </w:rPr>
        <w:t>20</w:t>
      </w:r>
      <w:r w:rsidR="006A099A" w:rsidRPr="00A55BDC">
        <w:rPr>
          <w:rFonts w:asciiTheme="minorHAnsi" w:hAnsiTheme="minorHAnsi" w:cstheme="minorHAnsi"/>
          <w:szCs w:val="20"/>
        </w:rPr>
        <w:t>2</w:t>
      </w:r>
      <w:r w:rsidR="003A0063" w:rsidRPr="00A55BDC">
        <w:rPr>
          <w:rFonts w:asciiTheme="minorHAnsi" w:hAnsiTheme="minorHAnsi" w:cstheme="minorHAnsi"/>
          <w:szCs w:val="20"/>
        </w:rPr>
        <w:t>2</w:t>
      </w:r>
      <w:r w:rsidRPr="00A55BDC">
        <w:rPr>
          <w:rFonts w:asciiTheme="minorHAnsi" w:hAnsiTheme="minorHAnsi" w:cstheme="minorHAnsi"/>
          <w:szCs w:val="20"/>
        </w:rPr>
        <w:t>.</w:t>
      </w:r>
      <w:r w:rsidR="00387CAB" w:rsidRPr="00A55BDC">
        <w:rPr>
          <w:rFonts w:asciiTheme="minorHAnsi" w:hAnsiTheme="minorHAnsi" w:cstheme="minorHAnsi"/>
          <w:szCs w:val="20"/>
        </w:rPr>
        <w:t xml:space="preserve"> </w:t>
      </w:r>
    </w:p>
    <w:p w:rsidR="00244B6A" w:rsidRPr="00A55BDC" w:rsidRDefault="00244B6A" w:rsidP="00A55BDC">
      <w:pPr>
        <w:pStyle w:val="Bezmezer1"/>
        <w:spacing w:after="0"/>
        <w:ind w:left="357" w:hanging="357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Zadavatel i zhotovitel je oprávněn Smlouvu písemně vypovědět i bez udání důvodu, a to písemnou výpovědí doručenou druhé smluvní straně. Výpovědní doba činí jeden měsíc a počíná běžet prvého dne kalendářního měsíci následujícího po kalendářním měsíci, v němž byla výpověď druhé smluvní straně doručena. V takovém případě má zhotovitel nárok na zaplacení prokazatelně vynaložených nákladů.</w:t>
      </w:r>
    </w:p>
    <w:p w:rsidR="00244B6A" w:rsidRPr="00A55BDC" w:rsidRDefault="00244B6A" w:rsidP="00A55BDC">
      <w:pPr>
        <w:pStyle w:val="Bezmezer1"/>
        <w:spacing w:after="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Práva a povinnosti, které nejsou touto smlouvou výslovně upraveny, se řídí zákonem č. 89/2012 Sb., občanský zákoník.</w:t>
      </w:r>
    </w:p>
    <w:p w:rsidR="00244B6A" w:rsidRPr="00A55BDC" w:rsidRDefault="00244B6A" w:rsidP="00A55BDC">
      <w:pPr>
        <w:pStyle w:val="Bezmezer1"/>
        <w:spacing w:after="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 xml:space="preserve">Tato smlouva může být měněna nebo doplňována pouze písemnými dodatky odsouhlasenými </w:t>
      </w:r>
      <w:r w:rsidRPr="00A55BDC">
        <w:rPr>
          <w:rFonts w:asciiTheme="minorHAnsi" w:hAnsiTheme="minorHAnsi" w:cstheme="minorHAnsi"/>
          <w:szCs w:val="20"/>
        </w:rPr>
        <w:br/>
        <w:t>a podepsanými oběma smluvními stranami. Tato smlouva je vyhotovena ve třech stejnopisech, z nichž zhotovitel obdrží jedno a zadavatel dvě vyhotovení.</w:t>
      </w:r>
    </w:p>
    <w:p w:rsidR="00244B6A" w:rsidRPr="00A55BDC" w:rsidRDefault="00244B6A" w:rsidP="00A55BDC">
      <w:pPr>
        <w:pStyle w:val="Bezmezer1"/>
        <w:spacing w:after="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Smluvní strany si smlouvu přečetly, s jejím obsahem souhlasí, což stvrzují svým vlastnoručním podpisem.</w:t>
      </w:r>
    </w:p>
    <w:p w:rsidR="00387CAB" w:rsidRPr="00A55BDC" w:rsidRDefault="00387CAB" w:rsidP="00A55BDC">
      <w:pPr>
        <w:pStyle w:val="Bezmezer1"/>
        <w:spacing w:after="0"/>
        <w:jc w:val="both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 xml:space="preserve">Informace k ochraně osobních údajů jsou ze strany NPÚ uveřejněny na webových stránkách </w:t>
      </w:r>
      <w:hyperlink r:id="rId8" w:history="1">
        <w:r w:rsidRPr="00A55BDC">
          <w:rPr>
            <w:rStyle w:val="Hypertextovodkaz"/>
            <w:rFonts w:asciiTheme="minorHAnsi" w:hAnsiTheme="minorHAnsi" w:cstheme="minorHAnsi"/>
            <w:iCs/>
            <w:szCs w:val="20"/>
          </w:rPr>
          <w:t>www.npu.cz</w:t>
        </w:r>
      </w:hyperlink>
      <w:r w:rsidRPr="00A55BDC">
        <w:rPr>
          <w:rFonts w:asciiTheme="minorHAnsi" w:hAnsiTheme="minorHAnsi" w:cstheme="minorHAnsi"/>
          <w:szCs w:val="20"/>
        </w:rPr>
        <w:t xml:space="preserve"> v sekci „Ochrana osobních údajů“.</w:t>
      </w:r>
    </w:p>
    <w:p w:rsidR="00244B6A" w:rsidRPr="00A55BDC" w:rsidRDefault="00244B6A" w:rsidP="00A55BDC">
      <w:pPr>
        <w:pStyle w:val="Bezmezer1"/>
        <w:numPr>
          <w:ilvl w:val="0"/>
          <w:numId w:val="0"/>
        </w:numPr>
        <w:spacing w:after="0"/>
        <w:ind w:left="360" w:hanging="360"/>
        <w:rPr>
          <w:rFonts w:asciiTheme="minorHAnsi" w:hAnsiTheme="minorHAnsi" w:cstheme="minorHAnsi"/>
          <w:szCs w:val="20"/>
        </w:rPr>
      </w:pPr>
    </w:p>
    <w:p w:rsidR="00244B6A" w:rsidRPr="00A55BDC" w:rsidRDefault="00244B6A" w:rsidP="00A55BDC">
      <w:pPr>
        <w:pStyle w:val="Bezmezer1"/>
        <w:numPr>
          <w:ilvl w:val="0"/>
          <w:numId w:val="0"/>
        </w:numPr>
        <w:spacing w:after="0" w:line="276" w:lineRule="auto"/>
        <w:ind w:left="360" w:hanging="360"/>
        <w:rPr>
          <w:rFonts w:asciiTheme="minorHAnsi" w:hAnsiTheme="minorHAnsi" w:cstheme="minorHAnsi"/>
          <w:szCs w:val="20"/>
        </w:rPr>
      </w:pPr>
    </w:p>
    <w:p w:rsidR="00244B6A" w:rsidRPr="00A55BDC" w:rsidRDefault="00244B6A" w:rsidP="00A55BDC">
      <w:pPr>
        <w:pStyle w:val="Bezmezer1"/>
        <w:numPr>
          <w:ilvl w:val="0"/>
          <w:numId w:val="0"/>
        </w:numPr>
        <w:spacing w:after="0" w:line="276" w:lineRule="auto"/>
        <w:ind w:left="360" w:hanging="360"/>
        <w:rPr>
          <w:rFonts w:asciiTheme="minorHAnsi" w:hAnsiTheme="minorHAnsi" w:cstheme="minorHAnsi"/>
          <w:szCs w:val="20"/>
        </w:rPr>
      </w:pPr>
    </w:p>
    <w:p w:rsidR="00244B6A" w:rsidRPr="00A55BDC" w:rsidRDefault="00244B6A" w:rsidP="00A55BDC">
      <w:pPr>
        <w:spacing w:after="0" w:line="276" w:lineRule="auto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 xml:space="preserve">V Kroměříži dne </w:t>
      </w:r>
      <w:r w:rsidR="001E2424">
        <w:rPr>
          <w:rFonts w:asciiTheme="minorHAnsi" w:hAnsiTheme="minorHAnsi" w:cstheme="minorHAnsi"/>
          <w:szCs w:val="20"/>
        </w:rPr>
        <w:t>21. 12. 2020</w:t>
      </w:r>
      <w:r w:rsidRPr="00A55BDC">
        <w:rPr>
          <w:rFonts w:asciiTheme="minorHAnsi" w:hAnsiTheme="minorHAnsi" w:cstheme="minorHAnsi"/>
          <w:szCs w:val="20"/>
        </w:rPr>
        <w:tab/>
      </w:r>
      <w:r w:rsidRPr="00A55BDC">
        <w:rPr>
          <w:rFonts w:asciiTheme="minorHAnsi" w:hAnsiTheme="minorHAnsi" w:cstheme="minorHAnsi"/>
          <w:szCs w:val="20"/>
        </w:rPr>
        <w:tab/>
      </w:r>
      <w:r w:rsidRPr="00A55BDC">
        <w:rPr>
          <w:rFonts w:asciiTheme="minorHAnsi" w:hAnsiTheme="minorHAnsi" w:cstheme="minorHAnsi"/>
          <w:szCs w:val="20"/>
        </w:rPr>
        <w:tab/>
        <w:t xml:space="preserve">                 Ve Šternberku dne </w:t>
      </w:r>
      <w:r w:rsidR="001E2424">
        <w:rPr>
          <w:rFonts w:asciiTheme="minorHAnsi" w:hAnsiTheme="minorHAnsi" w:cstheme="minorHAnsi"/>
          <w:szCs w:val="20"/>
        </w:rPr>
        <w:t>21. 12. 2020</w:t>
      </w:r>
    </w:p>
    <w:p w:rsidR="00244B6A" w:rsidRPr="00A55BDC" w:rsidRDefault="00244B6A" w:rsidP="00A55BDC">
      <w:pPr>
        <w:spacing w:after="0" w:line="276" w:lineRule="auto"/>
        <w:rPr>
          <w:rFonts w:asciiTheme="minorHAnsi" w:hAnsiTheme="minorHAnsi" w:cstheme="minorHAnsi"/>
          <w:szCs w:val="20"/>
        </w:rPr>
      </w:pPr>
    </w:p>
    <w:p w:rsidR="00244B6A" w:rsidRPr="00A55BDC" w:rsidRDefault="00244B6A" w:rsidP="00A55BDC">
      <w:pPr>
        <w:spacing w:after="0" w:line="276" w:lineRule="auto"/>
        <w:rPr>
          <w:rFonts w:asciiTheme="minorHAnsi" w:hAnsiTheme="minorHAnsi" w:cstheme="minorHAnsi"/>
          <w:szCs w:val="20"/>
        </w:rPr>
      </w:pPr>
    </w:p>
    <w:p w:rsidR="00244B6A" w:rsidRPr="00A55BDC" w:rsidRDefault="00244B6A" w:rsidP="00A55BDC">
      <w:pPr>
        <w:spacing w:after="0" w:line="276" w:lineRule="auto"/>
        <w:rPr>
          <w:rFonts w:asciiTheme="minorHAnsi" w:hAnsiTheme="minorHAnsi" w:cstheme="minorHAnsi"/>
          <w:szCs w:val="20"/>
        </w:rPr>
      </w:pPr>
    </w:p>
    <w:p w:rsidR="00387CAB" w:rsidRPr="00A55BDC" w:rsidRDefault="00387CAB" w:rsidP="00A55BDC">
      <w:pPr>
        <w:spacing w:after="0" w:line="276" w:lineRule="auto"/>
        <w:rPr>
          <w:rFonts w:asciiTheme="minorHAnsi" w:hAnsiTheme="minorHAnsi" w:cstheme="minorHAnsi"/>
          <w:szCs w:val="20"/>
        </w:rPr>
      </w:pPr>
    </w:p>
    <w:p w:rsidR="00387CAB" w:rsidRPr="00A55BDC" w:rsidRDefault="00387CAB" w:rsidP="00A55BDC">
      <w:pPr>
        <w:spacing w:after="0" w:line="276" w:lineRule="auto"/>
        <w:rPr>
          <w:rFonts w:asciiTheme="minorHAnsi" w:hAnsiTheme="minorHAnsi" w:cstheme="minorHAnsi"/>
          <w:szCs w:val="20"/>
        </w:rPr>
      </w:pPr>
    </w:p>
    <w:p w:rsidR="00387CAB" w:rsidRPr="00A55BDC" w:rsidRDefault="00387CAB" w:rsidP="00A55BDC">
      <w:pPr>
        <w:spacing w:after="0" w:line="276" w:lineRule="auto"/>
        <w:rPr>
          <w:rFonts w:asciiTheme="minorHAnsi" w:hAnsiTheme="minorHAnsi" w:cstheme="minorHAnsi"/>
          <w:szCs w:val="20"/>
        </w:rPr>
      </w:pPr>
    </w:p>
    <w:p w:rsidR="00244B6A" w:rsidRPr="00A55BDC" w:rsidRDefault="00244B6A" w:rsidP="00A55BDC">
      <w:pPr>
        <w:spacing w:after="0" w:line="276" w:lineRule="auto"/>
        <w:rPr>
          <w:rFonts w:asciiTheme="minorHAnsi" w:hAnsiTheme="minorHAnsi" w:cstheme="minorHAnsi"/>
          <w:szCs w:val="20"/>
        </w:rPr>
      </w:pPr>
      <w:r w:rsidRPr="00A55BDC">
        <w:rPr>
          <w:rFonts w:asciiTheme="minorHAnsi" w:hAnsiTheme="minorHAnsi" w:cstheme="minorHAnsi"/>
          <w:szCs w:val="20"/>
        </w:rPr>
        <w:t>…………………………………………………………..…</w:t>
      </w:r>
      <w:r w:rsidRPr="00A55BDC">
        <w:rPr>
          <w:rFonts w:asciiTheme="minorHAnsi" w:hAnsiTheme="minorHAnsi" w:cstheme="minorHAnsi"/>
          <w:szCs w:val="20"/>
        </w:rPr>
        <w:tab/>
        <w:t xml:space="preserve">     </w:t>
      </w:r>
      <w:r w:rsidRPr="00A55BDC">
        <w:rPr>
          <w:rFonts w:asciiTheme="minorHAnsi" w:hAnsiTheme="minorHAnsi" w:cstheme="minorHAnsi"/>
          <w:szCs w:val="20"/>
        </w:rPr>
        <w:tab/>
        <w:t xml:space="preserve">                ……………..…………………………………….</w:t>
      </w:r>
    </w:p>
    <w:p w:rsidR="00244B6A" w:rsidRPr="00BB0F30" w:rsidRDefault="00244B6A" w:rsidP="00A55BDC">
      <w:pPr>
        <w:spacing w:after="0" w:line="276" w:lineRule="auto"/>
        <w:ind w:firstLine="284"/>
        <w:rPr>
          <w:rFonts w:ascii="Calibri" w:hAnsi="Calibri"/>
          <w:sz w:val="22"/>
          <w:szCs w:val="22"/>
        </w:rPr>
      </w:pPr>
      <w:r w:rsidRPr="00A55BDC">
        <w:rPr>
          <w:rFonts w:asciiTheme="minorHAnsi" w:hAnsiTheme="minorHAnsi" w:cstheme="minorHAnsi"/>
          <w:szCs w:val="20"/>
        </w:rPr>
        <w:t>Ing.</w:t>
      </w:r>
      <w:r w:rsidR="006A099A" w:rsidRPr="00A55BDC">
        <w:rPr>
          <w:rFonts w:asciiTheme="minorHAnsi" w:hAnsiTheme="minorHAnsi" w:cstheme="minorHAnsi"/>
          <w:szCs w:val="20"/>
        </w:rPr>
        <w:t xml:space="preserve"> Petr </w:t>
      </w:r>
      <w:proofErr w:type="spellStart"/>
      <w:r w:rsidR="006A099A" w:rsidRPr="00A55BDC">
        <w:rPr>
          <w:rFonts w:asciiTheme="minorHAnsi" w:hAnsiTheme="minorHAnsi" w:cstheme="minorHAnsi"/>
          <w:szCs w:val="20"/>
        </w:rPr>
        <w:t>Šubík</w:t>
      </w:r>
      <w:proofErr w:type="spellEnd"/>
      <w:r w:rsidRPr="00A55BDC">
        <w:rPr>
          <w:rFonts w:asciiTheme="minorHAnsi" w:hAnsiTheme="minorHAnsi" w:cstheme="minorHAnsi"/>
          <w:szCs w:val="20"/>
        </w:rPr>
        <w:t>, ředitel</w:t>
      </w:r>
      <w:r w:rsidRPr="00A55BDC">
        <w:rPr>
          <w:rFonts w:asciiTheme="minorHAnsi" w:hAnsiTheme="minorHAnsi" w:cstheme="minorHAnsi"/>
          <w:szCs w:val="20"/>
        </w:rPr>
        <w:tab/>
      </w:r>
      <w:r w:rsidRPr="00A55BDC">
        <w:rPr>
          <w:rFonts w:asciiTheme="minorHAnsi" w:hAnsiTheme="minorHAnsi" w:cstheme="minorHAnsi"/>
          <w:szCs w:val="20"/>
        </w:rPr>
        <w:tab/>
      </w:r>
      <w:r w:rsidRPr="00A55BDC">
        <w:rPr>
          <w:rFonts w:asciiTheme="minorHAnsi" w:hAnsiTheme="minorHAnsi" w:cstheme="minorHAnsi"/>
          <w:szCs w:val="20"/>
        </w:rPr>
        <w:tab/>
      </w:r>
      <w:r w:rsidRPr="00A55BDC">
        <w:rPr>
          <w:rFonts w:asciiTheme="minorHAnsi" w:hAnsiTheme="minorHAnsi" w:cstheme="minorHAnsi"/>
          <w:szCs w:val="20"/>
        </w:rPr>
        <w:tab/>
        <w:t xml:space="preserve">               </w:t>
      </w:r>
      <w:r w:rsidRPr="00A55BDC">
        <w:rPr>
          <w:rFonts w:asciiTheme="minorHAnsi" w:hAnsiTheme="minorHAnsi" w:cstheme="minorHAnsi"/>
          <w:szCs w:val="20"/>
        </w:rPr>
        <w:tab/>
        <w:t xml:space="preserve">  </w:t>
      </w:r>
      <w:r w:rsidR="001E2424">
        <w:rPr>
          <w:rFonts w:asciiTheme="minorHAnsi" w:hAnsiTheme="minorHAnsi" w:cstheme="minorHAnsi"/>
          <w:szCs w:val="20"/>
        </w:rPr>
        <w:t>xxxxxxxxxxxxxxxxxxxxx</w:t>
      </w:r>
      <w:bookmarkStart w:id="0" w:name="_GoBack"/>
      <w:bookmarkEnd w:id="0"/>
      <w:r w:rsidRPr="00A55BDC">
        <w:rPr>
          <w:rFonts w:asciiTheme="minorHAnsi" w:hAnsiTheme="minorHAnsi" w:cstheme="minorHAnsi"/>
          <w:szCs w:val="20"/>
        </w:rPr>
        <w:tab/>
      </w:r>
      <w:r w:rsidRPr="00A55BDC">
        <w:rPr>
          <w:rFonts w:asciiTheme="minorHAnsi" w:hAnsiTheme="minorHAnsi" w:cstheme="minorHAnsi"/>
          <w:szCs w:val="20"/>
        </w:rPr>
        <w:tab/>
      </w:r>
      <w:r w:rsidRPr="00A55BDC">
        <w:rPr>
          <w:rFonts w:asciiTheme="minorHAnsi" w:hAnsiTheme="minorHAnsi" w:cstheme="minorHAnsi"/>
          <w:szCs w:val="20"/>
        </w:rPr>
        <w:tab/>
      </w:r>
      <w:r w:rsidRPr="00A55BDC">
        <w:rPr>
          <w:rFonts w:asciiTheme="minorHAnsi" w:hAnsiTheme="minorHAnsi" w:cstheme="minorHAnsi"/>
          <w:szCs w:val="20"/>
        </w:rPr>
        <w:tab/>
      </w:r>
      <w:r w:rsidRPr="006827AD">
        <w:rPr>
          <w:rFonts w:ascii="Calibri" w:hAnsi="Calibri"/>
          <w:sz w:val="22"/>
          <w:szCs w:val="22"/>
        </w:rPr>
        <w:tab/>
      </w:r>
    </w:p>
    <w:sectPr w:rsidR="00244B6A" w:rsidRPr="00BB0F30" w:rsidSect="00AB0290">
      <w:headerReference w:type="default" r:id="rId9"/>
      <w:footerReference w:type="even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79C" w:rsidRDefault="0094679C" w:rsidP="007311D0">
      <w:r>
        <w:separator/>
      </w:r>
    </w:p>
  </w:endnote>
  <w:endnote w:type="continuationSeparator" w:id="0">
    <w:p w:rsidR="0094679C" w:rsidRDefault="0094679C" w:rsidP="0073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ill Gothic 600mg Rg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ill Gothic 600mg L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EEC" w:rsidRDefault="00DE1EEC" w:rsidP="0061620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E1EEC" w:rsidRDefault="00DE1EEC" w:rsidP="00DE1E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EEC" w:rsidRDefault="00DE1EEC" w:rsidP="0061620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2424">
      <w:rPr>
        <w:rStyle w:val="slostrnky"/>
        <w:noProof/>
      </w:rPr>
      <w:t>3</w:t>
    </w:r>
    <w:r>
      <w:rPr>
        <w:rStyle w:val="slostrnky"/>
      </w:rPr>
      <w:fldChar w:fldCharType="end"/>
    </w:r>
  </w:p>
  <w:p w:rsidR="00244B6A" w:rsidRDefault="00244B6A" w:rsidP="00DE1EEC">
    <w:pPr>
      <w:pStyle w:val="Zpat"/>
      <w:ind w:right="360"/>
      <w:jc w:val="right"/>
    </w:pPr>
  </w:p>
  <w:p w:rsidR="00244B6A" w:rsidRPr="00AF062A" w:rsidRDefault="00244B6A" w:rsidP="007311D0">
    <w:pPr>
      <w:pStyle w:val="Zhlav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79C" w:rsidRDefault="0094679C" w:rsidP="007311D0">
      <w:r>
        <w:separator/>
      </w:r>
    </w:p>
  </w:footnote>
  <w:footnote w:type="continuationSeparator" w:id="0">
    <w:p w:rsidR="0094679C" w:rsidRDefault="0094679C" w:rsidP="00731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81B" w:rsidRPr="008B081B" w:rsidRDefault="008B081B" w:rsidP="008B081B">
    <w:pPr>
      <w:pStyle w:val="Zhlav"/>
      <w:jc w:val="right"/>
      <w:rPr>
        <w:rFonts w:asciiTheme="minorHAnsi" w:hAnsiTheme="minorHAnsi" w:cstheme="minorHAnsi"/>
        <w:b/>
      </w:rPr>
    </w:pPr>
    <w:r w:rsidRPr="008B081B">
      <w:rPr>
        <w:rFonts w:asciiTheme="minorHAnsi" w:hAnsiTheme="minorHAnsi" w:cstheme="minorHAnsi"/>
        <w:b/>
      </w:rPr>
      <w:t>NPU-450/101342/2020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25A092C"/>
    <w:lvl w:ilvl="0">
      <w:start w:val="1"/>
      <w:numFmt w:val="bullet"/>
      <w:pStyle w:val="RLTextlnkuslov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B"/>
    <w:multiLevelType w:val="multilevel"/>
    <w:tmpl w:val="849CE3F4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2" w15:restartNumberingAfterBreak="0">
    <w:nsid w:val="0D2C7CCB"/>
    <w:multiLevelType w:val="multilevel"/>
    <w:tmpl w:val="A5D43E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9D75DC"/>
    <w:multiLevelType w:val="hybridMultilevel"/>
    <w:tmpl w:val="BF98AB78"/>
    <w:lvl w:ilvl="0" w:tplc="B90A60FE">
      <w:start w:val="1"/>
      <w:numFmt w:val="decimal"/>
      <w:pStyle w:val="Bezmezer1"/>
      <w:lvlText w:val="%1."/>
      <w:lvlJc w:val="left"/>
      <w:pPr>
        <w:ind w:left="360" w:hanging="360"/>
      </w:pPr>
      <w:rPr>
        <w:rFonts w:ascii="Calibri" w:hAnsi="Calibri" w:cs="Arial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9C3101E"/>
    <w:multiLevelType w:val="hybridMultilevel"/>
    <w:tmpl w:val="30B4B58E"/>
    <w:lvl w:ilvl="0" w:tplc="42226C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F7710"/>
    <w:multiLevelType w:val="multilevel"/>
    <w:tmpl w:val="EF64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62C6FCD"/>
    <w:multiLevelType w:val="multilevel"/>
    <w:tmpl w:val="AF76CF2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4DA56669"/>
    <w:multiLevelType w:val="hybridMultilevel"/>
    <w:tmpl w:val="5B3C7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27A48">
      <w:start w:val="7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101B6"/>
    <w:multiLevelType w:val="hybridMultilevel"/>
    <w:tmpl w:val="79F66018"/>
    <w:lvl w:ilvl="0" w:tplc="E722C356">
      <w:start w:val="1"/>
      <w:numFmt w:val="upperRoman"/>
      <w:pStyle w:val="Nadpis1"/>
      <w:lvlText w:val="%1."/>
      <w:lvlJc w:val="righ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669C4159"/>
    <w:multiLevelType w:val="multilevel"/>
    <w:tmpl w:val="5D5C1DCA"/>
    <w:lvl w:ilvl="0">
      <w:start w:val="2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cs="Times New Roman" w:hint="default"/>
      </w:rPr>
    </w:lvl>
  </w:abstractNum>
  <w:abstractNum w:abstractNumId="10" w15:restartNumberingAfterBreak="0">
    <w:nsid w:val="6A7E228E"/>
    <w:multiLevelType w:val="hybridMultilevel"/>
    <w:tmpl w:val="C51C6474"/>
    <w:lvl w:ilvl="0" w:tplc="4CA257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CD1D17"/>
    <w:multiLevelType w:val="hybridMultilevel"/>
    <w:tmpl w:val="81087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8"/>
  </w:num>
  <w:num w:numId="17">
    <w:abstractNumId w:val="3"/>
  </w:num>
  <w:num w:numId="18">
    <w:abstractNumId w:val="3"/>
    <w:lvlOverride w:ilvl="0">
      <w:startOverride w:val="1"/>
    </w:lvlOverride>
  </w:num>
  <w:num w:numId="19">
    <w:abstractNumId w:val="3"/>
  </w:num>
  <w:num w:numId="20">
    <w:abstractNumId w:val="3"/>
  </w:num>
  <w:num w:numId="21">
    <w:abstractNumId w:val="5"/>
  </w:num>
  <w:num w:numId="22">
    <w:abstractNumId w:val="11"/>
  </w:num>
  <w:num w:numId="23">
    <w:abstractNumId w:val="10"/>
  </w:num>
  <w:num w:numId="2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31"/>
    <w:rsid w:val="00002212"/>
    <w:rsid w:val="00006B71"/>
    <w:rsid w:val="0001770E"/>
    <w:rsid w:val="0003349D"/>
    <w:rsid w:val="00033BCB"/>
    <w:rsid w:val="00043AE6"/>
    <w:rsid w:val="000472DC"/>
    <w:rsid w:val="0004742C"/>
    <w:rsid w:val="0005345F"/>
    <w:rsid w:val="00054D1B"/>
    <w:rsid w:val="000569CA"/>
    <w:rsid w:val="00060D3C"/>
    <w:rsid w:val="0006248D"/>
    <w:rsid w:val="0006578C"/>
    <w:rsid w:val="00071304"/>
    <w:rsid w:val="00074850"/>
    <w:rsid w:val="00081A80"/>
    <w:rsid w:val="00086292"/>
    <w:rsid w:val="000872CB"/>
    <w:rsid w:val="00090A06"/>
    <w:rsid w:val="000948A4"/>
    <w:rsid w:val="000A3C3E"/>
    <w:rsid w:val="000C150F"/>
    <w:rsid w:val="000C2EF9"/>
    <w:rsid w:val="000C6497"/>
    <w:rsid w:val="000D7723"/>
    <w:rsid w:val="000E29D0"/>
    <w:rsid w:val="000E3436"/>
    <w:rsid w:val="000F2D52"/>
    <w:rsid w:val="000F657F"/>
    <w:rsid w:val="000F7628"/>
    <w:rsid w:val="0010459D"/>
    <w:rsid w:val="00104C39"/>
    <w:rsid w:val="00113F66"/>
    <w:rsid w:val="001168A5"/>
    <w:rsid w:val="00116BDA"/>
    <w:rsid w:val="001201C8"/>
    <w:rsid w:val="00135A20"/>
    <w:rsid w:val="001401C3"/>
    <w:rsid w:val="00154B69"/>
    <w:rsid w:val="0016447D"/>
    <w:rsid w:val="00164AF3"/>
    <w:rsid w:val="00172DC2"/>
    <w:rsid w:val="0017351F"/>
    <w:rsid w:val="001751DA"/>
    <w:rsid w:val="00180523"/>
    <w:rsid w:val="001806DF"/>
    <w:rsid w:val="0018453B"/>
    <w:rsid w:val="00191DD6"/>
    <w:rsid w:val="00197B71"/>
    <w:rsid w:val="001A2249"/>
    <w:rsid w:val="001B2628"/>
    <w:rsid w:val="001B6FC9"/>
    <w:rsid w:val="001B7AEC"/>
    <w:rsid w:val="001D759E"/>
    <w:rsid w:val="001E1AF3"/>
    <w:rsid w:val="001E2424"/>
    <w:rsid w:val="001E724B"/>
    <w:rsid w:val="001F7803"/>
    <w:rsid w:val="002059DB"/>
    <w:rsid w:val="0023049C"/>
    <w:rsid w:val="00231B7E"/>
    <w:rsid w:val="00232D17"/>
    <w:rsid w:val="002330C9"/>
    <w:rsid w:val="0024033E"/>
    <w:rsid w:val="00244B6A"/>
    <w:rsid w:val="002451C1"/>
    <w:rsid w:val="00245B50"/>
    <w:rsid w:val="00252655"/>
    <w:rsid w:val="00252B11"/>
    <w:rsid w:val="00263B05"/>
    <w:rsid w:val="00277E65"/>
    <w:rsid w:val="00281C9C"/>
    <w:rsid w:val="00291F7A"/>
    <w:rsid w:val="00292286"/>
    <w:rsid w:val="002924B2"/>
    <w:rsid w:val="00295871"/>
    <w:rsid w:val="002A37BD"/>
    <w:rsid w:val="002A73CF"/>
    <w:rsid w:val="002B2DB0"/>
    <w:rsid w:val="002B53A8"/>
    <w:rsid w:val="002B79CC"/>
    <w:rsid w:val="002C0985"/>
    <w:rsid w:val="002C21F5"/>
    <w:rsid w:val="002D58A7"/>
    <w:rsid w:val="002E5443"/>
    <w:rsid w:val="002F7825"/>
    <w:rsid w:val="003044B0"/>
    <w:rsid w:val="00304F7F"/>
    <w:rsid w:val="003211C5"/>
    <w:rsid w:val="00327537"/>
    <w:rsid w:val="00333657"/>
    <w:rsid w:val="00333813"/>
    <w:rsid w:val="00335D09"/>
    <w:rsid w:val="00337620"/>
    <w:rsid w:val="00362678"/>
    <w:rsid w:val="00363F08"/>
    <w:rsid w:val="003722A9"/>
    <w:rsid w:val="00382E77"/>
    <w:rsid w:val="00387CAB"/>
    <w:rsid w:val="00391781"/>
    <w:rsid w:val="00392623"/>
    <w:rsid w:val="003944AB"/>
    <w:rsid w:val="003A0063"/>
    <w:rsid w:val="003A3510"/>
    <w:rsid w:val="003B4E5D"/>
    <w:rsid w:val="003C0D22"/>
    <w:rsid w:val="003D184C"/>
    <w:rsid w:val="003D6A8D"/>
    <w:rsid w:val="003E1F90"/>
    <w:rsid w:val="003E232C"/>
    <w:rsid w:val="003E5834"/>
    <w:rsid w:val="0040372A"/>
    <w:rsid w:val="004125C2"/>
    <w:rsid w:val="00416FB0"/>
    <w:rsid w:val="00423177"/>
    <w:rsid w:val="00423387"/>
    <w:rsid w:val="004354FF"/>
    <w:rsid w:val="00435940"/>
    <w:rsid w:val="004371C7"/>
    <w:rsid w:val="00454D91"/>
    <w:rsid w:val="00460DE7"/>
    <w:rsid w:val="0046616F"/>
    <w:rsid w:val="0047125A"/>
    <w:rsid w:val="004715A5"/>
    <w:rsid w:val="00473D38"/>
    <w:rsid w:val="004743EA"/>
    <w:rsid w:val="0047632F"/>
    <w:rsid w:val="0047766E"/>
    <w:rsid w:val="004866F5"/>
    <w:rsid w:val="004869BF"/>
    <w:rsid w:val="00487B17"/>
    <w:rsid w:val="00490289"/>
    <w:rsid w:val="00492E15"/>
    <w:rsid w:val="00497F03"/>
    <w:rsid w:val="004A0342"/>
    <w:rsid w:val="004A2D66"/>
    <w:rsid w:val="004C41AA"/>
    <w:rsid w:val="004D03EC"/>
    <w:rsid w:val="004D391C"/>
    <w:rsid w:val="004D60C8"/>
    <w:rsid w:val="004F1A93"/>
    <w:rsid w:val="004F2A95"/>
    <w:rsid w:val="004F5A51"/>
    <w:rsid w:val="00501EDD"/>
    <w:rsid w:val="00502E68"/>
    <w:rsid w:val="00507B63"/>
    <w:rsid w:val="00510D9C"/>
    <w:rsid w:val="00511562"/>
    <w:rsid w:val="00514535"/>
    <w:rsid w:val="005273E9"/>
    <w:rsid w:val="00533748"/>
    <w:rsid w:val="005473E7"/>
    <w:rsid w:val="005478B2"/>
    <w:rsid w:val="005517D1"/>
    <w:rsid w:val="005528BD"/>
    <w:rsid w:val="00552A28"/>
    <w:rsid w:val="005619C8"/>
    <w:rsid w:val="005640B8"/>
    <w:rsid w:val="0056476D"/>
    <w:rsid w:val="00581430"/>
    <w:rsid w:val="0058373D"/>
    <w:rsid w:val="00586728"/>
    <w:rsid w:val="00592A95"/>
    <w:rsid w:val="005971FA"/>
    <w:rsid w:val="00597EC6"/>
    <w:rsid w:val="005A00D5"/>
    <w:rsid w:val="005A1F57"/>
    <w:rsid w:val="005A555E"/>
    <w:rsid w:val="005A7F1B"/>
    <w:rsid w:val="005B22D0"/>
    <w:rsid w:val="005B651A"/>
    <w:rsid w:val="005C28BC"/>
    <w:rsid w:val="005C51D4"/>
    <w:rsid w:val="005C5990"/>
    <w:rsid w:val="005C641B"/>
    <w:rsid w:val="005C662D"/>
    <w:rsid w:val="005D07CB"/>
    <w:rsid w:val="005F2310"/>
    <w:rsid w:val="00606FA2"/>
    <w:rsid w:val="0061620D"/>
    <w:rsid w:val="00635E45"/>
    <w:rsid w:val="0064067F"/>
    <w:rsid w:val="00640F6E"/>
    <w:rsid w:val="006429F5"/>
    <w:rsid w:val="006475E6"/>
    <w:rsid w:val="00653D00"/>
    <w:rsid w:val="00654330"/>
    <w:rsid w:val="0065744F"/>
    <w:rsid w:val="006579BD"/>
    <w:rsid w:val="0066062D"/>
    <w:rsid w:val="00672A26"/>
    <w:rsid w:val="006734AD"/>
    <w:rsid w:val="006827AD"/>
    <w:rsid w:val="00684D94"/>
    <w:rsid w:val="006912C5"/>
    <w:rsid w:val="006915A4"/>
    <w:rsid w:val="0069235D"/>
    <w:rsid w:val="00697F5E"/>
    <w:rsid w:val="006A099A"/>
    <w:rsid w:val="006A6E0C"/>
    <w:rsid w:val="006B4902"/>
    <w:rsid w:val="006D7BE5"/>
    <w:rsid w:val="006E325D"/>
    <w:rsid w:val="006E44D2"/>
    <w:rsid w:val="007060F1"/>
    <w:rsid w:val="00706C27"/>
    <w:rsid w:val="00707146"/>
    <w:rsid w:val="00707974"/>
    <w:rsid w:val="007146F1"/>
    <w:rsid w:val="00717858"/>
    <w:rsid w:val="007204F0"/>
    <w:rsid w:val="00720E2A"/>
    <w:rsid w:val="00724AF4"/>
    <w:rsid w:val="007311D0"/>
    <w:rsid w:val="00731950"/>
    <w:rsid w:val="00731AC4"/>
    <w:rsid w:val="00732137"/>
    <w:rsid w:val="00737326"/>
    <w:rsid w:val="0074504B"/>
    <w:rsid w:val="007454A0"/>
    <w:rsid w:val="0075548C"/>
    <w:rsid w:val="00756281"/>
    <w:rsid w:val="00762430"/>
    <w:rsid w:val="0076647A"/>
    <w:rsid w:val="00774FE5"/>
    <w:rsid w:val="007754FB"/>
    <w:rsid w:val="007844F4"/>
    <w:rsid w:val="00797E47"/>
    <w:rsid w:val="007B695A"/>
    <w:rsid w:val="007E61ED"/>
    <w:rsid w:val="007F159C"/>
    <w:rsid w:val="00802515"/>
    <w:rsid w:val="00804FA4"/>
    <w:rsid w:val="008064C6"/>
    <w:rsid w:val="00816BFF"/>
    <w:rsid w:val="00817111"/>
    <w:rsid w:val="00817B46"/>
    <w:rsid w:val="008227F0"/>
    <w:rsid w:val="00830BAD"/>
    <w:rsid w:val="00832AA0"/>
    <w:rsid w:val="00833F1C"/>
    <w:rsid w:val="008359AA"/>
    <w:rsid w:val="00837F8D"/>
    <w:rsid w:val="0084236E"/>
    <w:rsid w:val="00845547"/>
    <w:rsid w:val="00861614"/>
    <w:rsid w:val="00861808"/>
    <w:rsid w:val="00862879"/>
    <w:rsid w:val="00862D70"/>
    <w:rsid w:val="0086376C"/>
    <w:rsid w:val="00866959"/>
    <w:rsid w:val="008712E4"/>
    <w:rsid w:val="008730E7"/>
    <w:rsid w:val="008746D1"/>
    <w:rsid w:val="00875366"/>
    <w:rsid w:val="00875DBD"/>
    <w:rsid w:val="0087613B"/>
    <w:rsid w:val="008903BA"/>
    <w:rsid w:val="008922E1"/>
    <w:rsid w:val="00892348"/>
    <w:rsid w:val="00892714"/>
    <w:rsid w:val="008A0703"/>
    <w:rsid w:val="008A7427"/>
    <w:rsid w:val="008B081B"/>
    <w:rsid w:val="008B6ED0"/>
    <w:rsid w:val="008F707B"/>
    <w:rsid w:val="009003B1"/>
    <w:rsid w:val="00901572"/>
    <w:rsid w:val="0090173B"/>
    <w:rsid w:val="00902E6B"/>
    <w:rsid w:val="009078E6"/>
    <w:rsid w:val="00915568"/>
    <w:rsid w:val="00921F3C"/>
    <w:rsid w:val="0093366C"/>
    <w:rsid w:val="009426A5"/>
    <w:rsid w:val="0094368E"/>
    <w:rsid w:val="0094679C"/>
    <w:rsid w:val="00950B3C"/>
    <w:rsid w:val="009524A0"/>
    <w:rsid w:val="00961549"/>
    <w:rsid w:val="0096417C"/>
    <w:rsid w:val="00965BD7"/>
    <w:rsid w:val="00974463"/>
    <w:rsid w:val="00974D63"/>
    <w:rsid w:val="00985A6F"/>
    <w:rsid w:val="00994D4F"/>
    <w:rsid w:val="009A1796"/>
    <w:rsid w:val="009B2A15"/>
    <w:rsid w:val="009B7020"/>
    <w:rsid w:val="009C083E"/>
    <w:rsid w:val="009C1DB7"/>
    <w:rsid w:val="009C1F0B"/>
    <w:rsid w:val="009C3052"/>
    <w:rsid w:val="009C361F"/>
    <w:rsid w:val="009C471A"/>
    <w:rsid w:val="009C5B38"/>
    <w:rsid w:val="009D3D2D"/>
    <w:rsid w:val="009D715A"/>
    <w:rsid w:val="009E0883"/>
    <w:rsid w:val="009E0F52"/>
    <w:rsid w:val="009E4358"/>
    <w:rsid w:val="009E4841"/>
    <w:rsid w:val="009E7853"/>
    <w:rsid w:val="009F368E"/>
    <w:rsid w:val="00A12064"/>
    <w:rsid w:val="00A1463A"/>
    <w:rsid w:val="00A24D2F"/>
    <w:rsid w:val="00A33F2C"/>
    <w:rsid w:val="00A342A7"/>
    <w:rsid w:val="00A34694"/>
    <w:rsid w:val="00A347D0"/>
    <w:rsid w:val="00A40013"/>
    <w:rsid w:val="00A40C4B"/>
    <w:rsid w:val="00A43622"/>
    <w:rsid w:val="00A442A2"/>
    <w:rsid w:val="00A46F46"/>
    <w:rsid w:val="00A55BDC"/>
    <w:rsid w:val="00A656EF"/>
    <w:rsid w:val="00A65F2A"/>
    <w:rsid w:val="00A724E0"/>
    <w:rsid w:val="00A748BA"/>
    <w:rsid w:val="00A77741"/>
    <w:rsid w:val="00A832F7"/>
    <w:rsid w:val="00AA1000"/>
    <w:rsid w:val="00AA54BA"/>
    <w:rsid w:val="00AB0290"/>
    <w:rsid w:val="00AB30EB"/>
    <w:rsid w:val="00AB3475"/>
    <w:rsid w:val="00AB5622"/>
    <w:rsid w:val="00AC18AA"/>
    <w:rsid w:val="00AC66B0"/>
    <w:rsid w:val="00AD6BDC"/>
    <w:rsid w:val="00AE2584"/>
    <w:rsid w:val="00AE2A62"/>
    <w:rsid w:val="00AE3F70"/>
    <w:rsid w:val="00AF062A"/>
    <w:rsid w:val="00AF18E7"/>
    <w:rsid w:val="00AF29F6"/>
    <w:rsid w:val="00AF5A63"/>
    <w:rsid w:val="00B01535"/>
    <w:rsid w:val="00B05536"/>
    <w:rsid w:val="00B05F97"/>
    <w:rsid w:val="00B13E81"/>
    <w:rsid w:val="00B14135"/>
    <w:rsid w:val="00B17A2C"/>
    <w:rsid w:val="00B41A12"/>
    <w:rsid w:val="00B4591D"/>
    <w:rsid w:val="00B5059D"/>
    <w:rsid w:val="00B56B3D"/>
    <w:rsid w:val="00B57CE1"/>
    <w:rsid w:val="00B57E18"/>
    <w:rsid w:val="00B62372"/>
    <w:rsid w:val="00B6739F"/>
    <w:rsid w:val="00B7654B"/>
    <w:rsid w:val="00B76B01"/>
    <w:rsid w:val="00B90912"/>
    <w:rsid w:val="00B92E30"/>
    <w:rsid w:val="00B949C0"/>
    <w:rsid w:val="00B95CD0"/>
    <w:rsid w:val="00BA06FD"/>
    <w:rsid w:val="00BA13BC"/>
    <w:rsid w:val="00BA5F82"/>
    <w:rsid w:val="00BB0F30"/>
    <w:rsid w:val="00BB1821"/>
    <w:rsid w:val="00BB665A"/>
    <w:rsid w:val="00BB7D8A"/>
    <w:rsid w:val="00BC1310"/>
    <w:rsid w:val="00BC54E7"/>
    <w:rsid w:val="00BC683D"/>
    <w:rsid w:val="00BC725D"/>
    <w:rsid w:val="00BD01F1"/>
    <w:rsid w:val="00BD73C4"/>
    <w:rsid w:val="00BD7EEE"/>
    <w:rsid w:val="00BE2332"/>
    <w:rsid w:val="00BE60B4"/>
    <w:rsid w:val="00BE7019"/>
    <w:rsid w:val="00BF017A"/>
    <w:rsid w:val="00BF549A"/>
    <w:rsid w:val="00C10BA1"/>
    <w:rsid w:val="00C14EC5"/>
    <w:rsid w:val="00C23396"/>
    <w:rsid w:val="00C25F97"/>
    <w:rsid w:val="00C2704D"/>
    <w:rsid w:val="00C27B69"/>
    <w:rsid w:val="00C33474"/>
    <w:rsid w:val="00C353F7"/>
    <w:rsid w:val="00C60663"/>
    <w:rsid w:val="00C623C4"/>
    <w:rsid w:val="00C66D39"/>
    <w:rsid w:val="00C67F06"/>
    <w:rsid w:val="00C71647"/>
    <w:rsid w:val="00C832AD"/>
    <w:rsid w:val="00C83C8D"/>
    <w:rsid w:val="00C870C0"/>
    <w:rsid w:val="00C96833"/>
    <w:rsid w:val="00CA1031"/>
    <w:rsid w:val="00CA5A7A"/>
    <w:rsid w:val="00CA7707"/>
    <w:rsid w:val="00CB3C7C"/>
    <w:rsid w:val="00CB477A"/>
    <w:rsid w:val="00CB6A8F"/>
    <w:rsid w:val="00CB7971"/>
    <w:rsid w:val="00CC1584"/>
    <w:rsid w:val="00CD4927"/>
    <w:rsid w:val="00CD7163"/>
    <w:rsid w:val="00CD73FA"/>
    <w:rsid w:val="00CE0ED3"/>
    <w:rsid w:val="00CF6B04"/>
    <w:rsid w:val="00D11932"/>
    <w:rsid w:val="00D15612"/>
    <w:rsid w:val="00D26F83"/>
    <w:rsid w:val="00D33CE1"/>
    <w:rsid w:val="00D35CFE"/>
    <w:rsid w:val="00D3605E"/>
    <w:rsid w:val="00D366B2"/>
    <w:rsid w:val="00D41519"/>
    <w:rsid w:val="00D42E49"/>
    <w:rsid w:val="00D46D7C"/>
    <w:rsid w:val="00D47968"/>
    <w:rsid w:val="00D47C67"/>
    <w:rsid w:val="00D50245"/>
    <w:rsid w:val="00D55ED2"/>
    <w:rsid w:val="00D5643B"/>
    <w:rsid w:val="00D61F72"/>
    <w:rsid w:val="00D6695D"/>
    <w:rsid w:val="00D70521"/>
    <w:rsid w:val="00D70822"/>
    <w:rsid w:val="00D735FC"/>
    <w:rsid w:val="00D7632A"/>
    <w:rsid w:val="00D80932"/>
    <w:rsid w:val="00D856BD"/>
    <w:rsid w:val="00D858BC"/>
    <w:rsid w:val="00D947EB"/>
    <w:rsid w:val="00D963A8"/>
    <w:rsid w:val="00DA65A9"/>
    <w:rsid w:val="00DA73B1"/>
    <w:rsid w:val="00DC7716"/>
    <w:rsid w:val="00DD61BC"/>
    <w:rsid w:val="00DE0AFC"/>
    <w:rsid w:val="00DE1EEC"/>
    <w:rsid w:val="00DE34E3"/>
    <w:rsid w:val="00DE3E44"/>
    <w:rsid w:val="00DF51C4"/>
    <w:rsid w:val="00DF5DB0"/>
    <w:rsid w:val="00DF64E3"/>
    <w:rsid w:val="00DF7CB7"/>
    <w:rsid w:val="00E12AA4"/>
    <w:rsid w:val="00E1415B"/>
    <w:rsid w:val="00E21E83"/>
    <w:rsid w:val="00E21EB8"/>
    <w:rsid w:val="00E22549"/>
    <w:rsid w:val="00E249CA"/>
    <w:rsid w:val="00E2776F"/>
    <w:rsid w:val="00E34B79"/>
    <w:rsid w:val="00E404FC"/>
    <w:rsid w:val="00E47FEE"/>
    <w:rsid w:val="00E503F4"/>
    <w:rsid w:val="00E53054"/>
    <w:rsid w:val="00E54776"/>
    <w:rsid w:val="00E54D1E"/>
    <w:rsid w:val="00E607F0"/>
    <w:rsid w:val="00E6203F"/>
    <w:rsid w:val="00E6287E"/>
    <w:rsid w:val="00E65F2D"/>
    <w:rsid w:val="00E74C56"/>
    <w:rsid w:val="00E77CEC"/>
    <w:rsid w:val="00E831DD"/>
    <w:rsid w:val="00E85CCA"/>
    <w:rsid w:val="00E8643A"/>
    <w:rsid w:val="00E87175"/>
    <w:rsid w:val="00E87C6A"/>
    <w:rsid w:val="00E923A0"/>
    <w:rsid w:val="00E9256A"/>
    <w:rsid w:val="00E93B1B"/>
    <w:rsid w:val="00EA619A"/>
    <w:rsid w:val="00EC68C6"/>
    <w:rsid w:val="00EE5D00"/>
    <w:rsid w:val="00EE723D"/>
    <w:rsid w:val="00EF2B01"/>
    <w:rsid w:val="00EF46A3"/>
    <w:rsid w:val="00EF4BEF"/>
    <w:rsid w:val="00EF5226"/>
    <w:rsid w:val="00EF725C"/>
    <w:rsid w:val="00F02F7E"/>
    <w:rsid w:val="00F117C3"/>
    <w:rsid w:val="00F12438"/>
    <w:rsid w:val="00F15F87"/>
    <w:rsid w:val="00F172C4"/>
    <w:rsid w:val="00F17D7C"/>
    <w:rsid w:val="00F333F1"/>
    <w:rsid w:val="00F452E8"/>
    <w:rsid w:val="00F45B7F"/>
    <w:rsid w:val="00F5251C"/>
    <w:rsid w:val="00F5302A"/>
    <w:rsid w:val="00F564E8"/>
    <w:rsid w:val="00F61FC2"/>
    <w:rsid w:val="00F625AB"/>
    <w:rsid w:val="00F63753"/>
    <w:rsid w:val="00F6464F"/>
    <w:rsid w:val="00F70BDE"/>
    <w:rsid w:val="00F72EE1"/>
    <w:rsid w:val="00F75238"/>
    <w:rsid w:val="00F7773A"/>
    <w:rsid w:val="00F80552"/>
    <w:rsid w:val="00F94BEA"/>
    <w:rsid w:val="00FA2A7E"/>
    <w:rsid w:val="00FA347D"/>
    <w:rsid w:val="00FB31F6"/>
    <w:rsid w:val="00FB3536"/>
    <w:rsid w:val="00FB357F"/>
    <w:rsid w:val="00FB57AD"/>
    <w:rsid w:val="00FB65F5"/>
    <w:rsid w:val="00FB6B6F"/>
    <w:rsid w:val="00FB7DE6"/>
    <w:rsid w:val="00FC4C51"/>
    <w:rsid w:val="00FC50CC"/>
    <w:rsid w:val="00FE64DB"/>
    <w:rsid w:val="00FE6B59"/>
    <w:rsid w:val="00FF5A17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177FF"/>
  <w15:docId w15:val="{FFE0D65C-1C9C-45F1-BC7B-9DF10D8B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1D0"/>
    <w:pPr>
      <w:spacing w:after="240"/>
      <w:outlineLvl w:val="0"/>
    </w:pPr>
    <w:rPr>
      <w:rFonts w:ascii="Arial" w:hAnsi="Arial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80523"/>
    <w:pPr>
      <w:numPr>
        <w:numId w:val="1"/>
      </w:numPr>
      <w:spacing w:before="600"/>
      <w:jc w:val="center"/>
    </w:pPr>
    <w:rPr>
      <w:rFonts w:ascii="Pill Gothic 600mg Rg" w:hAnsi="Pill Gothic 600mg Rg"/>
      <w:b/>
      <w:caps/>
      <w:color w:val="0D0D0D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B4902"/>
    <w:pPr>
      <w:spacing w:before="120" w:after="60"/>
      <w:contextualSpacing/>
      <w:outlineLvl w:val="1"/>
    </w:pPr>
    <w:rPr>
      <w:rFonts w:ascii="Pill Gothic 600mg Rg" w:hAnsi="Pill Gothic 600mg Rg"/>
      <w:color w:val="404040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B4902"/>
    <w:pPr>
      <w:spacing w:before="120" w:after="60"/>
      <w:contextualSpacing/>
      <w:outlineLvl w:val="2"/>
    </w:pPr>
    <w:rPr>
      <w:rFonts w:ascii="Pill Gothic 600mg Rg" w:hAnsi="Pill Gothic 600mg Rg"/>
      <w:color w:val="404040"/>
      <w:spacing w:val="20"/>
      <w:sz w:val="24"/>
    </w:rPr>
  </w:style>
  <w:style w:type="paragraph" w:styleId="Nadpis4">
    <w:name w:val="heading 4"/>
    <w:basedOn w:val="Normln"/>
    <w:next w:val="Normln"/>
    <w:link w:val="Nadpis4Char"/>
    <w:qFormat/>
    <w:rsid w:val="006B4902"/>
    <w:pPr>
      <w:pBdr>
        <w:bottom w:val="single" w:sz="4" w:space="1" w:color="71A0DC"/>
      </w:pBdr>
      <w:spacing w:before="200" w:after="100"/>
      <w:contextualSpacing/>
      <w:outlineLvl w:val="3"/>
    </w:pPr>
    <w:rPr>
      <w:rFonts w:ascii="Pill Gothic 600mg Rg" w:hAnsi="Pill Gothic 600mg Rg"/>
      <w:b/>
      <w:bCs/>
      <w:color w:val="404040"/>
      <w:spacing w:val="20"/>
    </w:rPr>
  </w:style>
  <w:style w:type="paragraph" w:styleId="Nadpis5">
    <w:name w:val="heading 5"/>
    <w:basedOn w:val="Normln"/>
    <w:next w:val="Normln"/>
    <w:link w:val="Nadpis5Char"/>
    <w:qFormat/>
    <w:rsid w:val="000C150F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</w:rPr>
  </w:style>
  <w:style w:type="paragraph" w:styleId="Nadpis6">
    <w:name w:val="heading 6"/>
    <w:basedOn w:val="Normln"/>
    <w:next w:val="Normln"/>
    <w:link w:val="Nadpis6Char"/>
    <w:qFormat/>
    <w:rsid w:val="000C150F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</w:rPr>
  </w:style>
  <w:style w:type="paragraph" w:styleId="Nadpis7">
    <w:name w:val="heading 7"/>
    <w:basedOn w:val="Normln"/>
    <w:next w:val="Normln"/>
    <w:link w:val="Nadpis7Char"/>
    <w:qFormat/>
    <w:rsid w:val="000C150F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qFormat/>
    <w:rsid w:val="000C150F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qFormat/>
    <w:rsid w:val="000C150F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180523"/>
    <w:rPr>
      <w:rFonts w:ascii="Pill Gothic 600mg Rg" w:hAnsi="Pill Gothic 600mg Rg" w:cs="Times New Roman"/>
      <w:b/>
      <w:caps/>
      <w:color w:val="0D0D0D"/>
      <w:spacing w:val="20"/>
      <w:sz w:val="32"/>
      <w:szCs w:val="32"/>
      <w:lang w:val="x-none" w:eastAsia="en-US"/>
    </w:rPr>
  </w:style>
  <w:style w:type="character" w:customStyle="1" w:styleId="Nadpis2Char">
    <w:name w:val="Nadpis 2 Char"/>
    <w:basedOn w:val="Standardnpsmoodstavce"/>
    <w:link w:val="Nadpis2"/>
    <w:locked/>
    <w:rsid w:val="006B4902"/>
    <w:rPr>
      <w:rFonts w:ascii="Pill Gothic 600mg Rg" w:hAnsi="Pill Gothic 600mg Rg" w:cs="Times New Roman"/>
      <w:color w:val="404040"/>
      <w:spacing w:val="20"/>
      <w:sz w:val="28"/>
      <w:szCs w:val="28"/>
      <w:lang w:val="en-US" w:eastAsia="en-US"/>
    </w:rPr>
  </w:style>
  <w:style w:type="character" w:customStyle="1" w:styleId="Nadpis3Char">
    <w:name w:val="Nadpis 3 Char"/>
    <w:basedOn w:val="Standardnpsmoodstavce"/>
    <w:link w:val="Nadpis3"/>
    <w:locked/>
    <w:rsid w:val="006B4902"/>
    <w:rPr>
      <w:rFonts w:ascii="Pill Gothic 600mg Rg" w:hAnsi="Pill Gothic 600mg Rg" w:cs="Times New Roman"/>
      <w:color w:val="404040"/>
      <w:spacing w:val="20"/>
      <w:sz w:val="24"/>
      <w:szCs w:val="24"/>
      <w:lang w:val="en-US" w:eastAsia="en-US"/>
    </w:rPr>
  </w:style>
  <w:style w:type="character" w:customStyle="1" w:styleId="Nadpis4Char">
    <w:name w:val="Nadpis 4 Char"/>
    <w:basedOn w:val="Standardnpsmoodstavce"/>
    <w:link w:val="Nadpis4"/>
    <w:semiHidden/>
    <w:locked/>
    <w:rsid w:val="006B4902"/>
    <w:rPr>
      <w:rFonts w:ascii="Pill Gothic 600mg Rg" w:hAnsi="Pill Gothic 600mg Rg" w:cs="Times New Roman"/>
      <w:b/>
      <w:bCs/>
      <w:color w:val="404040"/>
      <w:spacing w:val="20"/>
      <w:lang w:val="en-US" w:eastAsia="en-US"/>
    </w:rPr>
  </w:style>
  <w:style w:type="character" w:customStyle="1" w:styleId="Nadpis5Char">
    <w:name w:val="Nadpis 5 Char"/>
    <w:basedOn w:val="Standardnpsmoodstavce"/>
    <w:link w:val="Nadpis5"/>
    <w:semiHidden/>
    <w:locked/>
    <w:rsid w:val="000C150F"/>
    <w:rPr>
      <w:rFonts w:ascii="Cambria" w:hAnsi="Cambria" w:cs="Times New Roman"/>
      <w:smallCaps/>
      <w:color w:val="3071C3"/>
      <w:spacing w:val="20"/>
    </w:rPr>
  </w:style>
  <w:style w:type="character" w:customStyle="1" w:styleId="Nadpis6Char">
    <w:name w:val="Nadpis 6 Char"/>
    <w:basedOn w:val="Standardnpsmoodstavce"/>
    <w:link w:val="Nadpis6"/>
    <w:semiHidden/>
    <w:locked/>
    <w:rsid w:val="000C150F"/>
    <w:rPr>
      <w:rFonts w:ascii="Cambria" w:hAnsi="Cambria" w:cs="Times New Roman"/>
      <w:smallCaps/>
      <w:color w:val="938953"/>
      <w:spacing w:val="20"/>
    </w:rPr>
  </w:style>
  <w:style w:type="character" w:customStyle="1" w:styleId="Nadpis7Char">
    <w:name w:val="Nadpis 7 Char"/>
    <w:basedOn w:val="Standardnpsmoodstavce"/>
    <w:link w:val="Nadpis7"/>
    <w:semiHidden/>
    <w:locked/>
    <w:rsid w:val="000C150F"/>
    <w:rPr>
      <w:rFonts w:ascii="Cambr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semiHidden/>
    <w:locked/>
    <w:rsid w:val="000C150F"/>
    <w:rPr>
      <w:rFonts w:ascii="Cambr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semiHidden/>
    <w:locked/>
    <w:rsid w:val="000C150F"/>
    <w:rPr>
      <w:rFonts w:ascii="Cambria" w:hAnsi="Cambria" w:cs="Times New Roman"/>
      <w:smallCaps/>
      <w:color w:val="938953"/>
      <w:spacing w:val="20"/>
      <w:sz w:val="16"/>
      <w:szCs w:val="16"/>
    </w:rPr>
  </w:style>
  <w:style w:type="paragraph" w:styleId="Titulek">
    <w:name w:val="caption"/>
    <w:basedOn w:val="Normln"/>
    <w:next w:val="Normln"/>
    <w:qFormat/>
    <w:rsid w:val="000C150F"/>
    <w:rPr>
      <w:b/>
      <w:bCs/>
      <w:smallCaps/>
      <w:color w:val="1F497D"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6B4902"/>
    <w:pPr>
      <w:spacing w:after="160"/>
      <w:contextualSpacing/>
      <w:outlineLvl w:val="9"/>
    </w:pPr>
    <w:rPr>
      <w:rFonts w:ascii="Pill Gothic 600mg Lt" w:hAnsi="Pill Gothic 600mg Lt"/>
      <w:color w:val="404040"/>
      <w:spacing w:val="5"/>
      <w:sz w:val="72"/>
      <w:szCs w:val="72"/>
      <w:lang w:val="en-US"/>
    </w:rPr>
  </w:style>
  <w:style w:type="character" w:customStyle="1" w:styleId="NzevChar">
    <w:name w:val="Název Char"/>
    <w:basedOn w:val="Standardnpsmoodstavce"/>
    <w:link w:val="Nzev"/>
    <w:locked/>
    <w:rsid w:val="006B4902"/>
    <w:rPr>
      <w:rFonts w:ascii="Pill Gothic 600mg Lt" w:hAnsi="Pill Gothic 600mg Lt" w:cs="Times New Roman"/>
      <w:color w:val="404040"/>
      <w:spacing w:val="5"/>
      <w:sz w:val="72"/>
      <w:szCs w:val="72"/>
      <w:lang w:val="en-US" w:eastAsia="en-US"/>
    </w:rPr>
  </w:style>
  <w:style w:type="paragraph" w:styleId="Podnadpis">
    <w:name w:val="Subtitle"/>
    <w:basedOn w:val="Normln"/>
    <w:next w:val="Normln"/>
    <w:link w:val="PodnadpisChar"/>
    <w:qFormat/>
    <w:rsid w:val="006B4902"/>
    <w:pPr>
      <w:spacing w:after="600"/>
      <w:outlineLvl w:val="9"/>
    </w:pPr>
    <w:rPr>
      <w:rFonts w:ascii="Pill Gothic 600mg Rg" w:eastAsia="Times New Roman" w:hAnsi="Pill Gothic 600mg Rg"/>
      <w:smallCaps/>
      <w:color w:val="595959"/>
      <w:spacing w:val="5"/>
      <w:sz w:val="28"/>
      <w:szCs w:val="28"/>
      <w:lang w:val="en-US"/>
    </w:rPr>
  </w:style>
  <w:style w:type="character" w:customStyle="1" w:styleId="PodnadpisChar">
    <w:name w:val="Podnadpis Char"/>
    <w:basedOn w:val="Standardnpsmoodstavce"/>
    <w:link w:val="Podnadpis"/>
    <w:locked/>
    <w:rsid w:val="006B4902"/>
    <w:rPr>
      <w:rFonts w:ascii="Pill Gothic 600mg Rg" w:hAnsi="Pill Gothic 600mg Rg" w:cs="Times New Roman"/>
      <w:smallCaps/>
      <w:color w:val="595959"/>
      <w:spacing w:val="5"/>
      <w:sz w:val="28"/>
      <w:szCs w:val="28"/>
      <w:lang w:val="en-US" w:eastAsia="en-US"/>
    </w:rPr>
  </w:style>
  <w:style w:type="character" w:styleId="Siln">
    <w:name w:val="Strong"/>
    <w:basedOn w:val="Standardnpsmoodstavce"/>
    <w:qFormat/>
    <w:rsid w:val="000C150F"/>
    <w:rPr>
      <w:rFonts w:cs="Times New Roman"/>
      <w:b/>
      <w:spacing w:val="0"/>
    </w:rPr>
  </w:style>
  <w:style w:type="character" w:styleId="Zdraznn">
    <w:name w:val="Emphasis"/>
    <w:basedOn w:val="Standardnpsmoodstavce"/>
    <w:qFormat/>
    <w:rsid w:val="004869BF"/>
    <w:rPr>
      <w:rFonts w:cs="Times New Roman"/>
      <w:b/>
      <w:color w:val="5A5A5A"/>
      <w:spacing w:val="20"/>
      <w:kern w:val="0"/>
      <w:vertAlign w:val="baseline"/>
    </w:rPr>
  </w:style>
  <w:style w:type="paragraph" w:customStyle="1" w:styleId="Bezmezer1">
    <w:name w:val="Bez mezer1"/>
    <w:basedOn w:val="Odstavecseseznamem1"/>
    <w:rsid w:val="007311D0"/>
    <w:pPr>
      <w:numPr>
        <w:numId w:val="2"/>
      </w:numPr>
      <w:contextualSpacing w:val="0"/>
    </w:pPr>
  </w:style>
  <w:style w:type="paragraph" w:customStyle="1" w:styleId="Odstavecseseznamem1">
    <w:name w:val="Odstavec se seznamem1"/>
    <w:basedOn w:val="Normln"/>
    <w:rsid w:val="000C150F"/>
    <w:pPr>
      <w:ind w:left="720"/>
      <w:contextualSpacing/>
    </w:pPr>
  </w:style>
  <w:style w:type="paragraph" w:customStyle="1" w:styleId="Citt1">
    <w:name w:val="Citát1"/>
    <w:basedOn w:val="Normln"/>
    <w:next w:val="Normln"/>
    <w:link w:val="QuoteChar"/>
    <w:rsid w:val="000C150F"/>
    <w:rPr>
      <w:i/>
      <w:iCs/>
    </w:rPr>
  </w:style>
  <w:style w:type="character" w:customStyle="1" w:styleId="QuoteChar">
    <w:name w:val="Quote Char"/>
    <w:basedOn w:val="Standardnpsmoodstavce"/>
    <w:link w:val="Citt1"/>
    <w:locked/>
    <w:rsid w:val="000C150F"/>
    <w:rPr>
      <w:rFonts w:cs="Times New Roman"/>
      <w:i/>
      <w:iCs/>
      <w:color w:val="5A5A5A"/>
      <w:sz w:val="20"/>
      <w:szCs w:val="20"/>
    </w:rPr>
  </w:style>
  <w:style w:type="paragraph" w:customStyle="1" w:styleId="Vrazncitt1">
    <w:name w:val="Výrazný citát1"/>
    <w:basedOn w:val="Normln"/>
    <w:next w:val="Normln"/>
    <w:link w:val="IntenseQuoteChar"/>
    <w:rsid w:val="000C150F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</w:rPr>
  </w:style>
  <w:style w:type="character" w:customStyle="1" w:styleId="IntenseQuoteChar">
    <w:name w:val="Intense Quote Char"/>
    <w:basedOn w:val="Standardnpsmoodstavce"/>
    <w:link w:val="Vrazncitt1"/>
    <w:locked/>
    <w:rsid w:val="000C150F"/>
    <w:rPr>
      <w:rFonts w:ascii="Cambria" w:hAnsi="Cambria" w:cs="Times New Roman"/>
      <w:smallCaps/>
      <w:color w:val="365F91"/>
      <w:sz w:val="20"/>
      <w:szCs w:val="20"/>
    </w:rPr>
  </w:style>
  <w:style w:type="character" w:customStyle="1" w:styleId="Zdraznnjemn1">
    <w:name w:val="Zdůraznění – jemné1"/>
    <w:basedOn w:val="Standardnpsmoodstavce"/>
    <w:rsid w:val="000C150F"/>
    <w:rPr>
      <w:rFonts w:cs="Times New Roman"/>
      <w:smallCaps/>
      <w:color w:val="5A5A5A"/>
      <w:vertAlign w:val="baseline"/>
    </w:rPr>
  </w:style>
  <w:style w:type="character" w:customStyle="1" w:styleId="Zdraznnintenzivn1">
    <w:name w:val="Zdůraznění – intenzivní1"/>
    <w:basedOn w:val="Standardnpsmoodstavce"/>
    <w:rsid w:val="006B4902"/>
    <w:rPr>
      <w:rFonts w:cs="Times New Roman"/>
      <w:b/>
      <w:smallCaps/>
      <w:color w:val="595959"/>
      <w:spacing w:val="40"/>
    </w:rPr>
  </w:style>
  <w:style w:type="character" w:customStyle="1" w:styleId="Odkazjemn1">
    <w:name w:val="Odkaz – jemný1"/>
    <w:basedOn w:val="Standardnpsmoodstavce"/>
    <w:rsid w:val="000C150F"/>
    <w:rPr>
      <w:rFonts w:ascii="Cambria" w:hAnsi="Cambria" w:cs="Times New Roman"/>
      <w:i/>
      <w:smallCaps/>
      <w:color w:val="5A5A5A"/>
      <w:spacing w:val="20"/>
    </w:rPr>
  </w:style>
  <w:style w:type="character" w:customStyle="1" w:styleId="Odkazintenzivn1">
    <w:name w:val="Odkaz – intenzivní1"/>
    <w:basedOn w:val="Standardnpsmoodstavce"/>
    <w:rsid w:val="000C150F"/>
    <w:rPr>
      <w:rFonts w:ascii="Cambria" w:hAnsi="Cambria" w:cs="Times New Roman"/>
      <w:b/>
      <w:i/>
      <w:smallCaps/>
      <w:color w:val="17365D"/>
      <w:spacing w:val="20"/>
    </w:rPr>
  </w:style>
  <w:style w:type="character" w:customStyle="1" w:styleId="Nzevknihy1">
    <w:name w:val="Název knihy1"/>
    <w:basedOn w:val="Standardnpsmoodstavce"/>
    <w:rsid w:val="000C150F"/>
    <w:rPr>
      <w:rFonts w:ascii="Cambria" w:hAnsi="Cambria" w:cs="Times New Roman"/>
      <w:b/>
      <w:smallCaps/>
      <w:color w:val="17365D"/>
      <w:spacing w:val="10"/>
      <w:u w:val="single"/>
    </w:rPr>
  </w:style>
  <w:style w:type="paragraph" w:customStyle="1" w:styleId="Nadpisobsahu1">
    <w:name w:val="Nadpis obsahu1"/>
    <w:basedOn w:val="Nadpis1"/>
    <w:next w:val="Normln"/>
    <w:rsid w:val="000C150F"/>
    <w:pPr>
      <w:outlineLvl w:val="9"/>
    </w:pPr>
  </w:style>
  <w:style w:type="character" w:styleId="Hypertextovodkaz">
    <w:name w:val="Hyperlink"/>
    <w:basedOn w:val="Standardnpsmoodstavce"/>
    <w:uiPriority w:val="99"/>
    <w:rsid w:val="009C1F0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FB35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FB3536"/>
    <w:rPr>
      <w:rFonts w:cs="Times New Roman"/>
      <w:color w:val="5A5A5A"/>
      <w:lang w:val="en-US" w:eastAsia="en-US"/>
    </w:rPr>
  </w:style>
  <w:style w:type="paragraph" w:styleId="Zpat">
    <w:name w:val="footer"/>
    <w:basedOn w:val="Normln"/>
    <w:link w:val="ZpatChar"/>
    <w:rsid w:val="00FB35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FB3536"/>
    <w:rPr>
      <w:rFonts w:cs="Times New Roman"/>
      <w:color w:val="5A5A5A"/>
      <w:lang w:val="en-US" w:eastAsia="en-US"/>
    </w:rPr>
  </w:style>
  <w:style w:type="paragraph" w:styleId="Textbubliny">
    <w:name w:val="Balloon Text"/>
    <w:basedOn w:val="Normln"/>
    <w:link w:val="TextbublinyChar"/>
    <w:semiHidden/>
    <w:rsid w:val="005C51D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C51D4"/>
    <w:rPr>
      <w:rFonts w:ascii="Tahoma" w:hAnsi="Tahoma" w:cs="Tahoma"/>
      <w:color w:val="5A5A5A"/>
      <w:sz w:val="16"/>
      <w:szCs w:val="16"/>
      <w:lang w:val="en-US" w:eastAsia="en-US"/>
    </w:rPr>
  </w:style>
  <w:style w:type="character" w:customStyle="1" w:styleId="platne">
    <w:name w:val="platne"/>
    <w:basedOn w:val="Standardnpsmoodstavce"/>
    <w:rsid w:val="00592A95"/>
    <w:rPr>
      <w:rFonts w:cs="Times New Roman"/>
    </w:rPr>
  </w:style>
  <w:style w:type="paragraph" w:styleId="Zkladntext2">
    <w:name w:val="Body Text 2"/>
    <w:basedOn w:val="Normln"/>
    <w:link w:val="Zkladntext2Char"/>
    <w:rsid w:val="00592A95"/>
    <w:pPr>
      <w:tabs>
        <w:tab w:val="left" w:pos="590"/>
      </w:tabs>
      <w:spacing w:after="0"/>
      <w:jc w:val="both"/>
    </w:pPr>
    <w:rPr>
      <w:rFonts w:ascii="Times New Roman" w:hAnsi="Times New Roman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locked/>
    <w:rsid w:val="00592A95"/>
    <w:rPr>
      <w:rFonts w:ascii="Times New Roman" w:hAnsi="Times New Roman" w:cs="Times New Roman"/>
      <w:sz w:val="22"/>
    </w:rPr>
  </w:style>
  <w:style w:type="paragraph" w:styleId="Zkladntext">
    <w:name w:val="Body Text"/>
    <w:basedOn w:val="Normln"/>
    <w:link w:val="ZkladntextChar"/>
    <w:rsid w:val="00592A95"/>
    <w:pPr>
      <w:spacing w:after="120"/>
    </w:pPr>
    <w:rPr>
      <w:rFonts w:ascii="Times New Roman" w:hAnsi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locked/>
    <w:rsid w:val="00592A95"/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Standardnpsmoodstavce"/>
    <w:rsid w:val="009426A5"/>
    <w:rPr>
      <w:rFonts w:cs="Times New Roman"/>
    </w:rPr>
  </w:style>
  <w:style w:type="character" w:styleId="Odkaznakoment">
    <w:name w:val="annotation reference"/>
    <w:basedOn w:val="Standardnpsmoodstavce"/>
    <w:semiHidden/>
    <w:rsid w:val="00060D3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60D3C"/>
  </w:style>
  <w:style w:type="character" w:customStyle="1" w:styleId="TextkomenteChar">
    <w:name w:val="Text komentáře Char"/>
    <w:basedOn w:val="Standardnpsmoodstavce"/>
    <w:link w:val="Textkomente"/>
    <w:semiHidden/>
    <w:locked/>
    <w:rsid w:val="00060D3C"/>
    <w:rPr>
      <w:rFonts w:cs="Times New Roman"/>
      <w:color w:val="5A5A5A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rsid w:val="00060D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060D3C"/>
    <w:rPr>
      <w:rFonts w:cs="Times New Roman"/>
      <w:b/>
      <w:bCs/>
      <w:color w:val="5A5A5A"/>
      <w:lang w:val="x-none" w:eastAsia="en-US"/>
    </w:rPr>
  </w:style>
  <w:style w:type="character" w:customStyle="1" w:styleId="trzistetableoutputtext">
    <w:name w:val="trzistetableoutputtext"/>
    <w:basedOn w:val="Standardnpsmoodstavce"/>
    <w:rsid w:val="000C6497"/>
    <w:rPr>
      <w:rFonts w:cs="Times New Roman"/>
    </w:rPr>
  </w:style>
  <w:style w:type="paragraph" w:styleId="Normlnweb">
    <w:name w:val="Normal (Web)"/>
    <w:basedOn w:val="Normln"/>
    <w:rsid w:val="004371C7"/>
    <w:pPr>
      <w:spacing w:before="100" w:beforeAutospacing="1" w:after="100" w:afterAutospacing="1"/>
      <w:outlineLvl w:val="9"/>
    </w:pPr>
    <w:rPr>
      <w:rFonts w:ascii="Times New Roman" w:eastAsia="Times New Roman" w:hAnsi="Times New Roman"/>
      <w:color w:val="000000"/>
      <w:sz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rsid w:val="00D947EB"/>
    <w:pPr>
      <w:numPr>
        <w:numId w:val="10"/>
      </w:numPr>
      <w:spacing w:after="120" w:line="280" w:lineRule="exact"/>
      <w:jc w:val="both"/>
      <w:outlineLvl w:val="9"/>
    </w:pPr>
    <w:rPr>
      <w:rFonts w:ascii="Calibri" w:eastAsia="Times New Roman" w:hAnsi="Calibri"/>
      <w:sz w:val="24"/>
      <w:szCs w:val="20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D947EB"/>
    <w:rPr>
      <w:sz w:val="24"/>
    </w:rPr>
  </w:style>
  <w:style w:type="paragraph" w:customStyle="1" w:styleId="Revize1">
    <w:name w:val="Revize1"/>
    <w:hidden/>
    <w:semiHidden/>
    <w:rsid w:val="00DD61BC"/>
    <w:rPr>
      <w:rFonts w:ascii="Arial" w:hAnsi="Arial"/>
      <w:szCs w:val="24"/>
      <w:lang w:eastAsia="en-US"/>
    </w:rPr>
  </w:style>
  <w:style w:type="paragraph" w:customStyle="1" w:styleId="Zkladntext21">
    <w:name w:val="Základní text 21"/>
    <w:basedOn w:val="Normln"/>
    <w:rsid w:val="00C832AD"/>
    <w:pPr>
      <w:suppressAutoHyphens/>
      <w:spacing w:after="0"/>
      <w:jc w:val="both"/>
      <w:outlineLvl w:val="9"/>
    </w:pPr>
    <w:rPr>
      <w:rFonts w:ascii="Times New Roman" w:hAnsi="Times New Roman"/>
      <w:sz w:val="24"/>
      <w:lang w:eastAsia="ar-SA"/>
    </w:rPr>
  </w:style>
  <w:style w:type="paragraph" w:customStyle="1" w:styleId="Standard">
    <w:name w:val="Standard"/>
    <w:rsid w:val="00423387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color w:val="000000"/>
      <w:kern w:val="3"/>
      <w:sz w:val="24"/>
      <w:szCs w:val="24"/>
      <w:lang w:val="en-US" w:eastAsia="en-US"/>
    </w:rPr>
  </w:style>
  <w:style w:type="character" w:customStyle="1" w:styleId="aktual">
    <w:name w:val="aktual"/>
    <w:basedOn w:val="Standardnpsmoodstavce"/>
    <w:rsid w:val="00BB0F30"/>
    <w:rPr>
      <w:rFonts w:cs="Times New Roman"/>
    </w:rPr>
  </w:style>
  <w:style w:type="character" w:styleId="slostrnky">
    <w:name w:val="page number"/>
    <w:basedOn w:val="Standardnpsmoodstavce"/>
    <w:locked/>
    <w:rsid w:val="00DE1EEC"/>
  </w:style>
  <w:style w:type="paragraph" w:styleId="Odstavecseseznamem">
    <w:name w:val="List Paragraph"/>
    <w:basedOn w:val="Normln"/>
    <w:uiPriority w:val="34"/>
    <w:qFormat/>
    <w:rsid w:val="00473D38"/>
    <w:pPr>
      <w:spacing w:after="0"/>
      <w:ind w:left="720"/>
      <w:contextualSpacing/>
      <w:outlineLvl w:val="9"/>
    </w:pPr>
    <w:rPr>
      <w:rFonts w:ascii="Times New Roman" w:eastAsia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rad-sternber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1493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Gottwaldová</dc:creator>
  <cp:keywords/>
  <dc:description/>
  <cp:lastModifiedBy>-</cp:lastModifiedBy>
  <cp:revision>2</cp:revision>
  <cp:lastPrinted>2020-12-21T07:24:00Z</cp:lastPrinted>
  <dcterms:created xsi:type="dcterms:W3CDTF">2020-12-21T09:32:00Z</dcterms:created>
  <dcterms:modified xsi:type="dcterms:W3CDTF">2020-12-21T09:32:00Z</dcterms:modified>
</cp:coreProperties>
</file>