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06" w:rsidRDefault="00651A1C" w:rsidP="00651A1C">
      <w:pPr>
        <w:spacing w:after="0" w:line="240" w:lineRule="auto"/>
        <w:jc w:val="center"/>
        <w:rPr>
          <w:rFonts w:ascii="Arial" w:hAnsi="Arial" w:cs="Arial"/>
          <w:b/>
          <w:smallCaps/>
          <w:spacing w:val="20"/>
          <w:sz w:val="32"/>
          <w:szCs w:val="32"/>
        </w:rPr>
      </w:pPr>
      <w:r>
        <w:rPr>
          <w:rFonts w:ascii="Arial" w:hAnsi="Arial" w:cs="Arial"/>
          <w:b/>
          <w:smallCaps/>
          <w:spacing w:val="20"/>
          <w:sz w:val="32"/>
          <w:szCs w:val="32"/>
        </w:rPr>
        <w:t xml:space="preserve">Dohoda o narovnání smlouvy o </w:t>
      </w:r>
      <w:r w:rsidR="00F37EE6">
        <w:rPr>
          <w:rFonts w:ascii="Arial" w:hAnsi="Arial" w:cs="Arial"/>
          <w:b/>
          <w:smallCaps/>
          <w:spacing w:val="20"/>
          <w:sz w:val="32"/>
          <w:szCs w:val="32"/>
        </w:rPr>
        <w:t>dílo</w:t>
      </w:r>
    </w:p>
    <w:p w:rsidR="00F37EE6" w:rsidRPr="00651A1C" w:rsidRDefault="00F37EE6" w:rsidP="00651A1C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1"/>
          <w:szCs w:val="21"/>
          <w:lang w:eastAsia="cs-CZ"/>
        </w:rPr>
      </w:pPr>
      <w:r>
        <w:rPr>
          <w:rFonts w:ascii="Arial" w:hAnsi="Arial" w:cs="Arial"/>
          <w:b/>
          <w:smallCaps/>
          <w:spacing w:val="20"/>
          <w:sz w:val="32"/>
          <w:szCs w:val="32"/>
        </w:rPr>
        <w:t>Polní experiment 2019 – u letiště</w:t>
      </w:r>
    </w:p>
    <w:p w:rsidR="00E61D57" w:rsidRPr="00B7189D" w:rsidRDefault="00B7189D" w:rsidP="005C1006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1"/>
          <w:szCs w:val="21"/>
          <w:lang w:eastAsia="cs-CZ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</w:t>
      </w:r>
      <w:r>
        <w:rPr>
          <w:rFonts w:cs="Arial"/>
          <w:b/>
          <w:bCs/>
          <w:color w:val="86B918"/>
        </w:rPr>
        <w:t>____________________</w:t>
      </w:r>
    </w:p>
    <w:p w:rsidR="0092267F" w:rsidRDefault="0092267F" w:rsidP="00B90CA7">
      <w:pPr>
        <w:rPr>
          <w:rFonts w:ascii="Arial" w:eastAsia="Times New Roman" w:hAnsi="Arial" w:cs="Arial"/>
          <w:b/>
          <w:szCs w:val="24"/>
          <w:lang w:eastAsia="cs-CZ"/>
        </w:rPr>
      </w:pPr>
    </w:p>
    <w:tbl>
      <w:tblPr>
        <w:tblW w:w="11091" w:type="dxa"/>
        <w:tblInd w:w="-106" w:type="dxa"/>
        <w:tblLook w:val="00A0" w:firstRow="1" w:lastRow="0" w:firstColumn="1" w:lastColumn="0" w:noHBand="0" w:noVBand="0"/>
      </w:tblPr>
      <w:tblGrid>
        <w:gridCol w:w="1384"/>
        <w:gridCol w:w="4784"/>
        <w:gridCol w:w="578"/>
        <w:gridCol w:w="4345"/>
      </w:tblGrid>
      <w:tr w:rsidR="00F37EE6" w:rsidRPr="00744F63" w:rsidTr="00BE1635">
        <w:trPr>
          <w:trHeight w:val="434"/>
        </w:trPr>
        <w:tc>
          <w:tcPr>
            <w:tcW w:w="1384" w:type="dxa"/>
            <w:vAlign w:val="center"/>
          </w:tcPr>
          <w:p w:rsidR="00F37EE6" w:rsidRPr="00F37EE6" w:rsidRDefault="00F37EE6" w:rsidP="00F37EE6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37EE6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9707" w:type="dxa"/>
            <w:gridSpan w:val="3"/>
            <w:vAlign w:val="center"/>
          </w:tcPr>
          <w:p w:rsidR="00F37EE6" w:rsidRPr="00F37EE6" w:rsidRDefault="00F37EE6" w:rsidP="00F37EE6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37EE6">
              <w:rPr>
                <w:rFonts w:ascii="Arial" w:hAnsi="Arial" w:cs="Arial"/>
                <w:b/>
                <w:bCs/>
                <w:sz w:val="21"/>
                <w:szCs w:val="21"/>
              </w:rPr>
              <w:t>ZEMSERVIS zkušební stanice Domanínek</w:t>
            </w:r>
            <w:r w:rsidR="008508A7">
              <w:rPr>
                <w:rFonts w:ascii="Arial" w:hAnsi="Arial" w:cs="Arial"/>
                <w:b/>
                <w:bCs/>
                <w:sz w:val="21"/>
                <w:szCs w:val="21"/>
              </w:rPr>
              <w:t>,</w:t>
            </w:r>
            <w:r w:rsidRPr="00F37EE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s.r.o.</w:t>
            </w:r>
          </w:p>
        </w:tc>
      </w:tr>
      <w:tr w:rsidR="00F37EE6" w:rsidRPr="00744F63" w:rsidTr="00BE1635">
        <w:tc>
          <w:tcPr>
            <w:tcW w:w="1384" w:type="dxa"/>
            <w:vAlign w:val="center"/>
          </w:tcPr>
          <w:p w:rsidR="00F37EE6" w:rsidRPr="00F37EE6" w:rsidRDefault="00F37EE6" w:rsidP="00F37EE6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37EE6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9707" w:type="dxa"/>
            <w:gridSpan w:val="3"/>
            <w:vAlign w:val="center"/>
          </w:tcPr>
          <w:p w:rsidR="00F37EE6" w:rsidRPr="00F37EE6" w:rsidRDefault="00F37EE6" w:rsidP="00F37EE6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37EE6">
              <w:rPr>
                <w:rFonts w:ascii="Arial" w:hAnsi="Arial" w:cs="Arial"/>
                <w:sz w:val="21"/>
                <w:szCs w:val="21"/>
              </w:rPr>
              <w:t>K Zámečku 1231, 593  01 Bystřice nad Pernštejnem</w:t>
            </w:r>
          </w:p>
        </w:tc>
      </w:tr>
      <w:tr w:rsidR="00F37EE6" w:rsidRPr="00744F63" w:rsidTr="00BE1635">
        <w:tc>
          <w:tcPr>
            <w:tcW w:w="1384" w:type="dxa"/>
            <w:vAlign w:val="center"/>
          </w:tcPr>
          <w:p w:rsidR="00F37EE6" w:rsidRPr="00F37EE6" w:rsidRDefault="00F37EE6" w:rsidP="00F37EE6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37EE6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4784" w:type="dxa"/>
            <w:vAlign w:val="center"/>
          </w:tcPr>
          <w:p w:rsidR="00F37EE6" w:rsidRPr="00F37EE6" w:rsidRDefault="00F37EE6" w:rsidP="00F37EE6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37EE6">
              <w:rPr>
                <w:rFonts w:ascii="Arial" w:hAnsi="Arial" w:cs="Arial"/>
                <w:sz w:val="21"/>
                <w:szCs w:val="21"/>
                <w:shd w:val="clear" w:color="auto" w:fill="FDFDFD"/>
              </w:rPr>
              <w:t>25583549</w:t>
            </w:r>
          </w:p>
        </w:tc>
        <w:tc>
          <w:tcPr>
            <w:tcW w:w="578" w:type="dxa"/>
            <w:vAlign w:val="center"/>
          </w:tcPr>
          <w:p w:rsidR="00F37EE6" w:rsidRPr="00F37EE6" w:rsidRDefault="00F37EE6" w:rsidP="00F37EE6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37EE6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vAlign w:val="center"/>
          </w:tcPr>
          <w:p w:rsidR="00F37EE6" w:rsidRPr="00F37EE6" w:rsidRDefault="00F37EE6" w:rsidP="00F37EE6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37EE6">
              <w:rPr>
                <w:rFonts w:ascii="Arial" w:hAnsi="Arial" w:cs="Arial"/>
                <w:sz w:val="21"/>
                <w:szCs w:val="21"/>
              </w:rPr>
              <w:t>CZ25583549</w:t>
            </w:r>
          </w:p>
        </w:tc>
      </w:tr>
      <w:tr w:rsidR="00F37EE6" w:rsidRPr="00744F63" w:rsidTr="00BE1635">
        <w:tc>
          <w:tcPr>
            <w:tcW w:w="1384" w:type="dxa"/>
            <w:vAlign w:val="center"/>
          </w:tcPr>
          <w:p w:rsidR="00F37EE6" w:rsidRPr="00F37EE6" w:rsidRDefault="00F37EE6" w:rsidP="00F37EE6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37EE6">
              <w:rPr>
                <w:rFonts w:ascii="Arial" w:hAnsi="Arial" w:cs="Arial"/>
                <w:sz w:val="21"/>
                <w:szCs w:val="21"/>
              </w:rPr>
              <w:t>zastoupen</w:t>
            </w:r>
          </w:p>
        </w:tc>
        <w:tc>
          <w:tcPr>
            <w:tcW w:w="4784" w:type="dxa"/>
            <w:vAlign w:val="center"/>
          </w:tcPr>
          <w:p w:rsidR="00F37EE6" w:rsidRPr="00F37EE6" w:rsidRDefault="00F37EE6" w:rsidP="00F37EE6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shd w:val="clear" w:color="auto" w:fill="FDFDFD"/>
              </w:rPr>
            </w:pPr>
            <w:r w:rsidRPr="00F37EE6">
              <w:rPr>
                <w:rFonts w:ascii="Arial" w:hAnsi="Arial" w:cs="Arial"/>
                <w:sz w:val="21"/>
                <w:szCs w:val="21"/>
                <w:shd w:val="clear" w:color="auto" w:fill="FDFDFD"/>
              </w:rPr>
              <w:t>Ing. Zdeňkem Trojanem, jednatelem</w:t>
            </w:r>
          </w:p>
        </w:tc>
        <w:tc>
          <w:tcPr>
            <w:tcW w:w="578" w:type="dxa"/>
            <w:vAlign w:val="center"/>
          </w:tcPr>
          <w:p w:rsidR="00F37EE6" w:rsidRPr="004A4DA1" w:rsidRDefault="00F37EE6" w:rsidP="00F37EE6">
            <w:pPr>
              <w:pStyle w:val="Zkladntext"/>
              <w:suppressAutoHyphens/>
              <w:spacing w:after="0" w:line="240" w:lineRule="atLeast"/>
              <w:rPr>
                <w:rFonts w:cs="Arial"/>
                <w:sz w:val="21"/>
                <w:szCs w:val="21"/>
              </w:rPr>
            </w:pPr>
          </w:p>
        </w:tc>
        <w:tc>
          <w:tcPr>
            <w:tcW w:w="4345" w:type="dxa"/>
            <w:vAlign w:val="center"/>
          </w:tcPr>
          <w:p w:rsidR="00F37EE6" w:rsidRDefault="00F37EE6" w:rsidP="00F37EE6">
            <w:pPr>
              <w:pStyle w:val="Zkladntext"/>
              <w:suppressAutoHyphens/>
              <w:spacing w:after="0" w:line="240" w:lineRule="atLeast"/>
              <w:rPr>
                <w:rFonts w:cs="Arial"/>
                <w:sz w:val="21"/>
                <w:szCs w:val="21"/>
              </w:rPr>
            </w:pPr>
          </w:p>
        </w:tc>
      </w:tr>
    </w:tbl>
    <w:p w:rsidR="005C1006" w:rsidRPr="00B90CA7" w:rsidRDefault="0092267F" w:rsidP="00F37EE6">
      <w:pPr>
        <w:spacing w:before="120" w:after="0" w:line="240" w:lineRule="auto"/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iCs/>
          <w:color w:val="000000"/>
          <w:sz w:val="21"/>
          <w:szCs w:val="21"/>
          <w:lang w:eastAsia="cs-CZ"/>
        </w:rPr>
        <w:t>dále jen „</w:t>
      </w:r>
      <w:r w:rsidR="00F37EE6">
        <w:rPr>
          <w:rFonts w:ascii="Arial" w:eastAsia="Times New Roman" w:hAnsi="Arial" w:cs="Arial"/>
          <w:b/>
          <w:iCs/>
          <w:color w:val="000000"/>
          <w:sz w:val="21"/>
          <w:szCs w:val="21"/>
          <w:lang w:eastAsia="cs-CZ"/>
        </w:rPr>
        <w:t>zhotovitel</w:t>
      </w:r>
      <w:r w:rsidR="005C1006" w:rsidRPr="00B90CA7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“</w:t>
      </w:r>
    </w:p>
    <w:p w:rsidR="00CC4E1E" w:rsidRPr="00B90CA7" w:rsidRDefault="00CC4E1E" w:rsidP="005C1006">
      <w:pPr>
        <w:spacing w:after="0" w:line="240" w:lineRule="auto"/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</w:pPr>
    </w:p>
    <w:p w:rsidR="005C1006" w:rsidRPr="00B90CA7" w:rsidRDefault="005C1006" w:rsidP="005C1006">
      <w:pPr>
        <w:spacing w:after="0" w:line="240" w:lineRule="auto"/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</w:pPr>
      <w:r w:rsidRPr="00B90CA7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a</w:t>
      </w:r>
    </w:p>
    <w:p w:rsidR="00324160" w:rsidRPr="00B90CA7" w:rsidRDefault="00324160" w:rsidP="005C1006">
      <w:pPr>
        <w:spacing w:after="0" w:line="240" w:lineRule="auto"/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384"/>
        <w:gridCol w:w="3001"/>
        <w:gridCol w:w="689"/>
        <w:gridCol w:w="4214"/>
      </w:tblGrid>
      <w:tr w:rsidR="00F37EE6" w:rsidRPr="00F37EE6" w:rsidTr="00BE1635">
        <w:trPr>
          <w:trHeight w:val="434"/>
        </w:trPr>
        <w:tc>
          <w:tcPr>
            <w:tcW w:w="1384" w:type="dxa"/>
            <w:vAlign w:val="center"/>
          </w:tcPr>
          <w:p w:rsidR="00F37EE6" w:rsidRPr="00F37EE6" w:rsidRDefault="00F37EE6" w:rsidP="00F37EE6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37EE6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F37EE6" w:rsidRPr="00F37EE6" w:rsidRDefault="00F37EE6" w:rsidP="00F37EE6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37EE6">
              <w:rPr>
                <w:rFonts w:ascii="Arial" w:hAnsi="Arial" w:cs="Arial"/>
                <w:b/>
                <w:bCs/>
                <w:sz w:val="21"/>
                <w:szCs w:val="21"/>
              </w:rPr>
              <w:t>Ústav výzkumu globální změny AV ČR, v. v. i.</w:t>
            </w:r>
          </w:p>
        </w:tc>
      </w:tr>
      <w:tr w:rsidR="00F37EE6" w:rsidRPr="00F37EE6" w:rsidTr="00BE1635">
        <w:tc>
          <w:tcPr>
            <w:tcW w:w="1384" w:type="dxa"/>
            <w:vAlign w:val="center"/>
          </w:tcPr>
          <w:p w:rsidR="00F37EE6" w:rsidRPr="00F37EE6" w:rsidRDefault="00F37EE6" w:rsidP="00F37EE6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37EE6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F37EE6" w:rsidRPr="00F37EE6" w:rsidRDefault="00F37EE6" w:rsidP="00F37EE6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37EE6">
              <w:rPr>
                <w:rFonts w:ascii="Arial" w:hAnsi="Arial" w:cs="Arial"/>
                <w:sz w:val="21"/>
                <w:szCs w:val="21"/>
              </w:rPr>
              <w:t>Bělidla 986/4a, 603  00 Brno</w:t>
            </w:r>
          </w:p>
        </w:tc>
      </w:tr>
      <w:tr w:rsidR="00F37EE6" w:rsidRPr="00F37EE6" w:rsidTr="00BE1635">
        <w:tc>
          <w:tcPr>
            <w:tcW w:w="1384" w:type="dxa"/>
            <w:vAlign w:val="center"/>
          </w:tcPr>
          <w:p w:rsidR="00F37EE6" w:rsidRPr="00F37EE6" w:rsidRDefault="00F37EE6" w:rsidP="00F37EE6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37EE6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F37EE6" w:rsidRPr="00F37EE6" w:rsidRDefault="00F37EE6" w:rsidP="00F37EE6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37EE6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F37EE6" w:rsidRPr="00F37EE6" w:rsidRDefault="00F37EE6" w:rsidP="00F37EE6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37EE6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F37EE6" w:rsidRPr="00F37EE6" w:rsidRDefault="00F37EE6" w:rsidP="00F37EE6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37EE6">
              <w:rPr>
                <w:rFonts w:ascii="Arial" w:hAnsi="Arial" w:cs="Arial"/>
                <w:sz w:val="21"/>
                <w:szCs w:val="21"/>
              </w:rPr>
              <w:t>CZ86652079</w:t>
            </w:r>
          </w:p>
        </w:tc>
      </w:tr>
      <w:tr w:rsidR="00F37EE6" w:rsidRPr="00F37EE6" w:rsidTr="00BE1635">
        <w:tc>
          <w:tcPr>
            <w:tcW w:w="1384" w:type="dxa"/>
            <w:vAlign w:val="center"/>
          </w:tcPr>
          <w:p w:rsidR="00F37EE6" w:rsidRPr="00F37EE6" w:rsidRDefault="00F37EE6" w:rsidP="00F37EE6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37EE6">
              <w:rPr>
                <w:rFonts w:ascii="Arial" w:hAnsi="Arial" w:cs="Arial"/>
                <w:sz w:val="21"/>
                <w:szCs w:val="21"/>
              </w:rPr>
              <w:t xml:space="preserve">zapsaná v </w:t>
            </w:r>
          </w:p>
        </w:tc>
        <w:tc>
          <w:tcPr>
            <w:tcW w:w="7904" w:type="dxa"/>
            <w:gridSpan w:val="3"/>
            <w:vAlign w:val="center"/>
          </w:tcPr>
          <w:p w:rsidR="00F37EE6" w:rsidRPr="00F37EE6" w:rsidRDefault="00F37EE6" w:rsidP="00F37EE6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37EE6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F37EE6" w:rsidRPr="00F37EE6" w:rsidTr="00BE1635">
        <w:tc>
          <w:tcPr>
            <w:tcW w:w="1384" w:type="dxa"/>
            <w:vAlign w:val="center"/>
          </w:tcPr>
          <w:p w:rsidR="00F37EE6" w:rsidRPr="00F37EE6" w:rsidRDefault="00F37EE6" w:rsidP="00F37EE6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37EE6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F37EE6" w:rsidRPr="00F37EE6" w:rsidRDefault="00F37EE6" w:rsidP="00F37EE6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37EE6">
              <w:rPr>
                <w:rFonts w:ascii="Arial" w:hAnsi="Arial" w:cs="Arial"/>
                <w:sz w:val="21"/>
                <w:szCs w:val="21"/>
              </w:rPr>
              <w:t>prof. RNDr. Ing. Michalem V. Markem, DrSc., dr. h. c., ředitelem</w:t>
            </w:r>
          </w:p>
        </w:tc>
      </w:tr>
    </w:tbl>
    <w:p w:rsidR="005C1006" w:rsidRPr="00B7189D" w:rsidRDefault="00B7189D" w:rsidP="00F37EE6">
      <w:pPr>
        <w:spacing w:before="120" w:after="0" w:line="240" w:lineRule="auto"/>
        <w:rPr>
          <w:rFonts w:ascii="Arial" w:eastAsia="Times New Roman" w:hAnsi="Arial" w:cs="Arial"/>
          <w:b/>
          <w:iCs/>
          <w:color w:val="000000"/>
          <w:sz w:val="21"/>
          <w:szCs w:val="21"/>
          <w:lang w:eastAsia="cs-CZ"/>
        </w:rPr>
      </w:pPr>
      <w:r w:rsidRPr="00B7189D">
        <w:rPr>
          <w:rFonts w:ascii="Arial" w:eastAsia="Times New Roman" w:hAnsi="Arial" w:cs="Arial"/>
          <w:b/>
          <w:iCs/>
          <w:color w:val="000000"/>
          <w:sz w:val="21"/>
          <w:szCs w:val="21"/>
          <w:lang w:eastAsia="cs-CZ"/>
        </w:rPr>
        <w:t>dále jen „</w:t>
      </w:r>
      <w:r w:rsidR="00F37EE6">
        <w:rPr>
          <w:rFonts w:ascii="Arial" w:eastAsia="Times New Roman" w:hAnsi="Arial" w:cs="Arial"/>
          <w:b/>
          <w:iCs/>
          <w:color w:val="000000"/>
          <w:sz w:val="21"/>
          <w:szCs w:val="21"/>
          <w:lang w:eastAsia="cs-CZ"/>
        </w:rPr>
        <w:t>objednatel</w:t>
      </w:r>
      <w:r w:rsidR="005C1006" w:rsidRPr="00B7189D">
        <w:rPr>
          <w:rFonts w:ascii="Arial" w:eastAsia="Times New Roman" w:hAnsi="Arial" w:cs="Arial"/>
          <w:b/>
          <w:iCs/>
          <w:color w:val="000000"/>
          <w:sz w:val="21"/>
          <w:szCs w:val="21"/>
          <w:lang w:eastAsia="cs-CZ"/>
        </w:rPr>
        <w:t xml:space="preserve">“ </w:t>
      </w:r>
    </w:p>
    <w:p w:rsidR="00CC4E1E" w:rsidRPr="00B7189D" w:rsidRDefault="00CC4E1E" w:rsidP="005C1006">
      <w:pPr>
        <w:spacing w:after="0" w:line="240" w:lineRule="auto"/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</w:pPr>
    </w:p>
    <w:p w:rsidR="005C1006" w:rsidRPr="00B7189D" w:rsidRDefault="005C1006" w:rsidP="005C1006">
      <w:pPr>
        <w:spacing w:after="0" w:line="240" w:lineRule="auto"/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</w:pPr>
      <w:r w:rsidRPr="00B7189D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 </w:t>
      </w:r>
    </w:p>
    <w:p w:rsidR="00CC4E1E" w:rsidRPr="00574BD2" w:rsidRDefault="005C1006" w:rsidP="00574BD2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1"/>
          <w:szCs w:val="21"/>
          <w:lang w:eastAsia="cs-CZ"/>
        </w:rPr>
      </w:pPr>
      <w:r w:rsidRPr="00B7189D">
        <w:rPr>
          <w:rFonts w:ascii="Arial" w:eastAsia="Times New Roman" w:hAnsi="Arial" w:cs="Arial"/>
          <w:b/>
          <w:iCs/>
          <w:color w:val="000000"/>
          <w:sz w:val="21"/>
          <w:szCs w:val="21"/>
          <w:lang w:eastAsia="cs-CZ"/>
        </w:rPr>
        <w:t>I. Úvodní ustanovení</w:t>
      </w:r>
    </w:p>
    <w:p w:rsidR="00F65A8E" w:rsidRPr="00574BD2" w:rsidRDefault="00B90CA7" w:rsidP="00574BD2">
      <w:pPr>
        <w:pStyle w:val="Odstavecseseznamem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</w:pPr>
      <w:r w:rsidRPr="00574BD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Smluvní strany </w:t>
      </w:r>
      <w:r w:rsidR="00F37EE6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uzavřely dne 1</w:t>
      </w:r>
      <w:r w:rsidR="002624F1" w:rsidRPr="00574BD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6. </w:t>
      </w:r>
      <w:r w:rsidR="00F37EE6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9</w:t>
      </w:r>
      <w:r w:rsidR="002624F1" w:rsidRPr="00574BD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. 201</w:t>
      </w:r>
      <w:r w:rsidR="00F37EE6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9</w:t>
      </w:r>
      <w:r w:rsidR="00B7189D" w:rsidRPr="00574BD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 smlouvu o</w:t>
      </w:r>
      <w:r w:rsidR="00F65A8E" w:rsidRPr="00574BD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 </w:t>
      </w:r>
      <w:r w:rsidR="00F37EE6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d</w:t>
      </w:r>
      <w:r w:rsidR="001C6025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ílo</w:t>
      </w:r>
      <w:r w:rsidR="00F37EE6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 Polní experiment 2019 – u letiště</w:t>
      </w:r>
      <w:r w:rsidRPr="00574BD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 </w:t>
      </w:r>
      <w:r w:rsidR="00F65A8E" w:rsidRPr="00574BD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(dále jen </w:t>
      </w:r>
      <w:r w:rsidR="0041004E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„</w:t>
      </w:r>
      <w:r w:rsidR="00F65A8E" w:rsidRPr="00574BD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Smlouva</w:t>
      </w:r>
      <w:r w:rsidR="0041004E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“</w:t>
      </w:r>
      <w:r w:rsidR="00F65A8E" w:rsidRPr="00574BD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).</w:t>
      </w:r>
    </w:p>
    <w:p w:rsidR="00F37EE6" w:rsidRDefault="00F37EE6" w:rsidP="00574BD2">
      <w:pPr>
        <w:pStyle w:val="Odstavecseseznamem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Smluvní strany se </w:t>
      </w:r>
      <w:r w:rsidR="008508A7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na začátku března 2020</w:t>
      </w:r>
      <w:r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 ústně dohodly na ukončení </w:t>
      </w:r>
      <w:r w:rsidR="00903445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smlouvy k 1</w:t>
      </w:r>
      <w:r w:rsidR="003D32E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3</w:t>
      </w:r>
      <w:r w:rsidR="00903445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. 3. 2020, a to z toho důvodu, že realizace experimentu se z</w:t>
      </w:r>
      <w:r w:rsidR="008508A7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 </w:t>
      </w:r>
      <w:r w:rsidR="00903445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důvodu</w:t>
      </w:r>
      <w:r w:rsidR="008508A7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 exponenciálního růstu</w:t>
      </w:r>
      <w:r w:rsidR="00903445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 pandemické situace COVID-19 začala jevit jako velmi obtížně realizovatelná. Nicméně toto ujednání mělo být dle čl. IX. odst. 2. Smlouvy učiněno výhradně písemnou formou, což nebylo. </w:t>
      </w:r>
    </w:p>
    <w:p w:rsidR="00ED6184" w:rsidRPr="00574BD2" w:rsidRDefault="00903445" w:rsidP="00574BD2">
      <w:pPr>
        <w:pStyle w:val="Odstavecseseznamem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P</w:t>
      </w:r>
      <w:r w:rsidR="00ED6184" w:rsidRPr="00574BD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ři</w:t>
      </w:r>
      <w:r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 interní</w:t>
      </w:r>
      <w:r w:rsidR="00ED6184" w:rsidRPr="00574BD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 kontrole </w:t>
      </w:r>
      <w:r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faktur a smluv, která proběhla ke konci roku</w:t>
      </w:r>
      <w:r w:rsidR="00ED6184" w:rsidRPr="00574BD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 20</w:t>
      </w:r>
      <w:r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20, bylo zjištěno, že zástupci smluvních stran opomněli podat návrh na formalizaci daného právního úkonu ukončení smlouvy, což mělo za následek, že toto ukončení smlouvy </w:t>
      </w:r>
      <w:r w:rsidR="00824DA2" w:rsidRPr="00451410">
        <w:rPr>
          <w:rFonts w:ascii="Arial" w:eastAsia="Times New Roman" w:hAnsi="Arial" w:cs="Arial"/>
          <w:b/>
          <w:iCs/>
          <w:color w:val="000000"/>
          <w:sz w:val="21"/>
          <w:szCs w:val="21"/>
          <w:lang w:eastAsia="cs-CZ"/>
        </w:rPr>
        <w:t>nebyl</w:t>
      </w:r>
      <w:r>
        <w:rPr>
          <w:rFonts w:ascii="Arial" w:eastAsia="Times New Roman" w:hAnsi="Arial" w:cs="Arial"/>
          <w:b/>
          <w:iCs/>
          <w:color w:val="000000"/>
          <w:sz w:val="21"/>
          <w:szCs w:val="21"/>
          <w:lang w:eastAsia="cs-CZ"/>
        </w:rPr>
        <w:t>o</w:t>
      </w:r>
      <w:r w:rsidR="00824DA2" w:rsidRPr="00451410">
        <w:rPr>
          <w:rFonts w:ascii="Arial" w:eastAsia="Times New Roman" w:hAnsi="Arial" w:cs="Arial"/>
          <w:b/>
          <w:iCs/>
          <w:color w:val="000000"/>
          <w:sz w:val="21"/>
          <w:szCs w:val="21"/>
          <w:lang w:eastAsia="cs-CZ"/>
        </w:rPr>
        <w:t xml:space="preserve"> vložen</w:t>
      </w:r>
      <w:r>
        <w:rPr>
          <w:rFonts w:ascii="Arial" w:eastAsia="Times New Roman" w:hAnsi="Arial" w:cs="Arial"/>
          <w:b/>
          <w:iCs/>
          <w:color w:val="000000"/>
          <w:sz w:val="21"/>
          <w:szCs w:val="21"/>
          <w:lang w:eastAsia="cs-CZ"/>
        </w:rPr>
        <w:t>o</w:t>
      </w:r>
      <w:r w:rsidR="00824DA2" w:rsidRPr="00451410">
        <w:rPr>
          <w:rFonts w:ascii="Arial" w:eastAsia="Times New Roman" w:hAnsi="Arial" w:cs="Arial"/>
          <w:b/>
          <w:iCs/>
          <w:color w:val="000000"/>
          <w:sz w:val="21"/>
          <w:szCs w:val="21"/>
          <w:lang w:eastAsia="cs-CZ"/>
        </w:rPr>
        <w:t xml:space="preserve"> do registru smluv</w:t>
      </w:r>
      <w:r w:rsidR="00824DA2" w:rsidRPr="0024787F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 a je tedy v tuto chvíli </w:t>
      </w:r>
      <w:r>
        <w:rPr>
          <w:rFonts w:ascii="Arial" w:eastAsia="Times New Roman" w:hAnsi="Arial" w:cs="Arial"/>
          <w:b/>
          <w:iCs/>
          <w:color w:val="000000"/>
          <w:sz w:val="21"/>
          <w:szCs w:val="21"/>
          <w:lang w:eastAsia="cs-CZ"/>
        </w:rPr>
        <w:t>absolutně neplatné</w:t>
      </w:r>
      <w:r w:rsidR="00824DA2" w:rsidRPr="0024787F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.</w:t>
      </w:r>
    </w:p>
    <w:p w:rsidR="00F65A8E" w:rsidRPr="00B7189D" w:rsidRDefault="00F65A8E" w:rsidP="00F65A8E">
      <w:pPr>
        <w:spacing w:after="0" w:line="240" w:lineRule="auto"/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</w:pPr>
    </w:p>
    <w:p w:rsidR="005C1006" w:rsidRPr="00B7189D" w:rsidRDefault="005C1006" w:rsidP="00F65A8E">
      <w:pPr>
        <w:spacing w:after="0" w:line="240" w:lineRule="auto"/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</w:pPr>
      <w:r w:rsidRPr="00B7189D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  </w:t>
      </w:r>
    </w:p>
    <w:p w:rsidR="000A0E7C" w:rsidRPr="00574BD2" w:rsidRDefault="005C1006" w:rsidP="00574BD2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1"/>
          <w:szCs w:val="21"/>
          <w:lang w:eastAsia="cs-CZ"/>
        </w:rPr>
      </w:pPr>
      <w:r w:rsidRPr="00B7189D">
        <w:rPr>
          <w:rFonts w:ascii="Arial" w:eastAsia="Times New Roman" w:hAnsi="Arial" w:cs="Arial"/>
          <w:b/>
          <w:iCs/>
          <w:color w:val="000000"/>
          <w:sz w:val="21"/>
          <w:szCs w:val="21"/>
          <w:lang w:eastAsia="cs-CZ"/>
        </w:rPr>
        <w:t xml:space="preserve">II. </w:t>
      </w:r>
      <w:r w:rsidR="00111503">
        <w:rPr>
          <w:rFonts w:ascii="Arial" w:eastAsia="Times New Roman" w:hAnsi="Arial" w:cs="Arial"/>
          <w:b/>
          <w:iCs/>
          <w:color w:val="000000"/>
          <w:sz w:val="21"/>
          <w:szCs w:val="21"/>
          <w:lang w:eastAsia="cs-CZ"/>
        </w:rPr>
        <w:t>Narovnání S</w:t>
      </w:r>
      <w:r w:rsidR="006A2C9B" w:rsidRPr="00B7189D">
        <w:rPr>
          <w:rFonts w:ascii="Arial" w:eastAsia="Times New Roman" w:hAnsi="Arial" w:cs="Arial"/>
          <w:b/>
          <w:iCs/>
          <w:color w:val="000000"/>
          <w:sz w:val="21"/>
          <w:szCs w:val="21"/>
          <w:lang w:eastAsia="cs-CZ"/>
        </w:rPr>
        <w:t>mlouvy</w:t>
      </w:r>
    </w:p>
    <w:p w:rsidR="0008299F" w:rsidRDefault="003D32E2" w:rsidP="00574BD2">
      <w:pPr>
        <w:pStyle w:val="Odstavecseseznamem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Ačkoliv Smlouva nebyla po</w:t>
      </w:r>
      <w:r w:rsidR="00ED6184" w:rsidRPr="00574BD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 právní stránce u</w:t>
      </w:r>
      <w:r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končena</w:t>
      </w:r>
      <w:r w:rsidR="00D12A4C" w:rsidRPr="00574BD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 platně a de </w:t>
      </w:r>
      <w:r w:rsidR="0023151E" w:rsidRPr="00574BD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lege lata</w:t>
      </w:r>
      <w:r w:rsidR="00D12A4C" w:rsidRPr="00574BD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 tak </w:t>
      </w:r>
      <w:r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její ukončení nebylo účinné</w:t>
      </w:r>
      <w:r w:rsidR="00ED6184" w:rsidRPr="00574BD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, obě smluvní strany se po celou dobu smluvního vztahu chovaly tak, jakoby</w:t>
      </w:r>
      <w:r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 </w:t>
      </w:r>
      <w:r w:rsidR="001C6025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S</w:t>
      </w:r>
      <w:r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mlouva </w:t>
      </w:r>
      <w:r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lastRenderedPageBreak/>
        <w:t>ukončena byla</w:t>
      </w:r>
      <w:r w:rsidR="00E61B9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, nicméně z tohoto důvodu se smluvní strany nyní dohodly na uzavření této Dohody o narovnání (dále jen „Dohoda“)</w:t>
      </w:r>
    </w:p>
    <w:p w:rsidR="003D32E2" w:rsidRPr="00574BD2" w:rsidRDefault="003D32E2" w:rsidP="00574BD2">
      <w:pPr>
        <w:pStyle w:val="Odstavecseseznamem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T</w:t>
      </w:r>
      <w:r w:rsidR="008508A7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outo D</w:t>
      </w:r>
      <w:r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ohodou tedy dochází k formálnímu ukončení smlouvy ke dni 13. 3. 2020, kdy fakticky k ukončení všech činností uvedených ve Smlouvě došlo.</w:t>
      </w:r>
    </w:p>
    <w:p w:rsidR="0092267F" w:rsidRPr="00574BD2" w:rsidRDefault="00574BD2" w:rsidP="00574BD2">
      <w:pPr>
        <w:pStyle w:val="Odstavecseseznamem"/>
        <w:numPr>
          <w:ilvl w:val="0"/>
          <w:numId w:val="7"/>
        </w:numPr>
        <w:jc w:val="both"/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</w:pPr>
      <w:r w:rsidRPr="005D6EE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Pro vyloučení pochybností se smluvní strany dohodly, že žádné ze smluvních stran nenáleží náhrada újmy ani jiné nároky, které by jí mohly vzniknout v důsledku toho, že </w:t>
      </w:r>
      <w:r w:rsidR="003D32E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ukončení Smlouvy</w:t>
      </w:r>
      <w:r w:rsidRPr="005D6EE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 nebyl</w:t>
      </w:r>
      <w:r w:rsidR="003D32E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o právně účinné</w:t>
      </w:r>
      <w:r w:rsidRPr="005D6EE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.</w:t>
      </w:r>
    </w:p>
    <w:p w:rsidR="00D20AB0" w:rsidRPr="00B7189D" w:rsidRDefault="00D20AB0" w:rsidP="00F65A8E">
      <w:pPr>
        <w:spacing w:after="0" w:line="240" w:lineRule="auto"/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</w:pPr>
    </w:p>
    <w:p w:rsidR="000A0E7C" w:rsidRPr="00B7189D" w:rsidRDefault="000A0E7C" w:rsidP="00574BD2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1"/>
          <w:szCs w:val="21"/>
          <w:lang w:eastAsia="cs-CZ"/>
        </w:rPr>
      </w:pPr>
      <w:r w:rsidRPr="00B7189D">
        <w:rPr>
          <w:rFonts w:ascii="Arial" w:eastAsia="Times New Roman" w:hAnsi="Arial" w:cs="Arial"/>
          <w:b/>
          <w:iCs/>
          <w:color w:val="000000"/>
          <w:sz w:val="21"/>
          <w:szCs w:val="21"/>
          <w:lang w:eastAsia="cs-CZ"/>
        </w:rPr>
        <w:t>III. Vypořádání bezdůvodného obohacení</w:t>
      </w:r>
    </w:p>
    <w:p w:rsidR="008508A7" w:rsidRDefault="008508A7" w:rsidP="00574BD2">
      <w:pPr>
        <w:pStyle w:val="Odstavecseseznamem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Práce provedené dle Smlouvy do konce roku 2019 byly řádně předány, proplaceny a smluvní strany tedy dostály svým závazkům.</w:t>
      </w:r>
    </w:p>
    <w:p w:rsidR="001B5CC2" w:rsidRPr="00574BD2" w:rsidRDefault="003D32E2" w:rsidP="00574BD2">
      <w:pPr>
        <w:pStyle w:val="Odstavecseseznamem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Vzhledem k tomu, že letos mělo být započato s pracemi dle Smlouvy</w:t>
      </w:r>
      <w:r w:rsidR="008508A7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,</w:t>
      </w:r>
      <w:r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 vzhledem </w:t>
      </w:r>
      <w:r w:rsidR="008508A7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k nepříznivé klimatické situaci, až na začátku dubna,</w:t>
      </w:r>
      <w:r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 nedošlo </w:t>
      </w:r>
      <w:r w:rsidR="008508A7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na </w:t>
      </w:r>
      <w:r w:rsidR="008A7B68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žádné ze smluvních stran</w:t>
      </w:r>
      <w:r w:rsidR="008508A7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 k</w:t>
      </w:r>
      <w:r w:rsidR="008A7B68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e vzniku bezdůvodného obohacení, neboť</w:t>
      </w:r>
      <w:r w:rsidR="001C6025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 zhotovitel</w:t>
      </w:r>
      <w:r w:rsidR="008A7B68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 dle Smlouvy </w:t>
      </w:r>
      <w:r w:rsidR="001C6025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již žádné práce</w:t>
      </w:r>
      <w:r w:rsidR="008A7B68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 v roce 2020 neprovedl.</w:t>
      </w:r>
    </w:p>
    <w:p w:rsidR="008B75E6" w:rsidRPr="00B7189D" w:rsidRDefault="008B75E6" w:rsidP="00F65A8E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1"/>
          <w:szCs w:val="21"/>
          <w:lang w:eastAsia="cs-CZ"/>
        </w:rPr>
      </w:pPr>
    </w:p>
    <w:p w:rsidR="008B75E6" w:rsidRPr="00B7189D" w:rsidRDefault="008B75E6" w:rsidP="000F4C0F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1"/>
          <w:szCs w:val="21"/>
          <w:lang w:eastAsia="cs-CZ"/>
        </w:rPr>
      </w:pPr>
    </w:p>
    <w:p w:rsidR="000F4C0F" w:rsidRPr="00574BD2" w:rsidRDefault="000A0E7C" w:rsidP="00574BD2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1"/>
          <w:szCs w:val="21"/>
          <w:lang w:eastAsia="cs-CZ"/>
        </w:rPr>
      </w:pPr>
      <w:r w:rsidRPr="00B7189D">
        <w:rPr>
          <w:rFonts w:ascii="Arial" w:eastAsia="Times New Roman" w:hAnsi="Arial" w:cs="Arial"/>
          <w:b/>
          <w:iCs/>
          <w:color w:val="000000"/>
          <w:sz w:val="21"/>
          <w:szCs w:val="21"/>
          <w:lang w:eastAsia="cs-CZ"/>
        </w:rPr>
        <w:t>IV</w:t>
      </w:r>
      <w:r w:rsidR="000F4C0F" w:rsidRPr="00B7189D">
        <w:rPr>
          <w:rFonts w:ascii="Arial" w:eastAsia="Times New Roman" w:hAnsi="Arial" w:cs="Arial"/>
          <w:b/>
          <w:iCs/>
          <w:color w:val="000000"/>
          <w:sz w:val="21"/>
          <w:szCs w:val="21"/>
          <w:lang w:eastAsia="cs-CZ"/>
        </w:rPr>
        <w:t>. Závěrečná ustanovení</w:t>
      </w:r>
    </w:p>
    <w:p w:rsidR="00F65A8E" w:rsidRPr="00574BD2" w:rsidRDefault="0099617D" w:rsidP="00574BD2">
      <w:pPr>
        <w:pStyle w:val="Odstavecseseznamem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</w:pPr>
      <w:r w:rsidRPr="00574BD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T</w:t>
      </w:r>
      <w:r w:rsidR="00D27021" w:rsidRPr="00574BD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uto</w:t>
      </w:r>
      <w:r w:rsidR="00F65A8E" w:rsidRPr="00574BD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 </w:t>
      </w:r>
      <w:r w:rsidR="00D27021" w:rsidRPr="00574BD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Dohodu</w:t>
      </w:r>
      <w:r w:rsidR="00F65A8E" w:rsidRPr="00574BD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 lze měnit pouze písemně. </w:t>
      </w:r>
    </w:p>
    <w:p w:rsidR="00F65A8E" w:rsidRPr="00574BD2" w:rsidRDefault="00D27021" w:rsidP="00574BD2">
      <w:pPr>
        <w:pStyle w:val="Odstavecseseznamem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</w:pPr>
      <w:r w:rsidRPr="00574BD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Tato</w:t>
      </w:r>
      <w:r w:rsidR="00F65A8E" w:rsidRPr="00574BD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 </w:t>
      </w:r>
      <w:r w:rsidRPr="00574BD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Dohoda</w:t>
      </w:r>
      <w:r w:rsidR="00F65A8E" w:rsidRPr="00574BD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 se vyhotovuje ve </w:t>
      </w:r>
      <w:r w:rsidR="00D9381F" w:rsidRPr="00574BD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dvou</w:t>
      </w:r>
      <w:r w:rsidR="00F65A8E" w:rsidRPr="00574BD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 stejnopisech, z nichž každé ze smluvních stran náleží </w:t>
      </w:r>
      <w:r w:rsidR="00D9381F" w:rsidRPr="00574BD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jeden</w:t>
      </w:r>
      <w:r w:rsidR="00F65A8E" w:rsidRPr="00574BD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 stejnopis.</w:t>
      </w:r>
    </w:p>
    <w:p w:rsidR="00F65A8E" w:rsidRDefault="00F65A8E" w:rsidP="00574BD2">
      <w:pPr>
        <w:pStyle w:val="Odstavecseseznamem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</w:pPr>
      <w:r w:rsidRPr="00574BD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Smluvní </w:t>
      </w:r>
      <w:r w:rsidR="00D27021" w:rsidRPr="00574BD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strany berou na vědomí, že ta</w:t>
      </w:r>
      <w:r w:rsidR="0099617D" w:rsidRPr="00574BD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to</w:t>
      </w:r>
      <w:r w:rsidRPr="00574BD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 </w:t>
      </w:r>
      <w:r w:rsidR="00D27021" w:rsidRPr="00574BD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Dohoda</w:t>
      </w:r>
      <w:r w:rsidRPr="00574BD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 naplňuje požadavky, uvedené v zákoně č. 340/2015 Sb. a podléhá tímto povinnosti zveřejnění v registru smluv, a s tímto uveřejněním v zákonném rozsahu souhlasí. Zadat </w:t>
      </w:r>
      <w:r w:rsidR="00D27021" w:rsidRPr="00574BD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Dohodu</w:t>
      </w:r>
      <w:r w:rsidRPr="00574BD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 do registru smluv v zákonné lhůtě se zavazuje </w:t>
      </w:r>
      <w:r w:rsidR="008A7B68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objednatel</w:t>
      </w:r>
      <w:r w:rsidRPr="00574BD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, který na vyžádání </w:t>
      </w:r>
      <w:r w:rsidR="008A7B68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zhotovitele</w:t>
      </w:r>
      <w:r w:rsidRPr="00574BD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 zašle </w:t>
      </w:r>
      <w:r w:rsidR="008A7B68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zhotoviteli</w:t>
      </w:r>
      <w:r w:rsidRPr="00574BD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 xml:space="preserve"> potvrzení o uveřejnění </w:t>
      </w:r>
      <w:r w:rsidR="00D27021" w:rsidRPr="00574BD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Dohody</w:t>
      </w:r>
      <w:r w:rsidRPr="00574BD2"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  <w:t>.</w:t>
      </w:r>
    </w:p>
    <w:p w:rsidR="00E61B92" w:rsidRDefault="00E61B92" w:rsidP="00E61B92">
      <w:pPr>
        <w:spacing w:before="120" w:after="120" w:line="240" w:lineRule="auto"/>
        <w:ind w:left="357"/>
        <w:jc w:val="both"/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</w:pPr>
    </w:p>
    <w:p w:rsidR="00E61B92" w:rsidRPr="00E61B92" w:rsidRDefault="00E61B92" w:rsidP="00E61B92">
      <w:pPr>
        <w:spacing w:before="120" w:after="120" w:line="240" w:lineRule="auto"/>
        <w:ind w:left="357"/>
        <w:jc w:val="both"/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</w:pPr>
      <w:bookmarkStart w:id="0" w:name="_GoBack"/>
      <w:bookmarkEnd w:id="0"/>
    </w:p>
    <w:p w:rsidR="005C1006" w:rsidRPr="00B7189D" w:rsidRDefault="005C1006" w:rsidP="005C1006">
      <w:pPr>
        <w:spacing w:after="0" w:line="240" w:lineRule="auto"/>
        <w:rPr>
          <w:rFonts w:ascii="Arial" w:eastAsia="Times New Roman" w:hAnsi="Arial" w:cs="Arial"/>
          <w:iCs/>
          <w:color w:val="000000"/>
          <w:sz w:val="21"/>
          <w:szCs w:val="21"/>
          <w:lang w:eastAsia="cs-CZ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B7189D" w:rsidRPr="006F6BBE" w:rsidTr="00C84A67">
        <w:tc>
          <w:tcPr>
            <w:tcW w:w="4503" w:type="dxa"/>
            <w:vAlign w:val="center"/>
          </w:tcPr>
          <w:p w:rsidR="00B7189D" w:rsidRPr="006F6BBE" w:rsidRDefault="00B7189D" w:rsidP="008508A7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</w:t>
            </w:r>
            <w:r w:rsidR="008508A7">
              <w:rPr>
                <w:rFonts w:ascii="Arial" w:hAnsi="Arial" w:cs="Arial"/>
                <w:sz w:val="21"/>
                <w:szCs w:val="21"/>
              </w:rPr>
              <w:t> Bystřici nad Pernštejnem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B7189D" w:rsidRPr="006F6BBE" w:rsidRDefault="00B7189D" w:rsidP="00C84A67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V Brně dne </w:t>
            </w:r>
          </w:p>
        </w:tc>
      </w:tr>
      <w:tr w:rsidR="00B7189D" w:rsidRPr="006F6BBE" w:rsidTr="00C84A67">
        <w:trPr>
          <w:trHeight w:val="811"/>
        </w:trPr>
        <w:tc>
          <w:tcPr>
            <w:tcW w:w="4503" w:type="dxa"/>
            <w:vAlign w:val="center"/>
          </w:tcPr>
          <w:p w:rsidR="00B7189D" w:rsidRPr="006F6BBE" w:rsidRDefault="00B7189D" w:rsidP="00C84A67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B7189D" w:rsidRPr="006F6BBE" w:rsidRDefault="00B7189D" w:rsidP="00C84A67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189D" w:rsidRPr="006F6BBE" w:rsidTr="00C84A67">
        <w:tc>
          <w:tcPr>
            <w:tcW w:w="4503" w:type="dxa"/>
            <w:vAlign w:val="center"/>
          </w:tcPr>
          <w:p w:rsidR="00B7189D" w:rsidRDefault="00B7189D" w:rsidP="00C84A67">
            <w:pPr>
              <w:spacing w:before="6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Ing. </w:t>
            </w:r>
            <w:r w:rsidR="008508A7">
              <w:rPr>
                <w:rFonts w:ascii="Arial" w:hAnsi="Arial" w:cs="Arial"/>
                <w:sz w:val="21"/>
                <w:szCs w:val="21"/>
              </w:rPr>
              <w:t>Zdeněk Trojan</w:t>
            </w:r>
          </w:p>
          <w:p w:rsidR="00B7189D" w:rsidRPr="006F6BBE" w:rsidRDefault="008508A7" w:rsidP="00C84A67">
            <w:pPr>
              <w:spacing w:before="6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jednatel</w:t>
            </w:r>
          </w:p>
        </w:tc>
        <w:tc>
          <w:tcPr>
            <w:tcW w:w="5103" w:type="dxa"/>
            <w:vAlign w:val="center"/>
          </w:tcPr>
          <w:p w:rsidR="00B7189D" w:rsidRDefault="00B7189D" w:rsidP="00C84A67">
            <w:pPr>
              <w:spacing w:before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  <w:p w:rsidR="00B7189D" w:rsidRPr="006F6BBE" w:rsidRDefault="00B7189D" w:rsidP="00C84A67">
            <w:pPr>
              <w:spacing w:before="6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ředitel</w:t>
            </w:r>
          </w:p>
        </w:tc>
      </w:tr>
      <w:tr w:rsidR="00B7189D" w:rsidRPr="006F6BBE" w:rsidTr="00C84A67">
        <w:tc>
          <w:tcPr>
            <w:tcW w:w="4503" w:type="dxa"/>
            <w:vAlign w:val="center"/>
          </w:tcPr>
          <w:p w:rsidR="00B7189D" w:rsidRPr="0092267F" w:rsidRDefault="008508A7" w:rsidP="00C84A67">
            <w:pPr>
              <w:spacing w:before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08A7">
              <w:rPr>
                <w:rFonts w:ascii="Arial" w:eastAsia="Arial" w:hAnsi="Arial" w:cs="Arial"/>
                <w:color w:val="262626"/>
                <w:w w:val="108"/>
                <w:sz w:val="21"/>
                <w:szCs w:val="21"/>
              </w:rPr>
              <w:t>ZEMSERVIS zkušební stanice Domanínek</w:t>
            </w:r>
            <w:r>
              <w:rPr>
                <w:rFonts w:ascii="Arial" w:eastAsia="Arial" w:hAnsi="Arial" w:cs="Arial"/>
                <w:color w:val="262626"/>
                <w:w w:val="108"/>
                <w:sz w:val="21"/>
                <w:szCs w:val="21"/>
              </w:rPr>
              <w:t>,</w:t>
            </w:r>
            <w:r w:rsidRPr="008508A7">
              <w:rPr>
                <w:rFonts w:ascii="Arial" w:eastAsia="Arial" w:hAnsi="Arial" w:cs="Arial"/>
                <w:color w:val="262626"/>
                <w:w w:val="108"/>
                <w:sz w:val="21"/>
                <w:szCs w:val="21"/>
              </w:rPr>
              <w:t xml:space="preserve"> s.r.o.</w:t>
            </w:r>
          </w:p>
        </w:tc>
        <w:tc>
          <w:tcPr>
            <w:tcW w:w="5103" w:type="dxa"/>
            <w:vAlign w:val="center"/>
          </w:tcPr>
          <w:p w:rsidR="00B7189D" w:rsidRPr="006F6BBE" w:rsidRDefault="00B7189D" w:rsidP="00C84A67">
            <w:pPr>
              <w:spacing w:before="6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E777DC" w:rsidRPr="008508A7" w:rsidRDefault="00E777DC" w:rsidP="008508A7">
      <w:pPr>
        <w:rPr>
          <w:rFonts w:ascii="Times New Roman" w:eastAsia="Times New Roman" w:hAnsi="Times New Roman" w:cs="Arial"/>
          <w:i/>
          <w:iCs/>
          <w:color w:val="000000"/>
          <w:sz w:val="24"/>
          <w:szCs w:val="20"/>
          <w:lang w:eastAsia="cs-CZ"/>
        </w:rPr>
      </w:pPr>
    </w:p>
    <w:p w:rsidR="00804851" w:rsidRPr="00F65A8E" w:rsidRDefault="00804851" w:rsidP="00F65A8E">
      <w:pPr>
        <w:rPr>
          <w:rFonts w:ascii="Times New Roman" w:eastAsia="Times New Roman" w:hAnsi="Times New Roman" w:cs="Arial"/>
          <w:i/>
          <w:iCs/>
          <w:color w:val="000000"/>
          <w:sz w:val="24"/>
          <w:szCs w:val="20"/>
          <w:lang w:eastAsia="cs-CZ"/>
        </w:rPr>
      </w:pPr>
    </w:p>
    <w:sectPr w:rsidR="00804851" w:rsidRPr="00F65A8E" w:rsidSect="00914946">
      <w:headerReference w:type="default" r:id="rId8"/>
      <w:footerReference w:type="default" r:id="rId9"/>
      <w:headerReference w:type="first" r:id="rId10"/>
      <w:footerReference w:type="first" r:id="rId11"/>
      <w:pgSz w:w="11906" w:h="16837"/>
      <w:pgMar w:top="1134" w:right="1134" w:bottom="1134" w:left="1134" w:header="70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1F" w:rsidRDefault="009B341F">
      <w:pPr>
        <w:spacing w:after="0" w:line="240" w:lineRule="auto"/>
      </w:pPr>
      <w:r>
        <w:separator/>
      </w:r>
    </w:p>
  </w:endnote>
  <w:endnote w:type="continuationSeparator" w:id="0">
    <w:p w:rsidR="009B341F" w:rsidRDefault="009B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F07" w:rsidRDefault="009A4F07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1B92">
      <w:rPr>
        <w:noProof/>
      </w:rPr>
      <w:t>2</w:t>
    </w:r>
    <w:r>
      <w:fldChar w:fldCharType="end"/>
    </w:r>
  </w:p>
  <w:p w:rsidR="009A4F07" w:rsidRDefault="009A4F07">
    <w:pPr>
      <w:pStyle w:val="Normal"/>
      <w:jc w:val="right"/>
      <w:rPr>
        <w:rFonts w:ascii="Courier New" w:eastAsia="Courier New" w:hAnsi="Courier New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08831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03B06" w:rsidRPr="00E03B06" w:rsidRDefault="00E03B06">
            <w:pPr>
              <w:pStyle w:val="Zpat"/>
              <w:jc w:val="center"/>
            </w:pPr>
            <w:r w:rsidRPr="00E03B06">
              <w:t xml:space="preserve">Stránka </w:t>
            </w:r>
            <w:r w:rsidRPr="00E03B06">
              <w:rPr>
                <w:bCs/>
                <w:sz w:val="24"/>
                <w:szCs w:val="24"/>
              </w:rPr>
              <w:fldChar w:fldCharType="begin"/>
            </w:r>
            <w:r w:rsidRPr="00E03B06">
              <w:rPr>
                <w:bCs/>
              </w:rPr>
              <w:instrText>PAGE</w:instrText>
            </w:r>
            <w:r w:rsidRPr="00E03B06">
              <w:rPr>
                <w:bCs/>
                <w:sz w:val="24"/>
                <w:szCs w:val="24"/>
              </w:rPr>
              <w:fldChar w:fldCharType="separate"/>
            </w:r>
            <w:r w:rsidR="009B341F">
              <w:rPr>
                <w:bCs/>
                <w:noProof/>
              </w:rPr>
              <w:t>1</w:t>
            </w:r>
            <w:r w:rsidRPr="00E03B06">
              <w:rPr>
                <w:bCs/>
                <w:sz w:val="24"/>
                <w:szCs w:val="24"/>
              </w:rPr>
              <w:fldChar w:fldCharType="end"/>
            </w:r>
            <w:r w:rsidRPr="00E03B06">
              <w:t xml:space="preserve"> z </w:t>
            </w:r>
            <w:r w:rsidRPr="00E03B06">
              <w:rPr>
                <w:bCs/>
                <w:sz w:val="24"/>
                <w:szCs w:val="24"/>
              </w:rPr>
              <w:fldChar w:fldCharType="begin"/>
            </w:r>
            <w:r w:rsidRPr="00E03B06">
              <w:rPr>
                <w:bCs/>
              </w:rPr>
              <w:instrText>NUMPAGES</w:instrText>
            </w:r>
            <w:r w:rsidRPr="00E03B06">
              <w:rPr>
                <w:bCs/>
                <w:sz w:val="24"/>
                <w:szCs w:val="24"/>
              </w:rPr>
              <w:fldChar w:fldCharType="separate"/>
            </w:r>
            <w:r w:rsidR="009B341F">
              <w:rPr>
                <w:bCs/>
                <w:noProof/>
              </w:rPr>
              <w:t>1</w:t>
            </w:r>
            <w:r w:rsidRPr="00E03B0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4F07" w:rsidRDefault="009A4F07">
    <w:pPr>
      <w:pStyle w:val="Normal"/>
      <w:jc w:val="right"/>
      <w:rPr>
        <w:rFonts w:ascii="Courier New" w:eastAsia="Courier New" w:hAnsi="Courier Ne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1F" w:rsidRDefault="009B341F">
      <w:pPr>
        <w:spacing w:after="0" w:line="240" w:lineRule="auto"/>
      </w:pPr>
      <w:r>
        <w:separator/>
      </w:r>
    </w:p>
  </w:footnote>
  <w:footnote w:type="continuationSeparator" w:id="0">
    <w:p w:rsidR="009B341F" w:rsidRDefault="009B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89D" w:rsidRDefault="000B772E" w:rsidP="00B7189D">
    <w:pPr>
      <w:pStyle w:val="Zhlav"/>
    </w:pPr>
    <w:r>
      <w:rPr>
        <w:noProof/>
        <w:lang w:eastAsia="cs-CZ"/>
      </w:rPr>
      <w:t xml:space="preserve">Dohoda o narovnání – </w:t>
    </w:r>
    <w:r w:rsidR="003D32E2">
      <w:rPr>
        <w:noProof/>
        <w:lang w:eastAsia="cs-CZ"/>
      </w:rPr>
      <w:t>ZEMSERVIS</w:t>
    </w:r>
  </w:p>
  <w:p w:rsidR="00B7189D" w:rsidRDefault="00B7189D" w:rsidP="00B7189D">
    <w:pPr>
      <w:pStyle w:val="Zhlav"/>
      <w:jc w:val="center"/>
    </w:pPr>
    <w:r w:rsidRPr="00606B8A">
      <w:rPr>
        <w:rFonts w:cs="Arial"/>
        <w:b/>
        <w:bCs/>
        <w:color w:val="004894"/>
      </w:rPr>
      <w:t>________________________________________________________________________________</w:t>
    </w:r>
    <w:r>
      <w:rPr>
        <w:rFonts w:cs="Arial"/>
        <w:b/>
        <w:bCs/>
        <w:color w:val="004894"/>
      </w:rPr>
      <w:t>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89D" w:rsidRDefault="00F37EE6" w:rsidP="00B7189D">
    <w:pPr>
      <w:pStyle w:val="Zhlav"/>
      <w:jc w:val="center"/>
    </w:pPr>
    <w:r>
      <w:rPr>
        <w:noProof/>
        <w:lang w:eastAsia="cs-CZ"/>
      </w:rPr>
      <w:drawing>
        <wp:inline distT="0" distB="0" distL="0" distR="0" wp14:anchorId="5E0E5BF4" wp14:editId="67EA7B20">
          <wp:extent cx="1447800" cy="526415"/>
          <wp:effectExtent l="0" t="0" r="0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494"/>
                  <a:stretch/>
                </pic:blipFill>
                <pic:spPr bwMode="auto">
                  <a:xfrm>
                    <a:off x="0" y="0"/>
                    <a:ext cx="144780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37EE6" w:rsidRDefault="00F37EE6" w:rsidP="00F37EE6">
    <w:pPr>
      <w:pStyle w:val="Zhlav"/>
    </w:pPr>
    <w:r w:rsidRPr="00592ABC">
      <w:rPr>
        <w:noProof/>
        <w:lang w:eastAsia="cs-CZ"/>
      </w:rPr>
      <w:drawing>
        <wp:inline distT="0" distB="0" distL="0" distR="0" wp14:anchorId="39999777" wp14:editId="54547B3C">
          <wp:extent cx="5760720" cy="1280795"/>
          <wp:effectExtent l="0" t="0" r="0" b="0"/>
          <wp:docPr id="18" name="Obrázek 18" descr="C:\Users\Michal\AppData\Local\Temp\Rar$DIa0.975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\AppData\Local\Temp\Rar$DIa0.975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6B8A">
      <w:rPr>
        <w:b/>
        <w:bCs/>
        <w:color w:val="004894"/>
      </w:rPr>
      <w:t>______________________________________________________________</w:t>
    </w:r>
    <w:r>
      <w:rPr>
        <w:b/>
        <w:bCs/>
        <w:color w:val="004894"/>
      </w:rPr>
      <w:t>_</w:t>
    </w:r>
    <w:r w:rsidRPr="00606B8A">
      <w:rPr>
        <w:b/>
        <w:bCs/>
        <w:color w:val="004894"/>
      </w:rPr>
      <w:t>___</w:t>
    </w:r>
    <w:r>
      <w:rPr>
        <w:b/>
        <w:bCs/>
        <w:color w:val="004894"/>
      </w:rPr>
      <w:t>_____________________</w:t>
    </w:r>
  </w:p>
  <w:p w:rsidR="00B7189D" w:rsidRDefault="00B7189D" w:rsidP="00B7189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31586"/>
    <w:multiLevelType w:val="hybridMultilevel"/>
    <w:tmpl w:val="BECC0A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E7A45"/>
    <w:multiLevelType w:val="hybridMultilevel"/>
    <w:tmpl w:val="5B987188"/>
    <w:lvl w:ilvl="0" w:tplc="807EE7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7021E"/>
    <w:multiLevelType w:val="multilevel"/>
    <w:tmpl w:val="0D64059E"/>
    <w:lvl w:ilvl="0">
      <w:start w:val="1"/>
      <w:numFmt w:val="none"/>
      <w:pStyle w:val="Nadpis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Roman"/>
      <w:pStyle w:val="Nadpis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 w:val="0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4AD75E7C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4" w15:restartNumberingAfterBreak="0">
    <w:nsid w:val="4BF24494"/>
    <w:multiLevelType w:val="hybridMultilevel"/>
    <w:tmpl w:val="795063EA"/>
    <w:lvl w:ilvl="0" w:tplc="EE723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67111"/>
    <w:multiLevelType w:val="hybridMultilevel"/>
    <w:tmpl w:val="BEB000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33113"/>
    <w:multiLevelType w:val="hybridMultilevel"/>
    <w:tmpl w:val="A4EA45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3113C"/>
    <w:multiLevelType w:val="hybridMultilevel"/>
    <w:tmpl w:val="D108C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207DB"/>
    <w:multiLevelType w:val="hybridMultilevel"/>
    <w:tmpl w:val="0DC6E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A00C0"/>
    <w:multiLevelType w:val="hybridMultilevel"/>
    <w:tmpl w:val="7272DD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73065"/>
    <w:multiLevelType w:val="hybridMultilevel"/>
    <w:tmpl w:val="B8F89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2" w15:restartNumberingAfterBreak="0">
    <w:nsid w:val="7D340A4B"/>
    <w:multiLevelType w:val="hybridMultilevel"/>
    <w:tmpl w:val="14D6C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3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06"/>
    <w:rsid w:val="000174B7"/>
    <w:rsid w:val="00021A53"/>
    <w:rsid w:val="0002506D"/>
    <w:rsid w:val="00033204"/>
    <w:rsid w:val="00033406"/>
    <w:rsid w:val="00054B20"/>
    <w:rsid w:val="00066ED9"/>
    <w:rsid w:val="000720F7"/>
    <w:rsid w:val="00074995"/>
    <w:rsid w:val="0008299F"/>
    <w:rsid w:val="000A0E7C"/>
    <w:rsid w:val="000A2603"/>
    <w:rsid w:val="000B46F2"/>
    <w:rsid w:val="000B772E"/>
    <w:rsid w:val="000C154C"/>
    <w:rsid w:val="000C6F9E"/>
    <w:rsid w:val="000D3C51"/>
    <w:rsid w:val="000E1816"/>
    <w:rsid w:val="000F4C0F"/>
    <w:rsid w:val="001029A3"/>
    <w:rsid w:val="00104618"/>
    <w:rsid w:val="00111503"/>
    <w:rsid w:val="00111D86"/>
    <w:rsid w:val="00123778"/>
    <w:rsid w:val="00141867"/>
    <w:rsid w:val="0016243C"/>
    <w:rsid w:val="001825DC"/>
    <w:rsid w:val="001971D2"/>
    <w:rsid w:val="001A2B30"/>
    <w:rsid w:val="001B3BC6"/>
    <w:rsid w:val="001B5CC2"/>
    <w:rsid w:val="001C6025"/>
    <w:rsid w:val="001C7770"/>
    <w:rsid w:val="001D411D"/>
    <w:rsid w:val="001F6BA8"/>
    <w:rsid w:val="00200A08"/>
    <w:rsid w:val="002174C9"/>
    <w:rsid w:val="002227F2"/>
    <w:rsid w:val="00223ED8"/>
    <w:rsid w:val="0023151E"/>
    <w:rsid w:val="00234576"/>
    <w:rsid w:val="00254564"/>
    <w:rsid w:val="00254BA8"/>
    <w:rsid w:val="00256542"/>
    <w:rsid w:val="002624F1"/>
    <w:rsid w:val="0027042E"/>
    <w:rsid w:val="002C700F"/>
    <w:rsid w:val="002D182F"/>
    <w:rsid w:val="002E3AE4"/>
    <w:rsid w:val="002E68D4"/>
    <w:rsid w:val="002F0E33"/>
    <w:rsid w:val="003035AA"/>
    <w:rsid w:val="00312D8C"/>
    <w:rsid w:val="003148AA"/>
    <w:rsid w:val="00324160"/>
    <w:rsid w:val="00325237"/>
    <w:rsid w:val="00346F70"/>
    <w:rsid w:val="00355BD5"/>
    <w:rsid w:val="00355F8F"/>
    <w:rsid w:val="00360C05"/>
    <w:rsid w:val="00392D45"/>
    <w:rsid w:val="00395E03"/>
    <w:rsid w:val="00397BBF"/>
    <w:rsid w:val="003B0F24"/>
    <w:rsid w:val="003D32E2"/>
    <w:rsid w:val="003E1B3A"/>
    <w:rsid w:val="003F20B8"/>
    <w:rsid w:val="003F7705"/>
    <w:rsid w:val="00401CE5"/>
    <w:rsid w:val="0041004E"/>
    <w:rsid w:val="00412AE5"/>
    <w:rsid w:val="00423931"/>
    <w:rsid w:val="00451410"/>
    <w:rsid w:val="00474821"/>
    <w:rsid w:val="00486665"/>
    <w:rsid w:val="00497FC8"/>
    <w:rsid w:val="004C3DDA"/>
    <w:rsid w:val="004D7F92"/>
    <w:rsid w:val="00500D4F"/>
    <w:rsid w:val="0051221A"/>
    <w:rsid w:val="00522FC2"/>
    <w:rsid w:val="00535211"/>
    <w:rsid w:val="00541593"/>
    <w:rsid w:val="00552C7F"/>
    <w:rsid w:val="00574BD2"/>
    <w:rsid w:val="0058353E"/>
    <w:rsid w:val="00597F24"/>
    <w:rsid w:val="005A6450"/>
    <w:rsid w:val="005C1006"/>
    <w:rsid w:val="005C5CB9"/>
    <w:rsid w:val="005D2DAD"/>
    <w:rsid w:val="005D7E6A"/>
    <w:rsid w:val="005E3DD7"/>
    <w:rsid w:val="005F6A8D"/>
    <w:rsid w:val="0060368E"/>
    <w:rsid w:val="006054BC"/>
    <w:rsid w:val="00616E61"/>
    <w:rsid w:val="00651A1C"/>
    <w:rsid w:val="00655105"/>
    <w:rsid w:val="00673A21"/>
    <w:rsid w:val="00691B15"/>
    <w:rsid w:val="006926FB"/>
    <w:rsid w:val="006A2C9B"/>
    <w:rsid w:val="006A609D"/>
    <w:rsid w:val="006A6BA7"/>
    <w:rsid w:val="006B337E"/>
    <w:rsid w:val="006B5FBD"/>
    <w:rsid w:val="006C38AB"/>
    <w:rsid w:val="006C497D"/>
    <w:rsid w:val="006E0026"/>
    <w:rsid w:val="006E06ED"/>
    <w:rsid w:val="006E5A9F"/>
    <w:rsid w:val="00720A7D"/>
    <w:rsid w:val="00723B3E"/>
    <w:rsid w:val="00724926"/>
    <w:rsid w:val="0072556F"/>
    <w:rsid w:val="00754FD1"/>
    <w:rsid w:val="007661DE"/>
    <w:rsid w:val="00771A14"/>
    <w:rsid w:val="00776F1A"/>
    <w:rsid w:val="00782C32"/>
    <w:rsid w:val="00791EBE"/>
    <w:rsid w:val="007D1A6E"/>
    <w:rsid w:val="007E1513"/>
    <w:rsid w:val="007F7F52"/>
    <w:rsid w:val="00804851"/>
    <w:rsid w:val="00813658"/>
    <w:rsid w:val="00815C20"/>
    <w:rsid w:val="00824DA2"/>
    <w:rsid w:val="0084109E"/>
    <w:rsid w:val="00842F16"/>
    <w:rsid w:val="008450CE"/>
    <w:rsid w:val="00846FE2"/>
    <w:rsid w:val="008508A7"/>
    <w:rsid w:val="008530D1"/>
    <w:rsid w:val="00871D18"/>
    <w:rsid w:val="00880EFB"/>
    <w:rsid w:val="0088685B"/>
    <w:rsid w:val="008A6AB0"/>
    <w:rsid w:val="008A7B68"/>
    <w:rsid w:val="008A7D2E"/>
    <w:rsid w:val="008B75E6"/>
    <w:rsid w:val="008C5202"/>
    <w:rsid w:val="00902220"/>
    <w:rsid w:val="00903445"/>
    <w:rsid w:val="0090653B"/>
    <w:rsid w:val="00911D8B"/>
    <w:rsid w:val="00913A95"/>
    <w:rsid w:val="009143AA"/>
    <w:rsid w:val="00914946"/>
    <w:rsid w:val="0092267F"/>
    <w:rsid w:val="00926B8B"/>
    <w:rsid w:val="00970832"/>
    <w:rsid w:val="00985B3A"/>
    <w:rsid w:val="00992446"/>
    <w:rsid w:val="0099617D"/>
    <w:rsid w:val="009A4D91"/>
    <w:rsid w:val="009A4F07"/>
    <w:rsid w:val="009B341F"/>
    <w:rsid w:val="009C18C7"/>
    <w:rsid w:val="009D1274"/>
    <w:rsid w:val="009F6200"/>
    <w:rsid w:val="00A05005"/>
    <w:rsid w:val="00A21894"/>
    <w:rsid w:val="00A61452"/>
    <w:rsid w:val="00A638E4"/>
    <w:rsid w:val="00A7763A"/>
    <w:rsid w:val="00AA3377"/>
    <w:rsid w:val="00AC67DC"/>
    <w:rsid w:val="00AD31BE"/>
    <w:rsid w:val="00AF38C0"/>
    <w:rsid w:val="00B07DA6"/>
    <w:rsid w:val="00B22089"/>
    <w:rsid w:val="00B24011"/>
    <w:rsid w:val="00B36B23"/>
    <w:rsid w:val="00B44202"/>
    <w:rsid w:val="00B7189D"/>
    <w:rsid w:val="00B7589A"/>
    <w:rsid w:val="00B87DED"/>
    <w:rsid w:val="00B90CA7"/>
    <w:rsid w:val="00BB0FFE"/>
    <w:rsid w:val="00BD23FA"/>
    <w:rsid w:val="00BD536B"/>
    <w:rsid w:val="00C04CB1"/>
    <w:rsid w:val="00C2385F"/>
    <w:rsid w:val="00C25B0F"/>
    <w:rsid w:val="00C34C1C"/>
    <w:rsid w:val="00C37100"/>
    <w:rsid w:val="00C515C0"/>
    <w:rsid w:val="00C603AB"/>
    <w:rsid w:val="00C823A4"/>
    <w:rsid w:val="00CA3A97"/>
    <w:rsid w:val="00CA5A0F"/>
    <w:rsid w:val="00CB2AE3"/>
    <w:rsid w:val="00CC4E1E"/>
    <w:rsid w:val="00CD6667"/>
    <w:rsid w:val="00CE1A66"/>
    <w:rsid w:val="00CF010C"/>
    <w:rsid w:val="00CF4035"/>
    <w:rsid w:val="00D05A90"/>
    <w:rsid w:val="00D12A4C"/>
    <w:rsid w:val="00D2079D"/>
    <w:rsid w:val="00D20AB0"/>
    <w:rsid w:val="00D23E6B"/>
    <w:rsid w:val="00D27021"/>
    <w:rsid w:val="00D526AC"/>
    <w:rsid w:val="00D5345D"/>
    <w:rsid w:val="00D702DC"/>
    <w:rsid w:val="00D937EE"/>
    <w:rsid w:val="00D9381F"/>
    <w:rsid w:val="00DB4CFE"/>
    <w:rsid w:val="00DD1071"/>
    <w:rsid w:val="00DF1AB8"/>
    <w:rsid w:val="00E01B6C"/>
    <w:rsid w:val="00E02366"/>
    <w:rsid w:val="00E024CF"/>
    <w:rsid w:val="00E0292F"/>
    <w:rsid w:val="00E03B06"/>
    <w:rsid w:val="00E11F29"/>
    <w:rsid w:val="00E23678"/>
    <w:rsid w:val="00E25E79"/>
    <w:rsid w:val="00E31E36"/>
    <w:rsid w:val="00E354D5"/>
    <w:rsid w:val="00E37330"/>
    <w:rsid w:val="00E4356B"/>
    <w:rsid w:val="00E61B92"/>
    <w:rsid w:val="00E61D57"/>
    <w:rsid w:val="00E658C8"/>
    <w:rsid w:val="00E72140"/>
    <w:rsid w:val="00E75FA1"/>
    <w:rsid w:val="00E777DC"/>
    <w:rsid w:val="00EA1BC2"/>
    <w:rsid w:val="00EA3790"/>
    <w:rsid w:val="00EB0F25"/>
    <w:rsid w:val="00ED1ECD"/>
    <w:rsid w:val="00ED423F"/>
    <w:rsid w:val="00ED6184"/>
    <w:rsid w:val="00F10DEF"/>
    <w:rsid w:val="00F1257A"/>
    <w:rsid w:val="00F145C6"/>
    <w:rsid w:val="00F16218"/>
    <w:rsid w:val="00F344A1"/>
    <w:rsid w:val="00F35D0C"/>
    <w:rsid w:val="00F37EE6"/>
    <w:rsid w:val="00F468E8"/>
    <w:rsid w:val="00F61B09"/>
    <w:rsid w:val="00F65A8E"/>
    <w:rsid w:val="00F67CA2"/>
    <w:rsid w:val="00F73514"/>
    <w:rsid w:val="00F747CD"/>
    <w:rsid w:val="00F816B7"/>
    <w:rsid w:val="00F90C9B"/>
    <w:rsid w:val="00FA0ED1"/>
    <w:rsid w:val="00FD72A8"/>
    <w:rsid w:val="00FE3CC1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429F0"/>
  <w15:docId w15:val="{F46D3607-4C84-488F-BF62-3B587D6C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90CA7"/>
    <w:pPr>
      <w:keepNext/>
      <w:widowControl w:val="0"/>
      <w:numPr>
        <w:numId w:val="5"/>
      </w:numPr>
      <w:adjustRightInd w:val="0"/>
      <w:spacing w:after="360" w:line="288" w:lineRule="auto"/>
      <w:contextualSpacing/>
      <w:jc w:val="center"/>
      <w:textAlignment w:val="baseline"/>
      <w:outlineLvl w:val="0"/>
    </w:pPr>
    <w:rPr>
      <w:rFonts w:ascii="Palatino" w:eastAsia="Times New Roman" w:hAnsi="Palatino" w:cs="Arial"/>
      <w:b/>
      <w:bCs/>
      <w:smallCaps/>
      <w:kern w:val="32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90CA7"/>
    <w:pPr>
      <w:keepNext/>
      <w:widowControl w:val="0"/>
      <w:numPr>
        <w:ilvl w:val="1"/>
        <w:numId w:val="5"/>
      </w:numPr>
      <w:tabs>
        <w:tab w:val="clear" w:pos="1080"/>
        <w:tab w:val="num" w:pos="1260"/>
      </w:tabs>
      <w:adjustRightInd w:val="0"/>
      <w:spacing w:before="360" w:after="240" w:line="288" w:lineRule="auto"/>
      <w:jc w:val="center"/>
      <w:textAlignment w:val="baseline"/>
      <w:outlineLvl w:val="1"/>
    </w:pPr>
    <w:rPr>
      <w:rFonts w:ascii="Palatino" w:eastAsia="Times New Roman" w:hAnsi="Palatino" w:cs="Arial"/>
      <w:b/>
      <w:bCs/>
      <w:iCs/>
      <w:sz w:val="24"/>
      <w:szCs w:val="32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90CA7"/>
    <w:pPr>
      <w:widowControl w:val="0"/>
      <w:numPr>
        <w:ilvl w:val="2"/>
        <w:numId w:val="5"/>
      </w:numPr>
      <w:tabs>
        <w:tab w:val="clear" w:pos="1800"/>
        <w:tab w:val="num" w:pos="360"/>
      </w:tabs>
      <w:adjustRightInd w:val="0"/>
      <w:spacing w:after="60" w:line="288" w:lineRule="auto"/>
      <w:ind w:left="357" w:hanging="357"/>
      <w:jc w:val="both"/>
      <w:textAlignment w:val="baseline"/>
      <w:outlineLvl w:val="2"/>
    </w:pPr>
    <w:rPr>
      <w:rFonts w:ascii="Palatino" w:eastAsia="Times New Roman" w:hAnsi="Palatino" w:cs="Arial"/>
      <w:bCs/>
      <w:szCs w:val="28"/>
      <w:lang w:eastAsia="cs-CZ"/>
    </w:rPr>
  </w:style>
  <w:style w:type="paragraph" w:styleId="Nadpis4">
    <w:name w:val="heading 4"/>
    <w:basedOn w:val="Normln"/>
    <w:next w:val="Normln"/>
    <w:link w:val="Nadpis4Char"/>
    <w:autoRedefine/>
    <w:qFormat/>
    <w:rsid w:val="00B90CA7"/>
    <w:pPr>
      <w:widowControl w:val="0"/>
      <w:numPr>
        <w:ilvl w:val="3"/>
        <w:numId w:val="5"/>
      </w:numPr>
      <w:tabs>
        <w:tab w:val="clear" w:pos="2520"/>
        <w:tab w:val="num" w:pos="720"/>
      </w:tabs>
      <w:adjustRightInd w:val="0"/>
      <w:spacing w:after="60" w:line="288" w:lineRule="auto"/>
      <w:ind w:left="714" w:hanging="357"/>
      <w:jc w:val="both"/>
      <w:textAlignment w:val="baseline"/>
      <w:outlineLvl w:val="3"/>
    </w:pPr>
    <w:rPr>
      <w:rFonts w:ascii="Palatino" w:eastAsia="Times New Roman" w:hAnsi="Palatino" w:cs="Times New Roman"/>
      <w:bCs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B90CA7"/>
    <w:pPr>
      <w:widowControl w:val="0"/>
      <w:numPr>
        <w:ilvl w:val="4"/>
        <w:numId w:val="5"/>
      </w:numPr>
      <w:adjustRightInd w:val="0"/>
      <w:spacing w:before="240" w:after="60" w:line="288" w:lineRule="auto"/>
      <w:jc w:val="both"/>
      <w:textAlignment w:val="baseline"/>
      <w:outlineLvl w:val="4"/>
    </w:pPr>
    <w:rPr>
      <w:rFonts w:ascii="Palatino" w:eastAsia="Times New Roman" w:hAnsi="Palatino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B90CA7"/>
    <w:pPr>
      <w:widowControl w:val="0"/>
      <w:numPr>
        <w:ilvl w:val="5"/>
        <w:numId w:val="5"/>
      </w:numPr>
      <w:adjustRightInd w:val="0"/>
      <w:spacing w:before="240" w:after="60" w:line="288" w:lineRule="auto"/>
      <w:jc w:val="both"/>
      <w:textAlignment w:val="baseline"/>
      <w:outlineLvl w:val="5"/>
    </w:pPr>
    <w:rPr>
      <w:rFonts w:ascii="Palatino" w:eastAsia="Times New Roman" w:hAnsi="Palatino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B90CA7"/>
    <w:pPr>
      <w:widowControl w:val="0"/>
      <w:numPr>
        <w:ilvl w:val="6"/>
        <w:numId w:val="5"/>
      </w:numPr>
      <w:adjustRightInd w:val="0"/>
      <w:spacing w:before="240" w:after="60" w:line="288" w:lineRule="auto"/>
      <w:jc w:val="both"/>
      <w:textAlignment w:val="baseline"/>
      <w:outlineLvl w:val="6"/>
    </w:pPr>
    <w:rPr>
      <w:rFonts w:ascii="Palatino" w:eastAsia="Times New Roman" w:hAnsi="Palatino" w:cs="Times New Roman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B90CA7"/>
    <w:pPr>
      <w:widowControl w:val="0"/>
      <w:numPr>
        <w:ilvl w:val="7"/>
        <w:numId w:val="5"/>
      </w:numPr>
      <w:adjustRightInd w:val="0"/>
      <w:spacing w:before="240" w:after="60" w:line="288" w:lineRule="auto"/>
      <w:jc w:val="both"/>
      <w:textAlignment w:val="baseline"/>
      <w:outlineLvl w:val="7"/>
    </w:pPr>
    <w:rPr>
      <w:rFonts w:ascii="Palatino" w:eastAsia="Times New Roman" w:hAnsi="Palatino" w:cs="Times New Roman"/>
      <w:i/>
      <w:iCs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B90CA7"/>
    <w:pPr>
      <w:widowControl w:val="0"/>
      <w:numPr>
        <w:ilvl w:val="8"/>
        <w:numId w:val="5"/>
      </w:numPr>
      <w:adjustRightInd w:val="0"/>
      <w:spacing w:before="240" w:after="60" w:line="288" w:lineRule="auto"/>
      <w:jc w:val="both"/>
      <w:textAlignment w:val="baseline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C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1006"/>
  </w:style>
  <w:style w:type="paragraph" w:customStyle="1" w:styleId="Normal">
    <w:name w:val="[Normal]"/>
    <w:rsid w:val="005C1006"/>
    <w:pPr>
      <w:spacing w:after="0" w:line="240" w:lineRule="auto"/>
    </w:pPr>
    <w:rPr>
      <w:rFonts w:ascii="Arial" w:eastAsia="Arial" w:hAnsi="Arial" w:cs="Arial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3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1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2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E79"/>
  </w:style>
  <w:style w:type="table" w:styleId="Mkatabulky">
    <w:name w:val="Table Grid"/>
    <w:basedOn w:val="Normlntabulka"/>
    <w:rsid w:val="0020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subtitle2,body text"/>
    <w:basedOn w:val="Normln"/>
    <w:link w:val="ZkladntextChar"/>
    <w:rsid w:val="00B7189D"/>
    <w:pPr>
      <w:spacing w:before="120" w:after="113" w:line="240" w:lineRule="auto"/>
      <w:ind w:left="425" w:hanging="42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B7189D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Tuntext">
    <w:name w:val="Tučný text"/>
    <w:basedOn w:val="Normln"/>
    <w:link w:val="TuntextChar"/>
    <w:rsid w:val="00B90CA7"/>
    <w:pPr>
      <w:widowControl w:val="0"/>
      <w:adjustRightInd w:val="0"/>
      <w:spacing w:before="240" w:after="120" w:line="288" w:lineRule="auto"/>
      <w:ind w:left="170"/>
      <w:jc w:val="both"/>
      <w:textAlignment w:val="baseline"/>
    </w:pPr>
    <w:rPr>
      <w:rFonts w:ascii="Palatino" w:eastAsia="Times New Roman" w:hAnsi="Palatino" w:cs="Times New Roman"/>
      <w:b/>
      <w:szCs w:val="24"/>
      <w:lang w:eastAsia="cs-CZ"/>
    </w:rPr>
  </w:style>
  <w:style w:type="character" w:customStyle="1" w:styleId="TuntextChar">
    <w:name w:val="Tučný text Char"/>
    <w:link w:val="Tuntext"/>
    <w:rsid w:val="00B90CA7"/>
    <w:rPr>
      <w:rFonts w:ascii="Palatino" w:eastAsia="Times New Roman" w:hAnsi="Palatino" w:cs="Times New Roman"/>
      <w:b/>
      <w:szCs w:val="24"/>
      <w:lang w:eastAsia="cs-CZ"/>
    </w:rPr>
  </w:style>
  <w:style w:type="character" w:customStyle="1" w:styleId="AnonymousChar">
    <w:name w:val="Anonymous Char"/>
    <w:link w:val="Anonymous"/>
    <w:rsid w:val="00B90CA7"/>
    <w:rPr>
      <w:rFonts w:ascii="Palatino" w:hAnsi="Palatino"/>
      <w:shadow/>
      <w:color w:val="FF0000"/>
      <w:szCs w:val="24"/>
    </w:rPr>
  </w:style>
  <w:style w:type="paragraph" w:customStyle="1" w:styleId="Anonymous">
    <w:name w:val="Anonymous"/>
    <w:basedOn w:val="Normln"/>
    <w:link w:val="AnonymousChar"/>
    <w:qFormat/>
    <w:rsid w:val="00B90CA7"/>
    <w:pPr>
      <w:widowControl w:val="0"/>
      <w:adjustRightInd w:val="0"/>
      <w:spacing w:after="0" w:line="288" w:lineRule="auto"/>
      <w:ind w:left="340"/>
      <w:jc w:val="both"/>
      <w:textAlignment w:val="baseline"/>
    </w:pPr>
    <w:rPr>
      <w:rFonts w:ascii="Palatino" w:hAnsi="Palatino"/>
      <w:shadow/>
      <w:color w:val="FF0000"/>
      <w:szCs w:val="24"/>
    </w:rPr>
  </w:style>
  <w:style w:type="character" w:customStyle="1" w:styleId="Nadpis1Char">
    <w:name w:val="Nadpis 1 Char"/>
    <w:basedOn w:val="Standardnpsmoodstavce"/>
    <w:link w:val="Nadpis1"/>
    <w:rsid w:val="00B90CA7"/>
    <w:rPr>
      <w:rFonts w:ascii="Palatino" w:eastAsia="Times New Roman" w:hAnsi="Palatino" w:cs="Arial"/>
      <w:b/>
      <w:bCs/>
      <w:smallCaps/>
      <w:kern w:val="32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B90CA7"/>
    <w:rPr>
      <w:rFonts w:ascii="Palatino" w:eastAsia="Times New Roman" w:hAnsi="Palatino" w:cs="Arial"/>
      <w:b/>
      <w:bCs/>
      <w:iCs/>
      <w:sz w:val="24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B90CA7"/>
    <w:rPr>
      <w:rFonts w:ascii="Palatino" w:eastAsia="Times New Roman" w:hAnsi="Palatino" w:cs="Arial"/>
      <w:bCs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B90CA7"/>
    <w:rPr>
      <w:rFonts w:ascii="Palatino" w:eastAsia="Times New Roman" w:hAnsi="Palatino" w:cs="Times New Roman"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B90CA7"/>
    <w:rPr>
      <w:rFonts w:ascii="Palatino" w:eastAsia="Times New Roman" w:hAnsi="Palatino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90CA7"/>
    <w:rPr>
      <w:rFonts w:ascii="Palatino" w:eastAsia="Times New Roman" w:hAnsi="Palatino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B90CA7"/>
    <w:rPr>
      <w:rFonts w:ascii="Palatino" w:eastAsia="Times New Roman" w:hAnsi="Palatino" w:cs="Times New Roman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B90CA7"/>
    <w:rPr>
      <w:rFonts w:ascii="Palatino" w:eastAsia="Times New Roman" w:hAnsi="Palatino" w:cs="Times New Roman"/>
      <w:i/>
      <w:iCs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90CA7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9C37A-B958-4DCA-AF74-D274CC8B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Vilémov</dc:creator>
  <cp:lastModifiedBy>Michal Minarik</cp:lastModifiedBy>
  <cp:revision>4</cp:revision>
  <cp:lastPrinted>2018-02-07T13:13:00Z</cp:lastPrinted>
  <dcterms:created xsi:type="dcterms:W3CDTF">2020-12-15T15:49:00Z</dcterms:created>
  <dcterms:modified xsi:type="dcterms:W3CDTF">2020-12-15T16:43:00Z</dcterms:modified>
</cp:coreProperties>
</file>