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937FE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14F88E60" wp14:editId="1E7ABF4F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5D945" w14:textId="0ABB2201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</w:p>
    <w:p w14:paraId="3EBD2FA4" w14:textId="66846117" w:rsidR="00842F85" w:rsidRDefault="00842F85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Fax:  </w:t>
      </w:r>
    </w:p>
    <w:p w14:paraId="7AD97EEA" w14:textId="1BA0B359" w:rsidR="00FE721C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  </w:t>
      </w:r>
      <w:r w:rsidR="00C5479A">
        <w:rPr>
          <w:b/>
          <w:sz w:val="20"/>
          <w:szCs w:val="20"/>
        </w:rPr>
        <w:t>Vlašim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</w:t>
      </w:r>
    </w:p>
    <w:p w14:paraId="04E6DD22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27BE1A39" w14:textId="355C2118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r w:rsidR="002D1F62">
        <w:rPr>
          <w:b/>
          <w:sz w:val="20"/>
          <w:szCs w:val="20"/>
        </w:rPr>
        <w:t>7</w:t>
      </w:r>
      <w:r w:rsidR="00053B9A">
        <w:rPr>
          <w:b/>
          <w:sz w:val="20"/>
          <w:szCs w:val="20"/>
        </w:rPr>
        <w:t>.12.2020</w:t>
      </w:r>
    </w:p>
    <w:p w14:paraId="4300D160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116D3375" w14:textId="799F2321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0F4D47">
        <w:rPr>
          <w:b/>
          <w:sz w:val="24"/>
          <w:szCs w:val="24"/>
        </w:rPr>
        <w:t xml:space="preserve"> č.</w:t>
      </w:r>
      <w:r w:rsidR="00AD45F5">
        <w:rPr>
          <w:b/>
          <w:sz w:val="24"/>
          <w:szCs w:val="24"/>
        </w:rPr>
        <w:t>50/70838810/2020</w:t>
      </w:r>
    </w:p>
    <w:p w14:paraId="255BD258" w14:textId="77777777" w:rsidR="009925B2" w:rsidRDefault="009925B2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053B9A">
        <w:rPr>
          <w:sz w:val="24"/>
          <w:szCs w:val="24"/>
        </w:rPr>
        <w:t>Vás:</w:t>
      </w:r>
    </w:p>
    <w:p w14:paraId="4EA12E58" w14:textId="77777777" w:rsidR="00053B9A" w:rsidRDefault="00053B9A" w:rsidP="00053B9A">
      <w:pPr>
        <w:tabs>
          <w:tab w:val="left" w:pos="4253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Housle Verona 150 A ½</w:t>
      </w:r>
      <w:r>
        <w:rPr>
          <w:sz w:val="24"/>
          <w:szCs w:val="24"/>
        </w:rPr>
        <w:tab/>
        <w:t>0432470012AU</w:t>
      </w:r>
    </w:p>
    <w:p w14:paraId="187BBE89" w14:textId="77777777" w:rsidR="00053B9A" w:rsidRDefault="00053B9A" w:rsidP="00053B9A">
      <w:pPr>
        <w:tabs>
          <w:tab w:val="left" w:pos="4253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Housle Verona 150 A 1/8</w:t>
      </w:r>
      <w:r>
        <w:rPr>
          <w:sz w:val="24"/>
          <w:szCs w:val="24"/>
        </w:rPr>
        <w:tab/>
        <w:t>0632460012</w:t>
      </w:r>
    </w:p>
    <w:p w14:paraId="5E495C11" w14:textId="77777777" w:rsidR="00053B9A" w:rsidRDefault="00053B9A" w:rsidP="00053B9A">
      <w:pPr>
        <w:tabs>
          <w:tab w:val="left" w:pos="4253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Housle Verona 150 A ¾</w:t>
      </w:r>
      <w:r>
        <w:rPr>
          <w:sz w:val="24"/>
          <w:szCs w:val="24"/>
        </w:rPr>
        <w:tab/>
        <w:t>0332470012AU</w:t>
      </w:r>
    </w:p>
    <w:p w14:paraId="3F5DF143" w14:textId="77777777" w:rsidR="00053B9A" w:rsidRDefault="00053B9A" w:rsidP="00053B9A">
      <w:pPr>
        <w:tabs>
          <w:tab w:val="left" w:pos="4253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Housle Siena 160 A ¼</w:t>
      </w:r>
      <w:r>
        <w:rPr>
          <w:sz w:val="24"/>
          <w:szCs w:val="24"/>
        </w:rPr>
        <w:tab/>
        <w:t>0532760012S</w:t>
      </w:r>
    </w:p>
    <w:p w14:paraId="11FD5F33" w14:textId="77777777" w:rsidR="00053B9A" w:rsidRDefault="00053B9A" w:rsidP="00053B9A">
      <w:pPr>
        <w:tabs>
          <w:tab w:val="left" w:pos="4253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Housle Udine 175wA ¾</w:t>
      </w:r>
      <w:r>
        <w:rPr>
          <w:sz w:val="24"/>
          <w:szCs w:val="24"/>
        </w:rPr>
        <w:tab/>
        <w:t>0370500012S</w:t>
      </w:r>
    </w:p>
    <w:p w14:paraId="4039E26C" w14:textId="77777777" w:rsidR="00053B9A" w:rsidRDefault="00053B9A" w:rsidP="00053B9A">
      <w:pPr>
        <w:tabs>
          <w:tab w:val="left" w:pos="4253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Housle Udine 175 wA 4/4</w:t>
      </w:r>
      <w:r>
        <w:rPr>
          <w:sz w:val="24"/>
          <w:szCs w:val="24"/>
        </w:rPr>
        <w:tab/>
        <w:t>0170500012</w:t>
      </w:r>
    </w:p>
    <w:p w14:paraId="07B01A3C" w14:textId="77777777" w:rsidR="00053B9A" w:rsidRDefault="00053B9A" w:rsidP="00053B9A">
      <w:pPr>
        <w:tabs>
          <w:tab w:val="left" w:pos="4253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Čelo Salzburg 4/17 we ¾</w:t>
      </w:r>
      <w:r>
        <w:rPr>
          <w:sz w:val="24"/>
          <w:szCs w:val="24"/>
        </w:rPr>
        <w:tab/>
        <w:t>2337860012</w:t>
      </w:r>
    </w:p>
    <w:p w14:paraId="09EB30D7" w14:textId="77777777" w:rsidR="0084731A" w:rsidRDefault="00053B9A" w:rsidP="0084731A">
      <w:pPr>
        <w:tabs>
          <w:tab w:val="left" w:pos="4253"/>
        </w:tabs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Smyčec violoncellový </w:t>
      </w:r>
      <w:r w:rsidR="0084731A">
        <w:rPr>
          <w:sz w:val="24"/>
          <w:szCs w:val="24"/>
        </w:rPr>
        <w:t>BF – 35VC ¾</w:t>
      </w:r>
      <w:r w:rsidR="0084731A">
        <w:rPr>
          <w:sz w:val="24"/>
          <w:szCs w:val="24"/>
        </w:rPr>
        <w:tab/>
        <w:t>72 394</w:t>
      </w:r>
    </w:p>
    <w:p w14:paraId="1EBD4EB2" w14:textId="77777777" w:rsidR="0084731A" w:rsidRDefault="0084731A" w:rsidP="0084731A">
      <w:pPr>
        <w:tabs>
          <w:tab w:val="left" w:pos="4253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Povlak violoncellový ¾</w:t>
      </w:r>
      <w:r>
        <w:rPr>
          <w:sz w:val="24"/>
          <w:szCs w:val="24"/>
        </w:rPr>
        <w:tab/>
        <w:t>72171</w:t>
      </w:r>
    </w:p>
    <w:p w14:paraId="5F80CB0B" w14:textId="77777777" w:rsidR="0084731A" w:rsidRDefault="0084731A" w:rsidP="0084731A">
      <w:pPr>
        <w:tabs>
          <w:tab w:val="left" w:pos="4253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Smyčec houslový 7/25 1/8</w:t>
      </w:r>
      <w:r>
        <w:rPr>
          <w:sz w:val="24"/>
          <w:szCs w:val="24"/>
        </w:rPr>
        <w:tab/>
        <w:t>6602505000    2X</w:t>
      </w:r>
    </w:p>
    <w:p w14:paraId="6AFA50AA" w14:textId="77777777" w:rsidR="0084731A" w:rsidRDefault="0084731A" w:rsidP="0084731A">
      <w:pPr>
        <w:tabs>
          <w:tab w:val="left" w:pos="4253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Smyčec houslový 7/26 ¼</w:t>
      </w:r>
      <w:r>
        <w:rPr>
          <w:sz w:val="24"/>
          <w:szCs w:val="24"/>
        </w:rPr>
        <w:tab/>
        <w:t>6502600000    2X</w:t>
      </w:r>
    </w:p>
    <w:p w14:paraId="1FF58AA3" w14:textId="77777777" w:rsidR="0084731A" w:rsidRDefault="0084731A" w:rsidP="0084731A">
      <w:pPr>
        <w:tabs>
          <w:tab w:val="left" w:pos="4253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Smyčec houslový 7/26 ¾</w:t>
      </w:r>
      <w:r>
        <w:rPr>
          <w:sz w:val="24"/>
          <w:szCs w:val="24"/>
        </w:rPr>
        <w:tab/>
        <w:t>6302601000    2X</w:t>
      </w:r>
    </w:p>
    <w:p w14:paraId="29D452E0" w14:textId="77777777" w:rsidR="0084731A" w:rsidRDefault="0084731A" w:rsidP="0084731A">
      <w:pPr>
        <w:tabs>
          <w:tab w:val="left" w:pos="4253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Pouzdro houslové ABS ¾</w:t>
      </w:r>
      <w:r>
        <w:rPr>
          <w:sz w:val="24"/>
          <w:szCs w:val="24"/>
        </w:rPr>
        <w:tab/>
        <w:t>72176               2X</w:t>
      </w:r>
    </w:p>
    <w:p w14:paraId="517C360A" w14:textId="77777777" w:rsidR="00043B74" w:rsidRDefault="00043B74" w:rsidP="0084731A">
      <w:pPr>
        <w:tabs>
          <w:tab w:val="left" w:pos="4253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Pouzdo houslové ABS ½</w:t>
      </w:r>
      <w:r>
        <w:rPr>
          <w:sz w:val="24"/>
          <w:szCs w:val="24"/>
        </w:rPr>
        <w:tab/>
        <w:t>72177               2X</w:t>
      </w:r>
    </w:p>
    <w:p w14:paraId="2531EF3B" w14:textId="77777777" w:rsidR="00652794" w:rsidRPr="00043B74" w:rsidRDefault="0084731A" w:rsidP="00043B74">
      <w:pPr>
        <w:tabs>
          <w:tab w:val="left" w:pos="4253"/>
        </w:tabs>
        <w:ind w:right="-567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7B37CDC" w14:textId="77777777" w:rsidR="00D14A62" w:rsidRDefault="002076E0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lastRenderedPageBreak/>
        <w:t>Celková cena objednávky přibližně 70 000,- Kč</w:t>
      </w:r>
    </w:p>
    <w:p w14:paraId="0BC9AFE9" w14:textId="77777777" w:rsidR="006A5C8A" w:rsidRDefault="009925B2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Prosím o akceptaci objednávky. </w:t>
      </w:r>
    </w:p>
    <w:p w14:paraId="536E22A9" w14:textId="77777777" w:rsidR="009925B2" w:rsidRDefault="009925B2" w:rsidP="00FE721C">
      <w:pPr>
        <w:ind w:right="-567"/>
        <w:rPr>
          <w:sz w:val="24"/>
          <w:szCs w:val="24"/>
        </w:rPr>
      </w:pPr>
    </w:p>
    <w:p w14:paraId="43347CE5" w14:textId="77777777"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4FA82C51" w14:textId="4BC50318" w:rsidR="00FD3387" w:rsidRDefault="00613491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14:paraId="01B8F213" w14:textId="77777777" w:rsidR="00FD3387" w:rsidRDefault="00FD3387" w:rsidP="00FE721C">
      <w:pPr>
        <w:ind w:right="-567"/>
        <w:rPr>
          <w:sz w:val="24"/>
          <w:szCs w:val="24"/>
        </w:rPr>
      </w:pPr>
    </w:p>
    <w:p w14:paraId="2F2B83CB" w14:textId="77777777" w:rsidR="00FD3387" w:rsidRDefault="00FD3387" w:rsidP="00FE721C">
      <w:pPr>
        <w:ind w:right="-567"/>
        <w:rPr>
          <w:sz w:val="24"/>
          <w:szCs w:val="24"/>
        </w:rPr>
      </w:pPr>
    </w:p>
    <w:p w14:paraId="336BC1C4" w14:textId="77777777"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14:paraId="47F53D77" w14:textId="703B7CEF" w:rsidR="009925B2" w:rsidRPr="009925B2" w:rsidRDefault="009925B2" w:rsidP="009925B2">
      <w:pPr>
        <w:tabs>
          <w:tab w:val="left" w:pos="1455"/>
        </w:tabs>
        <w:ind w:right="-567"/>
        <w:rPr>
          <w:sz w:val="20"/>
          <w:szCs w:val="20"/>
        </w:rPr>
      </w:pPr>
      <w:r w:rsidRPr="009925B2">
        <w:rPr>
          <w:b/>
          <w:bCs/>
          <w:sz w:val="20"/>
          <w:szCs w:val="20"/>
        </w:rPr>
        <w:t>Strunal Schönbach s.r.o.    </w:t>
      </w:r>
      <w:r w:rsidRPr="009925B2">
        <w:rPr>
          <w:sz w:val="20"/>
          <w:szCs w:val="20"/>
        </w:rPr>
        <w:t>          </w:t>
      </w:r>
      <w:r w:rsidRPr="009925B2">
        <w:rPr>
          <w:sz w:val="20"/>
          <w:szCs w:val="20"/>
        </w:rPr>
        <w:br/>
        <w:t>Petra Bezruče 730                          </w:t>
      </w:r>
      <w:r w:rsidRPr="009925B2">
        <w:rPr>
          <w:sz w:val="20"/>
          <w:szCs w:val="20"/>
        </w:rPr>
        <w:br/>
        <w:t>351 37 Luby                                    </w:t>
      </w:r>
      <w:r w:rsidRPr="009925B2">
        <w:rPr>
          <w:sz w:val="20"/>
          <w:szCs w:val="20"/>
        </w:rPr>
        <w:br/>
        <w:t xml:space="preserve">  </w:t>
      </w:r>
    </w:p>
    <w:p w14:paraId="2643E017" w14:textId="33D640C7" w:rsidR="0018574A" w:rsidRPr="009925B2" w:rsidRDefault="009925B2" w:rsidP="00FD3387">
      <w:pPr>
        <w:tabs>
          <w:tab w:val="left" w:pos="1455"/>
        </w:tabs>
        <w:ind w:right="-567"/>
        <w:rPr>
          <w:sz w:val="20"/>
          <w:szCs w:val="20"/>
        </w:rPr>
      </w:pPr>
      <w:r w:rsidRPr="009925B2">
        <w:rPr>
          <w:sz w:val="20"/>
          <w:szCs w:val="20"/>
        </w:rPr>
        <w:t>           </w:t>
      </w:r>
    </w:p>
    <w:sectPr w:rsidR="0018574A" w:rsidRPr="0099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0F6BA" w14:textId="77777777" w:rsidR="006F463B" w:rsidRDefault="006F463B" w:rsidP="009F73C7">
      <w:pPr>
        <w:spacing w:after="0" w:line="240" w:lineRule="auto"/>
      </w:pPr>
      <w:r>
        <w:separator/>
      </w:r>
    </w:p>
  </w:endnote>
  <w:endnote w:type="continuationSeparator" w:id="0">
    <w:p w14:paraId="34124956" w14:textId="77777777" w:rsidR="006F463B" w:rsidRDefault="006F463B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A3D00" w14:textId="77777777" w:rsidR="006F463B" w:rsidRDefault="006F463B" w:rsidP="009F73C7">
      <w:pPr>
        <w:spacing w:after="0" w:line="240" w:lineRule="auto"/>
      </w:pPr>
      <w:r>
        <w:separator/>
      </w:r>
    </w:p>
  </w:footnote>
  <w:footnote w:type="continuationSeparator" w:id="0">
    <w:p w14:paraId="6FC56380" w14:textId="77777777" w:rsidR="006F463B" w:rsidRDefault="006F463B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07227"/>
    <w:rsid w:val="00043B74"/>
    <w:rsid w:val="00053B9A"/>
    <w:rsid w:val="00061BB6"/>
    <w:rsid w:val="00064EE4"/>
    <w:rsid w:val="000F4D47"/>
    <w:rsid w:val="0018574A"/>
    <w:rsid w:val="001C24FC"/>
    <w:rsid w:val="001F34B2"/>
    <w:rsid w:val="002076E0"/>
    <w:rsid w:val="002D1F62"/>
    <w:rsid w:val="003B30D4"/>
    <w:rsid w:val="0043456C"/>
    <w:rsid w:val="00444FBE"/>
    <w:rsid w:val="0044763B"/>
    <w:rsid w:val="00517496"/>
    <w:rsid w:val="00535F43"/>
    <w:rsid w:val="005624BC"/>
    <w:rsid w:val="00595052"/>
    <w:rsid w:val="00613491"/>
    <w:rsid w:val="00652794"/>
    <w:rsid w:val="006A5C8A"/>
    <w:rsid w:val="006E7D63"/>
    <w:rsid w:val="006F463B"/>
    <w:rsid w:val="007318CC"/>
    <w:rsid w:val="007372B0"/>
    <w:rsid w:val="00795BCD"/>
    <w:rsid w:val="007D7958"/>
    <w:rsid w:val="00842F85"/>
    <w:rsid w:val="0084731A"/>
    <w:rsid w:val="0096760D"/>
    <w:rsid w:val="009925B2"/>
    <w:rsid w:val="009C065F"/>
    <w:rsid w:val="009F73C7"/>
    <w:rsid w:val="00AD45F5"/>
    <w:rsid w:val="00C5479A"/>
    <w:rsid w:val="00D14A62"/>
    <w:rsid w:val="00D55B96"/>
    <w:rsid w:val="00D65137"/>
    <w:rsid w:val="00DC1358"/>
    <w:rsid w:val="00EA2A87"/>
    <w:rsid w:val="00F05459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477F"/>
  <w15:docId w15:val="{16425CD5-30E5-4E8F-9728-FABF1343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10</cp:revision>
  <dcterms:created xsi:type="dcterms:W3CDTF">2020-12-15T10:00:00Z</dcterms:created>
  <dcterms:modified xsi:type="dcterms:W3CDTF">2020-12-21T07:51:00Z</dcterms:modified>
</cp:coreProperties>
</file>