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p>
    <w:p w:rsidR="00FE3118" w:rsidRPr="00C118B4" w:rsidRDefault="00FE3118" w:rsidP="00FE3118">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FE3118" w:rsidRPr="00C118B4" w:rsidRDefault="00FE3118" w:rsidP="00FE3118">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Komerční banka Bruntál,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sidR="004C6386">
        <w:rPr>
          <w:rFonts w:ascii="Tahoma" w:hAnsi="Tahoma" w:cs="Tahoma"/>
          <w:sz w:val="20"/>
          <w:szCs w:val="20"/>
        </w:rPr>
        <w:t>xxxxxxxxxxxx</w:t>
      </w:r>
      <w:proofErr w:type="spellEnd"/>
      <w:r w:rsidRPr="00C118B4">
        <w:rPr>
          <w:rFonts w:ascii="Tahoma" w:hAnsi="Tahoma" w:cs="Tahoma"/>
          <w:sz w:val="20"/>
          <w:szCs w:val="20"/>
        </w:rPr>
        <w:t>/0100</w:t>
      </w:r>
    </w:p>
    <w:p w:rsidR="00FE3118"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zastoupené </w:t>
      </w:r>
      <w:r w:rsidR="00003534">
        <w:rPr>
          <w:rFonts w:ascii="Tahoma" w:hAnsi="Tahoma" w:cs="Tahoma"/>
          <w:sz w:val="20"/>
          <w:szCs w:val="20"/>
        </w:rPr>
        <w:t>místostarostkou</w:t>
      </w:r>
      <w:r w:rsidRPr="00C118B4">
        <w:rPr>
          <w:rFonts w:ascii="Tahoma" w:hAnsi="Tahoma" w:cs="Tahoma"/>
          <w:sz w:val="20"/>
          <w:szCs w:val="20"/>
        </w:rPr>
        <w:t>, kter</w:t>
      </w:r>
      <w:r w:rsidR="00003534">
        <w:rPr>
          <w:rFonts w:ascii="Tahoma" w:hAnsi="Tahoma" w:cs="Tahoma"/>
          <w:sz w:val="20"/>
          <w:szCs w:val="20"/>
        </w:rPr>
        <w:t xml:space="preserve">ou </w:t>
      </w:r>
      <w:r w:rsidRPr="00C118B4">
        <w:rPr>
          <w:rFonts w:ascii="Tahoma" w:hAnsi="Tahoma" w:cs="Tahoma"/>
          <w:sz w:val="20"/>
          <w:szCs w:val="20"/>
        </w:rPr>
        <w:t xml:space="preserve">je </w:t>
      </w:r>
      <w:r w:rsidR="00D432D6">
        <w:rPr>
          <w:rFonts w:ascii="Tahoma" w:hAnsi="Tahoma" w:cs="Tahoma"/>
          <w:b/>
          <w:sz w:val="20"/>
          <w:szCs w:val="20"/>
        </w:rPr>
        <w:t>Ing. Hana Šutovská</w:t>
      </w:r>
    </w:p>
    <w:p w:rsidR="00BA6FEA" w:rsidRPr="00BA6FEA" w:rsidRDefault="00BA6FEA" w:rsidP="00FE3118">
      <w:pPr>
        <w:pStyle w:val="Odstavecseseznamem"/>
        <w:spacing w:after="0" w:line="240" w:lineRule="auto"/>
        <w:ind w:left="153"/>
        <w:rPr>
          <w:rFonts w:ascii="Tahoma" w:hAnsi="Tahoma" w:cs="Tahoma"/>
          <w:sz w:val="20"/>
          <w:szCs w:val="20"/>
        </w:rPr>
      </w:pPr>
      <w:r>
        <w:rPr>
          <w:rFonts w:ascii="Tahoma" w:hAnsi="Tahoma" w:cs="Tahoma"/>
          <w:sz w:val="20"/>
          <w:szCs w:val="20"/>
        </w:rPr>
        <w:t xml:space="preserve">ve věcech technických, předání a převzetí díla: </w:t>
      </w:r>
      <w:proofErr w:type="spellStart"/>
      <w:r w:rsidR="004C6386">
        <w:rPr>
          <w:rFonts w:ascii="Tahoma" w:hAnsi="Tahoma" w:cs="Tahoma"/>
          <w:sz w:val="20"/>
          <w:szCs w:val="20"/>
        </w:rPr>
        <w:t>xxxxx</w:t>
      </w:r>
      <w:proofErr w:type="spellEnd"/>
      <w:r w:rsidR="004C6386">
        <w:rPr>
          <w:rFonts w:ascii="Tahoma" w:hAnsi="Tahoma" w:cs="Tahoma"/>
          <w:sz w:val="20"/>
          <w:szCs w:val="20"/>
        </w:rPr>
        <w:t xml:space="preserve"> </w:t>
      </w:r>
      <w:proofErr w:type="spellStart"/>
      <w:r w:rsidR="004C6386">
        <w:rPr>
          <w:rFonts w:ascii="Tahoma" w:hAnsi="Tahoma" w:cs="Tahoma"/>
          <w:sz w:val="20"/>
          <w:szCs w:val="20"/>
        </w:rPr>
        <w:t>xxxxxxxxxx</w:t>
      </w:r>
      <w:proofErr w:type="spellEnd"/>
      <w:r w:rsidR="006F1C2D">
        <w:rPr>
          <w:rFonts w:ascii="Tahoma" w:hAnsi="Tahoma" w:cs="Tahoma"/>
          <w:sz w:val="20"/>
          <w:szCs w:val="20"/>
        </w:rPr>
        <w:t>, investiční referent</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"Město Bruntál" nebo " objednatel“ na straně jedné)</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spacing w:after="0" w:line="240" w:lineRule="auto"/>
        <w:ind w:left="284"/>
        <w:jc w:val="center"/>
        <w:rPr>
          <w:rFonts w:ascii="Tahoma" w:hAnsi="Tahoma" w:cs="Tahoma"/>
          <w:sz w:val="20"/>
          <w:szCs w:val="20"/>
        </w:rPr>
      </w:pPr>
      <w:r w:rsidRPr="00C118B4">
        <w:rPr>
          <w:rFonts w:ascii="Tahoma" w:hAnsi="Tahoma" w:cs="Tahoma"/>
          <w:sz w:val="20"/>
          <w:szCs w:val="20"/>
        </w:rPr>
        <w:t>--a--</w:t>
      </w:r>
    </w:p>
    <w:p w:rsidR="00FE3118" w:rsidRPr="00C118B4" w:rsidRDefault="00FE3118" w:rsidP="00FE3118">
      <w:pPr>
        <w:spacing w:after="0" w:line="240" w:lineRule="auto"/>
        <w:ind w:left="284"/>
        <w:jc w:val="center"/>
        <w:rPr>
          <w:rFonts w:ascii="Tahoma" w:hAnsi="Tahoma" w:cs="Tahoma"/>
          <w:sz w:val="20"/>
          <w:szCs w:val="20"/>
        </w:rPr>
      </w:pPr>
    </w:p>
    <w:p w:rsidR="00FE3118" w:rsidRPr="00C118B4" w:rsidRDefault="006F1C2D" w:rsidP="00FE3118">
      <w:pPr>
        <w:pStyle w:val="Odstavecseseznamem"/>
        <w:numPr>
          <w:ilvl w:val="0"/>
          <w:numId w:val="1"/>
        </w:numPr>
        <w:spacing w:after="0" w:line="240" w:lineRule="auto"/>
        <w:rPr>
          <w:rFonts w:ascii="Tahoma" w:hAnsi="Tahoma" w:cs="Tahoma"/>
          <w:b/>
          <w:sz w:val="20"/>
          <w:szCs w:val="20"/>
        </w:rPr>
      </w:pPr>
      <w:r>
        <w:rPr>
          <w:rFonts w:ascii="Tahoma" w:hAnsi="Tahoma" w:cs="Tahoma"/>
          <w:b/>
          <w:sz w:val="20"/>
          <w:szCs w:val="20"/>
        </w:rPr>
        <w:t>VLIVA Krnov</w:t>
      </w:r>
      <w:r w:rsidR="00FE3118" w:rsidRPr="00C118B4">
        <w:rPr>
          <w:rFonts w:ascii="Tahoma" w:hAnsi="Tahoma" w:cs="Tahoma"/>
          <w:b/>
          <w:sz w:val="20"/>
          <w:szCs w:val="20"/>
        </w:rPr>
        <w:t xml:space="preserve"> s.r.o.</w:t>
      </w:r>
    </w:p>
    <w:p w:rsidR="00FE3118" w:rsidRPr="00C118B4" w:rsidRDefault="00FE3118" w:rsidP="00FE3118">
      <w:pPr>
        <w:pStyle w:val="Odstavecseseznamem"/>
        <w:spacing w:after="0" w:line="240" w:lineRule="auto"/>
        <w:ind w:left="153"/>
        <w:rPr>
          <w:rStyle w:val="platne"/>
          <w:rFonts w:ascii="Tahoma" w:hAnsi="Tahoma" w:cs="Tahoma"/>
          <w:b/>
          <w:sz w:val="20"/>
          <w:szCs w:val="20"/>
        </w:rPr>
      </w:pPr>
      <w:r w:rsidRPr="00C118B4">
        <w:rPr>
          <w:rFonts w:ascii="Tahoma" w:hAnsi="Tahoma" w:cs="Tahoma"/>
          <w:sz w:val="20"/>
          <w:szCs w:val="20"/>
        </w:rPr>
        <w:t xml:space="preserve">se sídlem na adrese </w:t>
      </w:r>
      <w:r w:rsidR="006F1C2D">
        <w:rPr>
          <w:rStyle w:val="platne"/>
          <w:rFonts w:ascii="Tahoma" w:hAnsi="Tahoma" w:cs="Tahoma"/>
          <w:sz w:val="20"/>
          <w:szCs w:val="20"/>
        </w:rPr>
        <w:t>Krnov</w:t>
      </w:r>
      <w:r w:rsidRPr="00C118B4">
        <w:rPr>
          <w:rStyle w:val="platne"/>
          <w:rFonts w:ascii="Tahoma" w:hAnsi="Tahoma" w:cs="Tahoma"/>
          <w:sz w:val="20"/>
          <w:szCs w:val="20"/>
        </w:rPr>
        <w:t xml:space="preserve">, </w:t>
      </w:r>
      <w:proofErr w:type="spellStart"/>
      <w:r w:rsidR="006F1C2D">
        <w:rPr>
          <w:rStyle w:val="platne"/>
          <w:rFonts w:ascii="Tahoma" w:hAnsi="Tahoma" w:cs="Tahoma"/>
          <w:sz w:val="20"/>
          <w:szCs w:val="20"/>
        </w:rPr>
        <w:t>Chářovská</w:t>
      </w:r>
      <w:proofErr w:type="spellEnd"/>
      <w:r w:rsidRPr="00C118B4">
        <w:rPr>
          <w:rStyle w:val="platne"/>
          <w:rFonts w:ascii="Tahoma" w:hAnsi="Tahoma" w:cs="Tahoma"/>
          <w:sz w:val="20"/>
          <w:szCs w:val="20"/>
        </w:rPr>
        <w:t xml:space="preserve"> </w:t>
      </w:r>
      <w:r w:rsidR="006F1C2D">
        <w:rPr>
          <w:rStyle w:val="platne"/>
          <w:rFonts w:ascii="Tahoma" w:hAnsi="Tahoma" w:cs="Tahoma"/>
          <w:sz w:val="20"/>
          <w:szCs w:val="20"/>
        </w:rPr>
        <w:t>1124</w:t>
      </w:r>
      <w:r w:rsidRPr="00C118B4">
        <w:rPr>
          <w:rStyle w:val="platne"/>
          <w:rFonts w:ascii="Tahoma" w:hAnsi="Tahoma" w:cs="Tahoma"/>
          <w:sz w:val="20"/>
          <w:szCs w:val="20"/>
        </w:rPr>
        <w:t>/</w:t>
      </w:r>
      <w:r w:rsidR="006F1C2D">
        <w:rPr>
          <w:rStyle w:val="platne"/>
          <w:rFonts w:ascii="Tahoma" w:hAnsi="Tahoma" w:cs="Tahoma"/>
          <w:sz w:val="20"/>
          <w:szCs w:val="20"/>
        </w:rPr>
        <w:t xml:space="preserve">119, Pod </w:t>
      </w:r>
      <w:proofErr w:type="spellStart"/>
      <w:r w:rsidR="006F1C2D">
        <w:rPr>
          <w:rStyle w:val="platne"/>
          <w:rFonts w:ascii="Tahoma" w:hAnsi="Tahoma" w:cs="Tahoma"/>
          <w:sz w:val="20"/>
          <w:szCs w:val="20"/>
        </w:rPr>
        <w:t>Cvilínem</w:t>
      </w:r>
      <w:proofErr w:type="spellEnd"/>
      <w:r w:rsidR="006F1C2D">
        <w:rPr>
          <w:rStyle w:val="platne"/>
          <w:rFonts w:ascii="Tahoma" w:hAnsi="Tahoma" w:cs="Tahoma"/>
          <w:sz w:val="20"/>
          <w:szCs w:val="20"/>
        </w:rPr>
        <w:t>, PSČ 794</w:t>
      </w:r>
      <w:r w:rsidRPr="00C118B4">
        <w:rPr>
          <w:rStyle w:val="platne"/>
          <w:rFonts w:ascii="Tahoma" w:hAnsi="Tahoma" w:cs="Tahoma"/>
          <w:sz w:val="20"/>
          <w:szCs w:val="20"/>
        </w:rPr>
        <w:t xml:space="preserve"> 01</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Fonts w:ascii="Tahoma" w:hAnsi="Tahoma" w:cs="Tahoma"/>
          <w:sz w:val="20"/>
          <w:szCs w:val="20"/>
        </w:rPr>
        <w:t xml:space="preserve">IČO: </w:t>
      </w:r>
      <w:r w:rsidR="006F1C2D">
        <w:rPr>
          <w:rStyle w:val="platne"/>
          <w:rFonts w:ascii="Tahoma" w:hAnsi="Tahoma" w:cs="Tahoma"/>
          <w:sz w:val="20"/>
          <w:szCs w:val="20"/>
        </w:rPr>
        <w:t>47679743</w:t>
      </w:r>
    </w:p>
    <w:p w:rsidR="006F1C2D" w:rsidRDefault="00FE3118" w:rsidP="00FE3118">
      <w:pPr>
        <w:pStyle w:val="Odstavecseseznamem"/>
        <w:spacing w:after="0" w:line="240" w:lineRule="auto"/>
        <w:ind w:left="153"/>
        <w:rPr>
          <w:rFonts w:ascii="Tahoma" w:hAnsi="Tahoma" w:cs="Tahoma"/>
          <w:sz w:val="20"/>
          <w:szCs w:val="20"/>
        </w:rPr>
      </w:pPr>
      <w:r w:rsidRPr="00C118B4">
        <w:rPr>
          <w:rStyle w:val="platne"/>
          <w:rFonts w:ascii="Tahoma" w:hAnsi="Tahoma" w:cs="Tahoma"/>
          <w:sz w:val="20"/>
          <w:szCs w:val="20"/>
        </w:rPr>
        <w:t>DIČ: CZ</w:t>
      </w:r>
      <w:r w:rsidR="006F1C2D" w:rsidRPr="006F1C2D">
        <w:rPr>
          <w:rFonts w:ascii="Tahoma" w:hAnsi="Tahoma" w:cs="Tahoma"/>
          <w:sz w:val="20"/>
          <w:szCs w:val="20"/>
        </w:rPr>
        <w:t>47679743</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Komerční banka </w:t>
      </w:r>
      <w:r w:rsidR="006F1C2D">
        <w:rPr>
          <w:rFonts w:ascii="Tahoma" w:hAnsi="Tahoma" w:cs="Tahoma"/>
          <w:sz w:val="20"/>
          <w:szCs w:val="20"/>
        </w:rPr>
        <w:t>Krnov</w:t>
      </w:r>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sidR="004C6386">
        <w:rPr>
          <w:rFonts w:ascii="Tahoma" w:hAnsi="Tahoma" w:cs="Tahoma"/>
          <w:sz w:val="20"/>
          <w:szCs w:val="20"/>
        </w:rPr>
        <w:t>xxxxxxxxxxxx</w:t>
      </w:r>
      <w:proofErr w:type="spellEnd"/>
      <w:r w:rsidRPr="00C118B4">
        <w:rPr>
          <w:rFonts w:ascii="Tahoma" w:hAnsi="Tahoma" w:cs="Tahoma"/>
          <w:sz w:val="20"/>
          <w:szCs w:val="20"/>
        </w:rPr>
        <w:t>/0100</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zapsaná v obchodním rejstříku vedeném Krajským soud</w:t>
      </w:r>
      <w:r w:rsidR="006F1C2D">
        <w:rPr>
          <w:rFonts w:ascii="Tahoma" w:hAnsi="Tahoma" w:cs="Tahoma"/>
          <w:sz w:val="20"/>
          <w:szCs w:val="20"/>
        </w:rPr>
        <w:t xml:space="preserve">em v Ostravě, </w:t>
      </w:r>
      <w:proofErr w:type="spellStart"/>
      <w:proofErr w:type="gramStart"/>
      <w:r w:rsidR="006F1C2D">
        <w:rPr>
          <w:rFonts w:ascii="Tahoma" w:hAnsi="Tahoma" w:cs="Tahoma"/>
          <w:sz w:val="20"/>
          <w:szCs w:val="20"/>
        </w:rPr>
        <w:t>odd.C</w:t>
      </w:r>
      <w:proofErr w:type="spellEnd"/>
      <w:r w:rsidR="006F1C2D">
        <w:rPr>
          <w:rFonts w:ascii="Tahoma" w:hAnsi="Tahoma" w:cs="Tahoma"/>
          <w:sz w:val="20"/>
          <w:szCs w:val="20"/>
        </w:rPr>
        <w:t>, vložka</w:t>
      </w:r>
      <w:proofErr w:type="gramEnd"/>
      <w:r w:rsidR="006F1C2D">
        <w:rPr>
          <w:rFonts w:ascii="Tahoma" w:hAnsi="Tahoma" w:cs="Tahoma"/>
          <w:sz w:val="20"/>
          <w:szCs w:val="20"/>
        </w:rPr>
        <w:t xml:space="preserve"> 4319</w:t>
      </w:r>
    </w:p>
    <w:p w:rsidR="00FE3118"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00B96A98">
        <w:rPr>
          <w:rFonts w:ascii="Tahoma" w:hAnsi="Tahoma" w:cs="Tahoma"/>
          <w:b/>
          <w:sz w:val="20"/>
          <w:szCs w:val="20"/>
        </w:rPr>
        <w:t>Vladimír Valášek</w:t>
      </w:r>
    </w:p>
    <w:p w:rsidR="006F1C2D" w:rsidRPr="006F1C2D" w:rsidRDefault="006F1C2D" w:rsidP="00FE3118">
      <w:pPr>
        <w:pStyle w:val="Odstavecseseznamem"/>
        <w:spacing w:after="0" w:line="240" w:lineRule="auto"/>
        <w:ind w:left="153"/>
        <w:rPr>
          <w:rFonts w:ascii="Tahoma" w:hAnsi="Tahoma" w:cs="Tahoma"/>
          <w:sz w:val="20"/>
          <w:szCs w:val="20"/>
        </w:rPr>
      </w:pPr>
      <w:r w:rsidRPr="006F1C2D">
        <w:rPr>
          <w:rFonts w:ascii="Tahoma" w:hAnsi="Tahoma" w:cs="Tahoma"/>
          <w:sz w:val="20"/>
          <w:szCs w:val="20"/>
        </w:rPr>
        <w:t xml:space="preserve">ve věcech technických, předání a převzetí díla: </w:t>
      </w:r>
      <w:proofErr w:type="spellStart"/>
      <w:r w:rsidR="004C6386">
        <w:rPr>
          <w:rFonts w:ascii="Tahoma" w:hAnsi="Tahoma" w:cs="Tahoma"/>
          <w:sz w:val="20"/>
          <w:szCs w:val="20"/>
        </w:rPr>
        <w:t>xxxx</w:t>
      </w:r>
      <w:proofErr w:type="spellEnd"/>
      <w:r w:rsidR="004C6386">
        <w:rPr>
          <w:rFonts w:ascii="Tahoma" w:hAnsi="Tahoma" w:cs="Tahoma"/>
          <w:sz w:val="20"/>
          <w:szCs w:val="20"/>
        </w:rPr>
        <w:t xml:space="preserve"> </w:t>
      </w:r>
      <w:proofErr w:type="spellStart"/>
      <w:r w:rsidR="004C6386">
        <w:rPr>
          <w:rFonts w:ascii="Tahoma" w:hAnsi="Tahoma" w:cs="Tahoma"/>
          <w:sz w:val="20"/>
          <w:szCs w:val="20"/>
        </w:rPr>
        <w:t>xxxxx</w:t>
      </w:r>
      <w:proofErr w:type="spellEnd"/>
      <w:r>
        <w:rPr>
          <w:rFonts w:ascii="Tahoma" w:hAnsi="Tahoma" w:cs="Tahoma"/>
          <w:sz w:val="20"/>
          <w:szCs w:val="20"/>
        </w:rPr>
        <w:t>, hlavní stavbyvedoucí</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E239DF" w:rsidRPr="00C118B4" w:rsidRDefault="00E239DF" w:rsidP="00B96A98">
      <w:pPr>
        <w:pStyle w:val="Bezmezer"/>
        <w:rPr>
          <w:rFonts w:ascii="Tahoma" w:hAnsi="Tahoma" w:cs="Tahoma"/>
          <w:b/>
          <w:sz w:val="20"/>
          <w:szCs w:val="20"/>
        </w:rPr>
      </w:pPr>
    </w:p>
    <w:p w:rsidR="00CF098B" w:rsidRDefault="00FE3118" w:rsidP="00CF098B">
      <w:pPr>
        <w:pStyle w:val="Bezmezer"/>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w:t>
      </w:r>
      <w:r w:rsidR="00B96A98">
        <w:rPr>
          <w:rFonts w:ascii="Tahoma" w:hAnsi="Tahoma" w:cs="Tahoma"/>
          <w:sz w:val="20"/>
          <w:szCs w:val="20"/>
        </w:rPr>
        <w:t xml:space="preserve">Oprava zpevněné plochy na ul. Nádražní, pozemek p. č. 2636/1 v k. </w:t>
      </w:r>
      <w:proofErr w:type="spellStart"/>
      <w:r w:rsidR="00B96A98">
        <w:rPr>
          <w:rFonts w:ascii="Tahoma" w:hAnsi="Tahoma" w:cs="Tahoma"/>
          <w:sz w:val="20"/>
          <w:szCs w:val="20"/>
        </w:rPr>
        <w:t>ú.</w:t>
      </w:r>
      <w:proofErr w:type="spellEnd"/>
      <w:r w:rsidR="00B96A98">
        <w:rPr>
          <w:rFonts w:ascii="Tahoma" w:hAnsi="Tahoma" w:cs="Tahoma"/>
          <w:sz w:val="20"/>
          <w:szCs w:val="20"/>
        </w:rPr>
        <w:t xml:space="preserve"> Bruntál-město</w:t>
      </w:r>
      <w:r>
        <w:rPr>
          <w:rFonts w:ascii="Tahoma" w:hAnsi="Tahoma" w:cs="Tahoma"/>
          <w:sz w:val="20"/>
          <w:szCs w:val="20"/>
        </w:rPr>
        <w:t>“</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CF098B" w:rsidRDefault="00147CD9" w:rsidP="00066283">
      <w:pPr>
        <w:pStyle w:val="Bezmezer"/>
        <w:ind w:left="360"/>
        <w:jc w:val="both"/>
        <w:rPr>
          <w:rFonts w:ascii="Tahoma" w:hAnsi="Tahoma" w:cs="Tahoma"/>
          <w:sz w:val="20"/>
          <w:szCs w:val="20"/>
        </w:rPr>
      </w:pPr>
      <w:r>
        <w:rPr>
          <w:rFonts w:ascii="Tahoma" w:hAnsi="Tahoma" w:cs="Tahoma"/>
          <w:sz w:val="20"/>
          <w:szCs w:val="20"/>
        </w:rPr>
        <w:t>v obci Bruntál,</w:t>
      </w:r>
      <w:r w:rsidR="00E83777">
        <w:rPr>
          <w:rFonts w:ascii="Tahoma" w:hAnsi="Tahoma" w:cs="Tahoma"/>
          <w:sz w:val="20"/>
          <w:szCs w:val="20"/>
        </w:rPr>
        <w:t xml:space="preserve"> </w:t>
      </w:r>
      <w:r w:rsidR="00CF098B">
        <w:rPr>
          <w:rFonts w:ascii="Tahoma" w:hAnsi="Tahoma" w:cs="Tahoma"/>
          <w:sz w:val="20"/>
          <w:szCs w:val="20"/>
        </w:rPr>
        <w:t xml:space="preserve">(dále jen „práce“) v rozsahu cca </w:t>
      </w:r>
      <w:r w:rsidR="006F1C2D">
        <w:rPr>
          <w:rFonts w:ascii="Tahoma" w:hAnsi="Tahoma" w:cs="Tahoma"/>
          <w:sz w:val="20"/>
          <w:szCs w:val="20"/>
        </w:rPr>
        <w:t>170</w:t>
      </w:r>
      <w:r w:rsidR="00632A98">
        <w:rPr>
          <w:rFonts w:ascii="Tahoma" w:hAnsi="Tahoma" w:cs="Tahoma"/>
          <w:sz w:val="20"/>
          <w:szCs w:val="20"/>
        </w:rPr>
        <w:t xml:space="preserve"> </w:t>
      </w:r>
      <w:r w:rsidR="00CF098B" w:rsidRPr="00632A98">
        <w:rPr>
          <w:rFonts w:ascii="Tahoma" w:hAnsi="Tahoma" w:cs="Tahoma"/>
          <w:sz w:val="20"/>
          <w:szCs w:val="20"/>
        </w:rPr>
        <w:t xml:space="preserve">m2 </w:t>
      </w:r>
    </w:p>
    <w:p w:rsidR="00CF098B" w:rsidRDefault="00CF098B" w:rsidP="00CF098B">
      <w:pPr>
        <w:pStyle w:val="Bezmezer"/>
        <w:ind w:left="360" w:hanging="360"/>
        <w:jc w:val="both"/>
        <w:rPr>
          <w:rFonts w:ascii="Tahoma" w:hAnsi="Tahoma" w:cs="Tahoma"/>
          <w:sz w:val="20"/>
          <w:szCs w:val="20"/>
        </w:rPr>
      </w:pPr>
      <w:r>
        <w:rPr>
          <w:rFonts w:ascii="Tahoma" w:hAnsi="Tahoma" w:cs="Tahoma"/>
          <w:sz w:val="20"/>
          <w:szCs w:val="20"/>
        </w:rPr>
        <w:t>Práce spočívají zejména:</w:t>
      </w:r>
    </w:p>
    <w:p w:rsidR="00CF098B" w:rsidRDefault="00EC0CBE"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CF098B">
        <w:rPr>
          <w:rFonts w:ascii="Tahoma" w:hAnsi="Tahoma" w:cs="Tahoma"/>
          <w:sz w:val="20"/>
          <w:szCs w:val="20"/>
        </w:rPr>
        <w:t>v</w:t>
      </w:r>
      <w:r w:rsidR="006F1C2D">
        <w:rPr>
          <w:rFonts w:ascii="Tahoma" w:hAnsi="Tahoma" w:cs="Tahoma"/>
          <w:sz w:val="20"/>
          <w:szCs w:val="20"/>
        </w:rPr>
        <w:t> odstranění stávajícího živičného podkladu</w:t>
      </w:r>
      <w:r w:rsidR="00745665" w:rsidRPr="001A070D">
        <w:rPr>
          <w:rFonts w:ascii="Tahoma" w:hAnsi="Tahoma" w:cs="Tahoma"/>
          <w:sz w:val="20"/>
          <w:szCs w:val="20"/>
        </w:rPr>
        <w:t>,</w:t>
      </w:r>
    </w:p>
    <w:p w:rsidR="00CF098B" w:rsidRDefault="004D3881" w:rsidP="00CF098B">
      <w:pPr>
        <w:pStyle w:val="Bezmezer"/>
        <w:numPr>
          <w:ilvl w:val="0"/>
          <w:numId w:val="13"/>
        </w:numPr>
        <w:jc w:val="both"/>
        <w:rPr>
          <w:rFonts w:ascii="Tahoma" w:hAnsi="Tahoma" w:cs="Tahoma"/>
          <w:sz w:val="20"/>
          <w:szCs w:val="20"/>
        </w:rPr>
      </w:pPr>
      <w:r w:rsidRPr="001A070D">
        <w:t xml:space="preserve"> </w:t>
      </w:r>
      <w:r w:rsidR="00745665" w:rsidRPr="001A070D">
        <w:rPr>
          <w:rFonts w:ascii="Tahoma" w:hAnsi="Tahoma" w:cs="Tahoma"/>
          <w:sz w:val="20"/>
          <w:szCs w:val="20"/>
        </w:rPr>
        <w:t xml:space="preserve">odebrání zeminy </w:t>
      </w:r>
      <w:r w:rsidR="00CF098B">
        <w:rPr>
          <w:rFonts w:ascii="Tahoma" w:hAnsi="Tahoma" w:cs="Tahoma"/>
          <w:sz w:val="20"/>
          <w:szCs w:val="20"/>
        </w:rPr>
        <w:t>a</w:t>
      </w:r>
      <w:r w:rsidR="00730166" w:rsidRPr="001A070D">
        <w:rPr>
          <w:rFonts w:ascii="Tahoma" w:hAnsi="Tahoma" w:cs="Tahoma"/>
          <w:sz w:val="20"/>
          <w:szCs w:val="20"/>
        </w:rPr>
        <w:t xml:space="preserve"> zhutnění,</w:t>
      </w:r>
    </w:p>
    <w:p w:rsidR="00CF098B"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v </w:t>
      </w:r>
      <w:r w:rsidR="00730166" w:rsidRPr="001A070D">
        <w:rPr>
          <w:rFonts w:ascii="Tahoma" w:hAnsi="Tahoma" w:cs="Tahoma"/>
          <w:sz w:val="20"/>
          <w:szCs w:val="20"/>
        </w:rPr>
        <w:t>pol</w:t>
      </w:r>
      <w:r>
        <w:rPr>
          <w:rFonts w:ascii="Tahoma" w:hAnsi="Tahoma" w:cs="Tahoma"/>
          <w:sz w:val="20"/>
          <w:szCs w:val="20"/>
        </w:rPr>
        <w:t>ožení</w:t>
      </w:r>
      <w:r w:rsidR="00745665" w:rsidRPr="001A070D">
        <w:rPr>
          <w:rFonts w:ascii="Tahoma" w:hAnsi="Tahoma" w:cs="Tahoma"/>
          <w:sz w:val="20"/>
          <w:szCs w:val="20"/>
        </w:rPr>
        <w:t xml:space="preserve"> </w:t>
      </w:r>
      <w:r w:rsidR="001E2537">
        <w:rPr>
          <w:rFonts w:ascii="Tahoma" w:hAnsi="Tahoma" w:cs="Tahoma"/>
          <w:sz w:val="20"/>
          <w:szCs w:val="20"/>
        </w:rPr>
        <w:t>štěrkového lože</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CF098B">
      <w:pPr>
        <w:pStyle w:val="Bezmezer"/>
        <w:numPr>
          <w:ilvl w:val="0"/>
          <w:numId w:val="13"/>
        </w:numPr>
        <w:jc w:val="both"/>
        <w:rPr>
          <w:rFonts w:ascii="Tahoma" w:hAnsi="Tahoma" w:cs="Tahoma"/>
          <w:sz w:val="20"/>
          <w:szCs w:val="20"/>
        </w:rPr>
      </w:pPr>
      <w:r w:rsidRPr="001A070D">
        <w:rPr>
          <w:rFonts w:ascii="Tahoma" w:hAnsi="Tahoma" w:cs="Tahoma"/>
          <w:sz w:val="20"/>
          <w:szCs w:val="20"/>
        </w:rPr>
        <w:t xml:space="preserve"> osazení obrubníků do betonu</w:t>
      </w:r>
      <w:r w:rsidR="001E2537">
        <w:rPr>
          <w:rFonts w:ascii="Tahoma" w:hAnsi="Tahoma" w:cs="Tahoma"/>
          <w:sz w:val="20"/>
          <w:szCs w:val="20"/>
        </w:rPr>
        <w:t xml:space="preserve"> podél komunikace</w:t>
      </w:r>
      <w:r w:rsidRPr="001A070D">
        <w:rPr>
          <w:rFonts w:ascii="Tahoma" w:hAnsi="Tahoma" w:cs="Tahoma"/>
          <w:sz w:val="20"/>
          <w:szCs w:val="20"/>
        </w:rPr>
        <w:t>,</w:t>
      </w:r>
    </w:p>
    <w:p w:rsidR="00FE3118" w:rsidRDefault="00147CD9"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sidR="00CF098B">
        <w:rPr>
          <w:rFonts w:ascii="Tahoma" w:hAnsi="Tahoma" w:cs="Tahoma"/>
          <w:sz w:val="20"/>
          <w:szCs w:val="20"/>
        </w:rPr>
        <w:t xml:space="preserve"> položení</w:t>
      </w:r>
      <w:r w:rsidR="00E05F7E" w:rsidRPr="001A070D">
        <w:rPr>
          <w:rFonts w:ascii="Tahoma" w:hAnsi="Tahoma" w:cs="Tahoma"/>
          <w:sz w:val="20"/>
          <w:szCs w:val="20"/>
        </w:rPr>
        <w:t xml:space="preserve"> betonové zámkové dlažby </w:t>
      </w:r>
      <w:proofErr w:type="spellStart"/>
      <w:r w:rsidR="00E05F7E" w:rsidRPr="001A070D">
        <w:rPr>
          <w:rFonts w:ascii="Tahoma" w:hAnsi="Tahoma" w:cs="Tahoma"/>
          <w:sz w:val="20"/>
          <w:szCs w:val="20"/>
        </w:rPr>
        <w:t>tl</w:t>
      </w:r>
      <w:proofErr w:type="spellEnd"/>
      <w:r w:rsidR="00E05F7E" w:rsidRPr="001A070D">
        <w:rPr>
          <w:rFonts w:ascii="Tahoma" w:hAnsi="Tahoma" w:cs="Tahoma"/>
          <w:sz w:val="20"/>
          <w:szCs w:val="20"/>
        </w:rPr>
        <w:t>.</w:t>
      </w:r>
      <w:r w:rsidR="00730166" w:rsidRPr="001A070D">
        <w:rPr>
          <w:rFonts w:ascii="Tahoma" w:hAnsi="Tahoma" w:cs="Tahoma"/>
          <w:sz w:val="20"/>
          <w:szCs w:val="20"/>
        </w:rPr>
        <w:t xml:space="preserve"> </w:t>
      </w:r>
      <w:r w:rsidR="001E2537">
        <w:rPr>
          <w:rFonts w:ascii="Tahoma" w:hAnsi="Tahoma" w:cs="Tahoma"/>
          <w:sz w:val="20"/>
          <w:szCs w:val="20"/>
        </w:rPr>
        <w:t>8</w:t>
      </w:r>
      <w:r w:rsidR="00E05F7E" w:rsidRPr="001A070D">
        <w:rPr>
          <w:rFonts w:ascii="Tahoma" w:hAnsi="Tahoma" w:cs="Tahoma"/>
          <w:sz w:val="20"/>
          <w:szCs w:val="20"/>
        </w:rPr>
        <w:t xml:space="preserve">0 mm, zažehlení, </w:t>
      </w:r>
      <w:proofErr w:type="spellStart"/>
      <w:r w:rsidR="00E05F7E" w:rsidRPr="001A070D">
        <w:rPr>
          <w:rFonts w:ascii="Tahoma" w:hAnsi="Tahoma" w:cs="Tahoma"/>
          <w:sz w:val="20"/>
          <w:szCs w:val="20"/>
        </w:rPr>
        <w:t>zapískování</w:t>
      </w:r>
      <w:proofErr w:type="spellEnd"/>
      <w:r w:rsidR="00E05F7E" w:rsidRPr="001A070D">
        <w:rPr>
          <w:rFonts w:ascii="Tahoma" w:hAnsi="Tahoma" w:cs="Tahoma"/>
          <w:sz w:val="20"/>
          <w:szCs w:val="20"/>
        </w:rPr>
        <w:t>.</w:t>
      </w:r>
    </w:p>
    <w:p w:rsidR="00E83777" w:rsidRDefault="00EC0CBE" w:rsidP="00EC0CBE">
      <w:pPr>
        <w:pStyle w:val="Bezmezer"/>
        <w:jc w:val="both"/>
        <w:rPr>
          <w:rFonts w:ascii="Tahoma" w:hAnsi="Tahoma" w:cs="Tahoma"/>
          <w:sz w:val="20"/>
          <w:szCs w:val="20"/>
        </w:rPr>
      </w:pPr>
      <w:r>
        <w:rPr>
          <w:rFonts w:ascii="Tahoma" w:hAnsi="Tahoma" w:cs="Tahoma"/>
          <w:sz w:val="20"/>
          <w:szCs w:val="20"/>
        </w:rPr>
        <w:t>a dalších úkonech uvedených v položkovém rozpočtu.</w:t>
      </w:r>
    </w:p>
    <w:p w:rsidR="00EC0CBE" w:rsidRPr="001A070D" w:rsidRDefault="00EC0CBE" w:rsidP="00EC0CBE">
      <w:pPr>
        <w:pStyle w:val="Bezmezer"/>
        <w:jc w:val="both"/>
        <w:rPr>
          <w:rFonts w:ascii="Tahoma" w:hAnsi="Tahoma" w:cs="Tahoma"/>
          <w:sz w:val="20"/>
          <w:szCs w:val="20"/>
        </w:rPr>
      </w:pPr>
    </w:p>
    <w:p w:rsidR="00FA405A" w:rsidRPr="00730166" w:rsidRDefault="00FA405A" w:rsidP="00EC0CBE">
      <w:pPr>
        <w:pStyle w:val="Bezmezer"/>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 položkovým rozpočtem stavby, který je nedílnou součástí této smlouvy</w:t>
      </w:r>
      <w:r w:rsidRPr="00730166">
        <w:rPr>
          <w:rFonts w:ascii="Tahoma" w:hAnsi="Tahoma" w:cs="Tahoma"/>
          <w:sz w:val="20"/>
          <w:szCs w:val="20"/>
        </w:rPr>
        <w:t>.</w:t>
      </w:r>
    </w:p>
    <w:p w:rsidR="00E72150" w:rsidRPr="00C118B4" w:rsidRDefault="00BC0E62" w:rsidP="00EC0CBE">
      <w:pPr>
        <w:pStyle w:val="Bezmezer"/>
        <w:jc w:val="both"/>
        <w:rPr>
          <w:rFonts w:ascii="Tahoma" w:hAnsi="Tahoma" w:cs="Tahoma"/>
          <w:sz w:val="20"/>
          <w:szCs w:val="20"/>
        </w:rPr>
      </w:pPr>
      <w:r>
        <w:rPr>
          <w:rFonts w:ascii="Tahoma" w:hAnsi="Tahoma" w:cs="Tahoma"/>
          <w:sz w:val="20"/>
          <w:szCs w:val="20"/>
        </w:rPr>
        <w:t>Objednatel</w:t>
      </w:r>
      <w:r w:rsidR="00E72150">
        <w:rPr>
          <w:rFonts w:ascii="Tahoma" w:hAnsi="Tahoma" w:cs="Tahoma"/>
          <w:sz w:val="20"/>
          <w:szCs w:val="20"/>
        </w:rPr>
        <w:t xml:space="preserve"> je povinen za provedené práce zaplatit dohodnutou cenu dle čl. II. této smlouvy.</w:t>
      </w:r>
    </w:p>
    <w:p w:rsidR="00FA405A" w:rsidRPr="00C118B4" w:rsidRDefault="00BB1FED" w:rsidP="00EC0CBE">
      <w:pPr>
        <w:pStyle w:val="Bezmezer"/>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FA405A" w:rsidRPr="00C118B4" w:rsidRDefault="00FA405A" w:rsidP="00EC0CBE">
      <w:pPr>
        <w:pStyle w:val="Bezmezer"/>
        <w:jc w:val="both"/>
        <w:rPr>
          <w:rFonts w:ascii="Tahoma" w:hAnsi="Tahoma" w:cs="Tahoma"/>
          <w:sz w:val="20"/>
          <w:szCs w:val="20"/>
        </w:rPr>
      </w:pPr>
      <w:r w:rsidRPr="00C118B4">
        <w:rPr>
          <w:rFonts w:ascii="Tahoma" w:hAnsi="Tahoma" w:cs="Tahoma"/>
          <w:sz w:val="20"/>
          <w:szCs w:val="20"/>
        </w:rPr>
        <w:lastRenderedPageBreak/>
        <w:t>Zhotovitel podpisem této smlouvy prohlašuje, že má příslušné oprávnění k činnostem, kterých je k plnění této smlouvy potřeba.</w:t>
      </w:r>
    </w:p>
    <w:p w:rsidR="00FA405A" w:rsidRDefault="00FA405A" w:rsidP="00EC0CBE">
      <w:pPr>
        <w:pStyle w:val="Bezmezer"/>
        <w:jc w:val="both"/>
        <w:rPr>
          <w:rFonts w:ascii="Tahoma" w:hAnsi="Tahoma" w:cs="Tahoma"/>
          <w:sz w:val="20"/>
          <w:szCs w:val="20"/>
        </w:rPr>
      </w:pPr>
      <w:r w:rsidRPr="00C118B4">
        <w:rPr>
          <w:rFonts w:ascii="Tahoma" w:hAnsi="Tahoma" w:cs="Tahoma"/>
          <w:sz w:val="20"/>
          <w:szCs w:val="20"/>
        </w:rPr>
        <w:t>Místem provádění prací je město Bruntál.</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A42160">
      <w:pPr>
        <w:pStyle w:val="Bezmezer"/>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1A070D" w:rsidRDefault="00FA405A" w:rsidP="004D3881">
      <w:pPr>
        <w:pStyle w:val="Bezmezer"/>
        <w:numPr>
          <w:ilvl w:val="0"/>
          <w:numId w:val="9"/>
        </w:numPr>
        <w:ind w:left="426" w:hanging="426"/>
        <w:rPr>
          <w:rFonts w:ascii="Tahoma" w:hAnsi="Tahoma" w:cs="Tahoma"/>
          <w:sz w:val="20"/>
          <w:szCs w:val="20"/>
        </w:rPr>
      </w:pPr>
      <w:r w:rsidRPr="001A070D">
        <w:rPr>
          <w:rFonts w:ascii="Tahoma" w:hAnsi="Tahoma" w:cs="Tahoma"/>
          <w:sz w:val="20"/>
          <w:szCs w:val="20"/>
        </w:rPr>
        <w:t xml:space="preserve">Cena za práce je stanovena dohodou smluvních stran a činí celkem </w:t>
      </w:r>
      <w:r w:rsidR="001E2537">
        <w:rPr>
          <w:rFonts w:ascii="Tahoma" w:hAnsi="Tahoma" w:cs="Tahoma"/>
          <w:sz w:val="20"/>
          <w:szCs w:val="20"/>
        </w:rPr>
        <w:t>231.824,50</w:t>
      </w:r>
      <w:r w:rsidRPr="001A070D">
        <w:rPr>
          <w:rFonts w:ascii="Tahoma" w:hAnsi="Tahoma" w:cs="Tahoma"/>
          <w:sz w:val="20"/>
          <w:szCs w:val="20"/>
        </w:rPr>
        <w:t xml:space="preserve"> Kč bez DPH (slovy: </w:t>
      </w:r>
      <w:proofErr w:type="spellStart"/>
      <w:r w:rsidR="001E2537">
        <w:rPr>
          <w:rFonts w:ascii="Tahoma" w:hAnsi="Tahoma" w:cs="Tahoma"/>
          <w:sz w:val="20"/>
          <w:szCs w:val="20"/>
        </w:rPr>
        <w:t>dvěstětřicetjednatisícosmsetdvacetčtyři</w:t>
      </w:r>
      <w:r w:rsidR="001D37EE">
        <w:rPr>
          <w:rFonts w:ascii="Tahoma" w:hAnsi="Tahoma" w:cs="Tahoma"/>
          <w:sz w:val="20"/>
          <w:szCs w:val="20"/>
        </w:rPr>
        <w:t>korunčeských</w:t>
      </w:r>
      <w:proofErr w:type="spellEnd"/>
      <w:r w:rsidR="001E2537">
        <w:rPr>
          <w:rFonts w:ascii="Tahoma" w:hAnsi="Tahoma" w:cs="Tahoma"/>
          <w:sz w:val="20"/>
          <w:szCs w:val="20"/>
        </w:rPr>
        <w:t>, 50/100</w:t>
      </w:r>
      <w:r w:rsidRPr="001A070D">
        <w:rPr>
          <w:rFonts w:ascii="Tahoma" w:hAnsi="Tahoma" w:cs="Tahoma"/>
          <w:sz w:val="20"/>
          <w:szCs w:val="20"/>
        </w:rPr>
        <w:t>)</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sjednávajíc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 xml:space="preserve">Termín dokončení práce: </w:t>
      </w:r>
      <w:r w:rsidR="009A2ACB">
        <w:rPr>
          <w:rFonts w:ascii="Tahoma" w:hAnsi="Tahoma" w:cs="Tahoma"/>
          <w:sz w:val="20"/>
          <w:szCs w:val="20"/>
        </w:rPr>
        <w:t>3</w:t>
      </w:r>
      <w:r w:rsidR="009D02EB">
        <w:rPr>
          <w:rFonts w:ascii="Tahoma" w:hAnsi="Tahoma" w:cs="Tahoma"/>
          <w:sz w:val="20"/>
          <w:szCs w:val="20"/>
        </w:rPr>
        <w:t>1</w:t>
      </w:r>
      <w:r w:rsidRPr="001A070D">
        <w:rPr>
          <w:rFonts w:ascii="Tahoma" w:hAnsi="Tahoma" w:cs="Tahoma"/>
          <w:sz w:val="20"/>
          <w:szCs w:val="20"/>
        </w:rPr>
        <w:t>.</w:t>
      </w:r>
      <w:r w:rsidR="001A070D" w:rsidRPr="001A070D">
        <w:rPr>
          <w:rFonts w:ascii="Tahoma" w:hAnsi="Tahoma" w:cs="Tahoma"/>
          <w:sz w:val="20"/>
          <w:szCs w:val="20"/>
        </w:rPr>
        <w:t xml:space="preserve"> </w:t>
      </w:r>
      <w:r w:rsidR="001E2537">
        <w:rPr>
          <w:rFonts w:ascii="Tahoma" w:hAnsi="Tahoma" w:cs="Tahoma"/>
          <w:sz w:val="20"/>
          <w:szCs w:val="20"/>
        </w:rPr>
        <w:t>12</w:t>
      </w:r>
      <w:r w:rsidRPr="001A070D">
        <w:rPr>
          <w:rFonts w:ascii="Tahoma" w:hAnsi="Tahoma" w:cs="Tahoma"/>
          <w:sz w:val="20"/>
          <w:szCs w:val="20"/>
        </w:rPr>
        <w:t>.</w:t>
      </w:r>
      <w:r w:rsidR="001A070D" w:rsidRPr="001A070D">
        <w:rPr>
          <w:rFonts w:ascii="Tahoma" w:hAnsi="Tahoma" w:cs="Tahoma"/>
          <w:sz w:val="20"/>
          <w:szCs w:val="20"/>
        </w:rPr>
        <w:t xml:space="preserve"> </w:t>
      </w:r>
      <w:r w:rsidR="001E2537">
        <w:rPr>
          <w:rFonts w:ascii="Tahoma" w:hAnsi="Tahoma" w:cs="Tahoma"/>
          <w:sz w:val="20"/>
          <w:szCs w:val="20"/>
        </w:rPr>
        <w:t>2020</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lastRenderedPageBreak/>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lastRenderedPageBreak/>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E83777" w:rsidRDefault="00C90FC4" w:rsidP="00573135">
      <w:pPr>
        <w:pStyle w:val="Bezmezer"/>
        <w:numPr>
          <w:ilvl w:val="0"/>
          <w:numId w:val="5"/>
        </w:numPr>
        <w:ind w:left="426" w:hanging="426"/>
        <w:jc w:val="both"/>
        <w:rPr>
          <w:rFonts w:ascii="Tahoma" w:hAnsi="Tahoma" w:cs="Tahoma"/>
          <w:sz w:val="20"/>
          <w:szCs w:val="20"/>
        </w:rPr>
      </w:pPr>
      <w:r w:rsidRPr="00E83777">
        <w:rPr>
          <w:rFonts w:ascii="Tahoma" w:hAnsi="Tahoma" w:cs="Tahoma"/>
          <w:sz w:val="20"/>
          <w:szCs w:val="20"/>
        </w:rPr>
        <w:t xml:space="preserve">Tato smlouva je vyhotovena ve </w:t>
      </w:r>
      <w:r w:rsidR="00E83777" w:rsidRPr="00E83777">
        <w:rPr>
          <w:rFonts w:ascii="Tahoma" w:hAnsi="Tahoma" w:cs="Tahoma"/>
          <w:sz w:val="20"/>
          <w:szCs w:val="20"/>
        </w:rPr>
        <w:t>třech</w:t>
      </w:r>
      <w:r w:rsidRPr="00E83777">
        <w:rPr>
          <w:rFonts w:ascii="Tahoma" w:hAnsi="Tahoma" w:cs="Tahoma"/>
          <w:sz w:val="20"/>
          <w:szCs w:val="20"/>
        </w:rPr>
        <w:t xml:space="preserve"> stejnopisech, z nichž </w:t>
      </w:r>
      <w:r w:rsidR="00E83777" w:rsidRPr="00E83777">
        <w:rPr>
          <w:rFonts w:ascii="Tahoma" w:hAnsi="Tahoma" w:cs="Tahoma"/>
          <w:sz w:val="20"/>
          <w:szCs w:val="20"/>
        </w:rPr>
        <w:t>dvě náleží objednateli a jedno z</w:t>
      </w:r>
      <w:r w:rsidR="00B96A98">
        <w:rPr>
          <w:rFonts w:ascii="Tahoma" w:hAnsi="Tahoma" w:cs="Tahoma"/>
          <w:sz w:val="20"/>
          <w:szCs w:val="20"/>
        </w:rPr>
        <w:t>hotovitel</w:t>
      </w:r>
      <w:r w:rsidR="00E83777" w:rsidRPr="00E83777">
        <w:rPr>
          <w:rFonts w:ascii="Tahoma" w:hAnsi="Tahoma" w:cs="Tahoma"/>
          <w:sz w:val="20"/>
          <w:szCs w:val="20"/>
        </w:rPr>
        <w:t>i.</w:t>
      </w:r>
      <w:r w:rsidRPr="00E83777">
        <w:rPr>
          <w:rFonts w:ascii="Tahoma" w:hAnsi="Tahoma" w:cs="Tahoma"/>
          <w:sz w:val="20"/>
          <w:szCs w:val="20"/>
        </w:rPr>
        <w:t xml:space="preserve"> 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BA59EB" w:rsidRPr="00B96A98" w:rsidRDefault="00FA68B4" w:rsidP="00B96A98">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Tato smlouva je uzavřena dnem jejího podpisu oběma smluvními stranami a účinnosti</w:t>
      </w:r>
      <w:r w:rsidR="00F24EB4">
        <w:rPr>
          <w:rFonts w:ascii="Tahoma" w:hAnsi="Tahoma" w:cs="Tahoma"/>
          <w:sz w:val="20"/>
          <w:szCs w:val="20"/>
        </w:rPr>
        <w:t xml:space="preserve"> nabývá</w:t>
      </w:r>
      <w:r w:rsidR="00D96876">
        <w:rPr>
          <w:rFonts w:ascii="Tahoma" w:hAnsi="Tahoma" w:cs="Tahoma"/>
          <w:sz w:val="20"/>
          <w:szCs w:val="20"/>
        </w:rPr>
        <w:t xml:space="preserve"> dnem</w:t>
      </w:r>
      <w:r w:rsidRPr="00FA68B4">
        <w:rPr>
          <w:rFonts w:ascii="Tahoma" w:hAnsi="Tahoma" w:cs="Tahoma"/>
          <w:sz w:val="20"/>
          <w:szCs w:val="20"/>
        </w:rPr>
        <w:t xml:space="preserve"> </w:t>
      </w:r>
      <w:r w:rsidR="009A7013">
        <w:rPr>
          <w:rFonts w:ascii="Tahoma" w:hAnsi="Tahoma" w:cs="Tahoma"/>
          <w:sz w:val="20"/>
          <w:szCs w:val="20"/>
        </w:rPr>
        <w:t>z</w:t>
      </w:r>
      <w:r w:rsidR="00D96876">
        <w:rPr>
          <w:rFonts w:ascii="Tahoma" w:hAnsi="Tahoma" w:cs="Tahoma"/>
          <w:sz w:val="20"/>
          <w:szCs w:val="20"/>
        </w:rPr>
        <w:t>veřejnění</w:t>
      </w:r>
      <w:r w:rsidRPr="00FA68B4">
        <w:rPr>
          <w:rFonts w:ascii="Tahoma" w:hAnsi="Tahoma" w:cs="Tahoma"/>
          <w:sz w:val="20"/>
          <w:szCs w:val="20"/>
        </w:rPr>
        <w:t xml:space="preserve"> v registru smluv, dle zákona č. 340/2015 Sb., o registru smluv v platném znění</w:t>
      </w:r>
      <w:r w:rsidR="00F24EB4">
        <w:rPr>
          <w:rFonts w:ascii="Tahoma" w:hAnsi="Tahoma" w:cs="Tahoma"/>
          <w:sz w:val="20"/>
          <w:szCs w:val="20"/>
        </w:rPr>
        <w:t>.</w:t>
      </w:r>
    </w:p>
    <w:p w:rsidR="00BC0E62" w:rsidRPr="00147CD9" w:rsidRDefault="00C90FC4" w:rsidP="00BA6FEA">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39535A" w:rsidRDefault="0039535A" w:rsidP="00BA6FEA">
      <w:pPr>
        <w:pStyle w:val="Bezmezer"/>
        <w:jc w:val="both"/>
        <w:rPr>
          <w:rFonts w:ascii="Tahoma" w:hAnsi="Tahoma" w:cs="Tahoma"/>
          <w:sz w:val="20"/>
          <w:szCs w:val="20"/>
        </w:rPr>
      </w:pPr>
    </w:p>
    <w:p w:rsidR="00147CD9" w:rsidRDefault="00147CD9" w:rsidP="00BA6FEA">
      <w:pPr>
        <w:pStyle w:val="Bezmezer"/>
        <w:jc w:val="both"/>
        <w:rPr>
          <w:rFonts w:ascii="Tahoma" w:hAnsi="Tahoma" w:cs="Tahoma"/>
          <w:sz w:val="20"/>
          <w:szCs w:val="20"/>
        </w:rPr>
      </w:pPr>
    </w:p>
    <w:p w:rsidR="00603C89" w:rsidRPr="001A070D" w:rsidRDefault="00FA68B4" w:rsidP="00BA6FEA">
      <w:pPr>
        <w:pStyle w:val="Bezmezer"/>
        <w:jc w:val="both"/>
        <w:rPr>
          <w:rFonts w:ascii="Tahoma" w:hAnsi="Tahoma" w:cs="Tahoma"/>
          <w:sz w:val="20"/>
          <w:szCs w:val="20"/>
        </w:rPr>
      </w:pPr>
      <w:r>
        <w:rPr>
          <w:rFonts w:ascii="Tahoma" w:hAnsi="Tahoma" w:cs="Tahoma"/>
          <w:sz w:val="20"/>
          <w:szCs w:val="20"/>
        </w:rPr>
        <w:t>Příloha</w:t>
      </w:r>
      <w:r w:rsidR="00B96A98">
        <w:rPr>
          <w:rFonts w:ascii="Tahoma" w:hAnsi="Tahoma" w:cs="Tahoma"/>
          <w:sz w:val="20"/>
          <w:szCs w:val="20"/>
        </w:rPr>
        <w:t>: Položkový rozpočet stavby</w:t>
      </w:r>
    </w:p>
    <w:p w:rsidR="00603C89" w:rsidRDefault="00603C89"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Bruntále dne</w:t>
      </w:r>
      <w:r w:rsidR="00B96A98">
        <w:rPr>
          <w:rFonts w:ascii="Tahoma" w:hAnsi="Tahoma" w:cs="Tahoma"/>
          <w:sz w:val="20"/>
          <w:szCs w:val="20"/>
        </w:rPr>
        <w:tab/>
      </w:r>
      <w:r w:rsidR="004C6386">
        <w:rPr>
          <w:rFonts w:ascii="Tahoma" w:hAnsi="Tahoma" w:cs="Tahoma"/>
          <w:sz w:val="20"/>
          <w:szCs w:val="20"/>
        </w:rPr>
        <w:t>17. 12. 2020</w:t>
      </w:r>
      <w:r w:rsidR="004C6386">
        <w:rPr>
          <w:rFonts w:ascii="Tahoma" w:hAnsi="Tahoma" w:cs="Tahoma"/>
          <w:sz w:val="20"/>
          <w:szCs w:val="20"/>
        </w:rPr>
        <w:tab/>
      </w:r>
      <w:r w:rsidR="004C6386">
        <w:rPr>
          <w:rFonts w:ascii="Tahoma" w:hAnsi="Tahoma" w:cs="Tahoma"/>
          <w:sz w:val="20"/>
          <w:szCs w:val="20"/>
        </w:rPr>
        <w:tab/>
      </w:r>
      <w:r w:rsidR="004C6386">
        <w:rPr>
          <w:rFonts w:ascii="Tahoma" w:hAnsi="Tahoma" w:cs="Tahoma"/>
          <w:sz w:val="20"/>
          <w:szCs w:val="20"/>
        </w:rPr>
        <w:tab/>
      </w:r>
      <w:r w:rsidR="004C6386">
        <w:rPr>
          <w:rFonts w:ascii="Tahoma" w:hAnsi="Tahoma" w:cs="Tahoma"/>
          <w:sz w:val="20"/>
          <w:szCs w:val="20"/>
        </w:rPr>
        <w:tab/>
      </w:r>
      <w:r w:rsidR="004C6386">
        <w:rPr>
          <w:rFonts w:ascii="Tahoma" w:hAnsi="Tahoma" w:cs="Tahoma"/>
          <w:sz w:val="20"/>
          <w:szCs w:val="20"/>
        </w:rPr>
        <w:tab/>
      </w:r>
      <w:r w:rsidR="00B96A98">
        <w:rPr>
          <w:rFonts w:ascii="Tahoma" w:hAnsi="Tahoma" w:cs="Tahoma"/>
          <w:sz w:val="20"/>
          <w:szCs w:val="20"/>
        </w:rPr>
        <w:t>V Krnově dne</w:t>
      </w:r>
      <w:r w:rsidR="00BC0E62">
        <w:rPr>
          <w:rFonts w:ascii="Tahoma" w:hAnsi="Tahoma" w:cs="Tahoma"/>
          <w:sz w:val="20"/>
          <w:szCs w:val="20"/>
        </w:rPr>
        <w:t xml:space="preserve"> </w:t>
      </w:r>
      <w:r w:rsidR="004C6386">
        <w:rPr>
          <w:rFonts w:ascii="Tahoma" w:hAnsi="Tahoma" w:cs="Tahoma"/>
          <w:sz w:val="20"/>
          <w:szCs w:val="20"/>
        </w:rPr>
        <w:t>14. 12. 2020</w:t>
      </w: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bookmarkStart w:id="0" w:name="_GoBack"/>
      <w:bookmarkEnd w:id="0"/>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147CD9" w:rsidP="007C017E">
            <w:pPr>
              <w:widowControl w:val="0"/>
              <w:autoSpaceDE w:val="0"/>
              <w:autoSpaceDN w:val="0"/>
              <w:spacing w:after="0" w:line="240" w:lineRule="auto"/>
              <w:jc w:val="center"/>
              <w:rPr>
                <w:rFonts w:ascii="Tahoma" w:eastAsia="Times New Roman" w:hAnsi="Tahoma" w:cs="Tahoma"/>
                <w:sz w:val="20"/>
                <w:szCs w:val="20"/>
                <w:lang w:eastAsia="cs-CZ"/>
              </w:rPr>
            </w:pPr>
            <w:r w:rsidRPr="00147CD9">
              <w:rPr>
                <w:rFonts w:ascii="Tahoma" w:eastAsia="Times New Roman" w:hAnsi="Tahoma" w:cs="Tahoma"/>
                <w:sz w:val="20"/>
                <w:szCs w:val="20"/>
                <w:lang w:eastAsia="cs-CZ"/>
              </w:rPr>
              <w:t>Ing. Hana Šutovská</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147CD9" w:rsidP="007C017E">
            <w:pPr>
              <w:widowControl w:val="0"/>
              <w:autoSpaceDE w:val="0"/>
              <w:autoSpaceDN w:val="0"/>
              <w:spacing w:after="0" w:line="240" w:lineRule="auto"/>
              <w:jc w:val="center"/>
              <w:rPr>
                <w:rFonts w:ascii="Tahoma" w:eastAsia="Times New Roman" w:hAnsi="Tahoma" w:cs="Tahoma"/>
                <w:sz w:val="20"/>
                <w:szCs w:val="20"/>
                <w:lang w:eastAsia="cs-CZ"/>
              </w:rPr>
            </w:pPr>
            <w:r w:rsidRPr="00147CD9">
              <w:rPr>
                <w:rFonts w:ascii="Tahoma" w:eastAsia="Times New Roman" w:hAnsi="Tahoma" w:cs="Tahoma"/>
                <w:sz w:val="20"/>
                <w:szCs w:val="20"/>
                <w:lang w:eastAsia="cs-CZ"/>
              </w:rPr>
              <w:t>Vladimír Valášek</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147CD9" w:rsidRDefault="00147CD9" w:rsidP="00147CD9">
            <w:pPr>
              <w:pStyle w:val="Odstavecseseznamem"/>
              <w:widowControl w:val="0"/>
              <w:numPr>
                <w:ilvl w:val="0"/>
                <w:numId w:val="14"/>
              </w:numPr>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místostarostka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147CD9" w:rsidP="000F3A7D">
            <w:pPr>
              <w:widowControl w:val="0"/>
              <w:autoSpaceDE w:val="0"/>
              <w:autoSpaceDN w:val="0"/>
              <w:spacing w:after="0" w:line="240" w:lineRule="auto"/>
              <w:jc w:val="center"/>
              <w:rPr>
                <w:rFonts w:ascii="Tahoma" w:eastAsia="Times New Roman" w:hAnsi="Tahoma" w:cs="Tahoma"/>
                <w:sz w:val="20"/>
                <w:szCs w:val="20"/>
                <w:lang w:eastAsia="cs-CZ"/>
              </w:rPr>
            </w:pPr>
            <w:r w:rsidRPr="00147CD9">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943B79" w:rsidRPr="00C118B4" w:rsidRDefault="00943B79" w:rsidP="00147CD9">
      <w:pPr>
        <w:pStyle w:val="Bezmezer"/>
        <w:jc w:val="both"/>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1"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4048EA"/>
    <w:multiLevelType w:val="hybridMultilevel"/>
    <w:tmpl w:val="D44298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2"/>
  </w:num>
  <w:num w:numId="5">
    <w:abstractNumId w:val="1"/>
  </w:num>
  <w:num w:numId="6">
    <w:abstractNumId w:val="12"/>
  </w:num>
  <w:num w:numId="7">
    <w:abstractNumId w:val="6"/>
  </w:num>
  <w:num w:numId="8">
    <w:abstractNumId w:val="4"/>
  </w:num>
  <w:num w:numId="9">
    <w:abstractNumId w:val="5"/>
  </w:num>
  <w:num w:numId="10">
    <w:abstractNumId w:val="7"/>
  </w:num>
  <w:num w:numId="11">
    <w:abstractNumId w:val="11"/>
  </w:num>
  <w:num w:numId="12">
    <w:abstractNumId w:va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03534"/>
    <w:rsid w:val="00062EC6"/>
    <w:rsid w:val="000634D0"/>
    <w:rsid w:val="00066283"/>
    <w:rsid w:val="000A21DF"/>
    <w:rsid w:val="000E31EF"/>
    <w:rsid w:val="000F3A7D"/>
    <w:rsid w:val="000F7B80"/>
    <w:rsid w:val="00133217"/>
    <w:rsid w:val="00137B6E"/>
    <w:rsid w:val="00147CD9"/>
    <w:rsid w:val="001A070D"/>
    <w:rsid w:val="001D37EE"/>
    <w:rsid w:val="001E2537"/>
    <w:rsid w:val="001F0F50"/>
    <w:rsid w:val="00201C9B"/>
    <w:rsid w:val="00206602"/>
    <w:rsid w:val="00215D82"/>
    <w:rsid w:val="00250CDB"/>
    <w:rsid w:val="00250D41"/>
    <w:rsid w:val="002645B0"/>
    <w:rsid w:val="002A31C1"/>
    <w:rsid w:val="002C1020"/>
    <w:rsid w:val="002D3700"/>
    <w:rsid w:val="00324116"/>
    <w:rsid w:val="003705EB"/>
    <w:rsid w:val="00374E91"/>
    <w:rsid w:val="0039535A"/>
    <w:rsid w:val="003E127B"/>
    <w:rsid w:val="003F6CF4"/>
    <w:rsid w:val="00453082"/>
    <w:rsid w:val="0046136E"/>
    <w:rsid w:val="004C10C8"/>
    <w:rsid w:val="004C2C73"/>
    <w:rsid w:val="004C6386"/>
    <w:rsid w:val="004D3881"/>
    <w:rsid w:val="00543AE0"/>
    <w:rsid w:val="005A5B0E"/>
    <w:rsid w:val="005A6EA3"/>
    <w:rsid w:val="00603417"/>
    <w:rsid w:val="00603C89"/>
    <w:rsid w:val="00613D93"/>
    <w:rsid w:val="00632A98"/>
    <w:rsid w:val="006506A2"/>
    <w:rsid w:val="00661615"/>
    <w:rsid w:val="00672283"/>
    <w:rsid w:val="006A752D"/>
    <w:rsid w:val="006D3265"/>
    <w:rsid w:val="006D64BB"/>
    <w:rsid w:val="006F1C2D"/>
    <w:rsid w:val="00704102"/>
    <w:rsid w:val="00730166"/>
    <w:rsid w:val="0073761E"/>
    <w:rsid w:val="00745665"/>
    <w:rsid w:val="00752D74"/>
    <w:rsid w:val="007C017E"/>
    <w:rsid w:val="00816725"/>
    <w:rsid w:val="00841B6B"/>
    <w:rsid w:val="008712C6"/>
    <w:rsid w:val="00883625"/>
    <w:rsid w:val="00897723"/>
    <w:rsid w:val="008A5BA9"/>
    <w:rsid w:val="008B3577"/>
    <w:rsid w:val="008C74FD"/>
    <w:rsid w:val="00943B79"/>
    <w:rsid w:val="00967DC5"/>
    <w:rsid w:val="00991863"/>
    <w:rsid w:val="009A2ACB"/>
    <w:rsid w:val="009A7013"/>
    <w:rsid w:val="009B503C"/>
    <w:rsid w:val="009C5A2E"/>
    <w:rsid w:val="009D02EB"/>
    <w:rsid w:val="00A07663"/>
    <w:rsid w:val="00A35BD8"/>
    <w:rsid w:val="00A411A2"/>
    <w:rsid w:val="00A42160"/>
    <w:rsid w:val="00B41104"/>
    <w:rsid w:val="00B660F1"/>
    <w:rsid w:val="00B7056C"/>
    <w:rsid w:val="00B96A98"/>
    <w:rsid w:val="00BA59EB"/>
    <w:rsid w:val="00BA6FEA"/>
    <w:rsid w:val="00BB1FED"/>
    <w:rsid w:val="00BC0661"/>
    <w:rsid w:val="00BC0E62"/>
    <w:rsid w:val="00BE2CD4"/>
    <w:rsid w:val="00BF2A9E"/>
    <w:rsid w:val="00C004B2"/>
    <w:rsid w:val="00C118B4"/>
    <w:rsid w:val="00C55E6B"/>
    <w:rsid w:val="00C82BBE"/>
    <w:rsid w:val="00C90FC4"/>
    <w:rsid w:val="00CB6B84"/>
    <w:rsid w:val="00CC54F7"/>
    <w:rsid w:val="00CF098B"/>
    <w:rsid w:val="00D31B10"/>
    <w:rsid w:val="00D432D6"/>
    <w:rsid w:val="00D5461F"/>
    <w:rsid w:val="00D96876"/>
    <w:rsid w:val="00DD07EE"/>
    <w:rsid w:val="00E05F7E"/>
    <w:rsid w:val="00E239DF"/>
    <w:rsid w:val="00E35BB2"/>
    <w:rsid w:val="00E4013A"/>
    <w:rsid w:val="00E567F9"/>
    <w:rsid w:val="00E63C3C"/>
    <w:rsid w:val="00E72150"/>
    <w:rsid w:val="00E83777"/>
    <w:rsid w:val="00E940F1"/>
    <w:rsid w:val="00EC0CBE"/>
    <w:rsid w:val="00F24EB4"/>
    <w:rsid w:val="00F319CF"/>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1798</Words>
  <Characters>10612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Tihelková Lenka</cp:lastModifiedBy>
  <cp:revision>16</cp:revision>
  <cp:lastPrinted>2018-04-30T08:30:00Z</cp:lastPrinted>
  <dcterms:created xsi:type="dcterms:W3CDTF">2019-05-20T10:14:00Z</dcterms:created>
  <dcterms:modified xsi:type="dcterms:W3CDTF">2020-12-18T12:53:00Z</dcterms:modified>
</cp:coreProperties>
</file>