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06" w:rsidRDefault="00BA3506" w:rsidP="00491A29">
      <w:pPr>
        <w:rPr>
          <w:sz w:val="22"/>
          <w:szCs w:val="22"/>
        </w:rPr>
      </w:pPr>
      <w:r w:rsidRPr="00243F2D">
        <w:rPr>
          <w:sz w:val="22"/>
          <w:szCs w:val="22"/>
        </w:rPr>
        <w:t xml:space="preserve">č. </w:t>
      </w:r>
      <w:proofErr w:type="gramStart"/>
      <w:r w:rsidRPr="00243F2D">
        <w:rPr>
          <w:sz w:val="22"/>
          <w:szCs w:val="22"/>
        </w:rPr>
        <w:t xml:space="preserve">smlouvy </w:t>
      </w:r>
      <w:r>
        <w:rPr>
          <w:sz w:val="22"/>
          <w:szCs w:val="22"/>
        </w:rPr>
        <w:t xml:space="preserve"> S</w:t>
      </w:r>
      <w:r w:rsidRPr="00243F2D">
        <w:rPr>
          <w:sz w:val="22"/>
          <w:szCs w:val="22"/>
        </w:rPr>
        <w:t>tavebníka</w:t>
      </w:r>
      <w:proofErr w:type="gramEnd"/>
      <w:r w:rsidRPr="00243F2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491A29">
        <w:rPr>
          <w:sz w:val="22"/>
          <w:szCs w:val="22"/>
        </w:rPr>
        <w:t>OI-PRIPI/SOD/000081/2020/Hol</w:t>
      </w:r>
    </w:p>
    <w:p w:rsidR="00BA3506" w:rsidRDefault="00BA3506" w:rsidP="00491A29">
      <w:pPr>
        <w:rPr>
          <w:sz w:val="22"/>
          <w:szCs w:val="22"/>
        </w:rPr>
      </w:pPr>
      <w:r w:rsidRPr="00243F2D">
        <w:rPr>
          <w:sz w:val="22"/>
          <w:szCs w:val="22"/>
        </w:rPr>
        <w:t xml:space="preserve">č. </w:t>
      </w:r>
      <w:proofErr w:type="gramStart"/>
      <w:r w:rsidRPr="00243F2D">
        <w:rPr>
          <w:sz w:val="22"/>
          <w:szCs w:val="22"/>
        </w:rPr>
        <w:t xml:space="preserve">smlouvy </w:t>
      </w:r>
      <w:r>
        <w:rPr>
          <w:sz w:val="22"/>
          <w:szCs w:val="22"/>
        </w:rPr>
        <w:t xml:space="preserve"> Vlastníka</w:t>
      </w:r>
      <w:proofErr w:type="gramEnd"/>
      <w:r>
        <w:rPr>
          <w:sz w:val="22"/>
          <w:szCs w:val="22"/>
        </w:rPr>
        <w:t xml:space="preserve">:    </w:t>
      </w:r>
      <w:r w:rsidRPr="00516A00">
        <w:rPr>
          <w:sz w:val="22"/>
          <w:szCs w:val="22"/>
        </w:rPr>
        <w:t>…………………………….</w:t>
      </w:r>
    </w:p>
    <w:p w:rsidR="00BA3506" w:rsidRDefault="00BA3506" w:rsidP="00F178C6">
      <w:pPr>
        <w:outlineLvl w:val="0"/>
        <w:rPr>
          <w:b/>
          <w:sz w:val="32"/>
          <w:szCs w:val="32"/>
        </w:rPr>
      </w:pPr>
    </w:p>
    <w:p w:rsidR="00BA3506" w:rsidRDefault="00BA3506" w:rsidP="00F178C6">
      <w:pPr>
        <w:outlineLvl w:val="0"/>
        <w:rPr>
          <w:b/>
          <w:sz w:val="32"/>
          <w:szCs w:val="32"/>
        </w:rPr>
      </w:pPr>
    </w:p>
    <w:p w:rsidR="00BA3506" w:rsidRPr="00417449" w:rsidRDefault="00BA3506" w:rsidP="005D0909">
      <w:pPr>
        <w:jc w:val="center"/>
        <w:outlineLvl w:val="0"/>
        <w:rPr>
          <w:b/>
          <w:sz w:val="32"/>
          <w:szCs w:val="32"/>
        </w:rPr>
      </w:pPr>
      <w:r w:rsidRPr="00417449">
        <w:rPr>
          <w:b/>
          <w:sz w:val="32"/>
          <w:szCs w:val="32"/>
        </w:rPr>
        <w:t xml:space="preserve">Smlouva </w:t>
      </w:r>
    </w:p>
    <w:p w:rsidR="00BA3506" w:rsidRPr="00417449" w:rsidRDefault="00BA3506" w:rsidP="005D0909">
      <w:pPr>
        <w:jc w:val="center"/>
        <w:outlineLvl w:val="0"/>
        <w:rPr>
          <w:b/>
          <w:sz w:val="28"/>
          <w:szCs w:val="28"/>
        </w:rPr>
      </w:pPr>
      <w:r w:rsidRPr="00417449">
        <w:rPr>
          <w:b/>
          <w:sz w:val="28"/>
          <w:szCs w:val="28"/>
        </w:rPr>
        <w:t>o provedení vynucené překládky</w:t>
      </w:r>
    </w:p>
    <w:p w:rsidR="00BA3506" w:rsidRPr="00417449" w:rsidRDefault="00BA3506" w:rsidP="005D0909">
      <w:pPr>
        <w:jc w:val="center"/>
        <w:outlineLvl w:val="0"/>
        <w:rPr>
          <w:b/>
          <w:color w:val="000000"/>
          <w:sz w:val="22"/>
          <w:szCs w:val="22"/>
        </w:rPr>
      </w:pPr>
      <w:r w:rsidRPr="00417449">
        <w:rPr>
          <w:b/>
          <w:color w:val="000000"/>
          <w:sz w:val="22"/>
          <w:szCs w:val="22"/>
        </w:rPr>
        <w:t xml:space="preserve">části </w:t>
      </w:r>
      <w:r w:rsidRPr="008A4130">
        <w:rPr>
          <w:b/>
          <w:color w:val="000000"/>
          <w:sz w:val="22"/>
          <w:szCs w:val="22"/>
        </w:rPr>
        <w:t>nadzemního</w:t>
      </w:r>
      <w:r w:rsidRPr="00417449">
        <w:rPr>
          <w:b/>
          <w:color w:val="000000"/>
          <w:sz w:val="22"/>
          <w:szCs w:val="22"/>
        </w:rPr>
        <w:t xml:space="preserve"> komunikačního vedení a zařízení sítě elektronických komunikací</w:t>
      </w:r>
    </w:p>
    <w:p w:rsidR="00BA3506" w:rsidRPr="00417449" w:rsidRDefault="00BA3506"/>
    <w:p w:rsidR="00BA3506" w:rsidRPr="002235F2" w:rsidRDefault="00BA3506" w:rsidP="00286F3D">
      <w:pPr>
        <w:jc w:val="both"/>
        <w:rPr>
          <w:sz w:val="22"/>
          <w:szCs w:val="22"/>
        </w:rPr>
      </w:pPr>
      <w:r w:rsidRPr="00417449">
        <w:rPr>
          <w:sz w:val="22"/>
          <w:szCs w:val="22"/>
        </w:rPr>
        <w:t xml:space="preserve">uzavřená dle ustanovení § 1746 odst. </w:t>
      </w:r>
      <w:smartTag w:uri="urn:schemas-microsoft-com:office:smarttags" w:element="metricconverter">
        <w:smartTagPr>
          <w:attr w:name="ProductID" w:val="2 a"/>
        </w:smartTagPr>
        <w:r w:rsidRPr="00417449">
          <w:rPr>
            <w:sz w:val="22"/>
            <w:szCs w:val="22"/>
          </w:rPr>
          <w:t>2 a</w:t>
        </w:r>
      </w:smartTag>
      <w:r w:rsidRPr="00417449">
        <w:rPr>
          <w:sz w:val="22"/>
          <w:szCs w:val="22"/>
        </w:rPr>
        <w:t xml:space="preserve"> násl. zákona č. 89/2012 Sb., občanský zákoník, v platném znění a v souladu s § 104 odst. 17 zákona č. 127/2005 Sb., o elektronických komunikacích </w:t>
      </w:r>
      <w:r w:rsidRPr="00417449">
        <w:rPr>
          <w:sz w:val="22"/>
          <w:szCs w:val="22"/>
        </w:rPr>
        <w:br/>
        <w:t>a o změně některých souvisejících zákonů (zákon o elektronických komunikacích), v platném znění</w:t>
      </w:r>
      <w:r w:rsidRPr="002235F2">
        <w:rPr>
          <w:sz w:val="22"/>
          <w:szCs w:val="22"/>
        </w:rPr>
        <w:t xml:space="preserve"> </w:t>
      </w:r>
    </w:p>
    <w:p w:rsidR="00BA3506" w:rsidRDefault="00BA3506" w:rsidP="00CC3CE2">
      <w:pPr>
        <w:jc w:val="center"/>
        <w:rPr>
          <w:b/>
        </w:rPr>
      </w:pPr>
    </w:p>
    <w:p w:rsidR="00BA3506" w:rsidRPr="00CC3CE2" w:rsidRDefault="00BA3506" w:rsidP="00CC3CE2">
      <w:pPr>
        <w:jc w:val="center"/>
        <w:rPr>
          <w:b/>
        </w:rPr>
      </w:pPr>
      <w:r w:rsidRPr="00CC3CE2">
        <w:rPr>
          <w:b/>
        </w:rPr>
        <w:t>Čl. 1</w:t>
      </w:r>
    </w:p>
    <w:p w:rsidR="00BA3506" w:rsidRDefault="00BA3506" w:rsidP="00CC3CE2">
      <w:pPr>
        <w:jc w:val="center"/>
        <w:outlineLvl w:val="0"/>
        <w:rPr>
          <w:b/>
        </w:rPr>
      </w:pPr>
      <w:r>
        <w:rPr>
          <w:b/>
        </w:rPr>
        <w:t xml:space="preserve">Účastníci smlouvy </w:t>
      </w:r>
    </w:p>
    <w:p w:rsidR="00BA3506" w:rsidRDefault="00BA3506" w:rsidP="00CC3CE2">
      <w:pPr>
        <w:jc w:val="center"/>
        <w:outlineLvl w:val="0"/>
        <w:rPr>
          <w:b/>
        </w:rPr>
      </w:pPr>
    </w:p>
    <w:p w:rsidR="00BA3506" w:rsidRPr="00417449" w:rsidRDefault="00BA3506" w:rsidP="00230A89">
      <w:pPr>
        <w:numPr>
          <w:ilvl w:val="1"/>
          <w:numId w:val="5"/>
        </w:numPr>
        <w:outlineLvl w:val="0"/>
        <w:rPr>
          <w:b/>
          <w:u w:val="single"/>
        </w:rPr>
      </w:pPr>
      <w:r w:rsidRPr="00417449">
        <w:rPr>
          <w:b/>
          <w:u w:val="single"/>
        </w:rPr>
        <w:t>Stavebník:</w:t>
      </w:r>
    </w:p>
    <w:p w:rsidR="00BA3506" w:rsidRDefault="00BA3506" w:rsidP="00CC3CE2">
      <w:pPr>
        <w:rPr>
          <w:b/>
        </w:rPr>
      </w:pPr>
    </w:p>
    <w:p w:rsidR="00BA3506" w:rsidRPr="00417449" w:rsidRDefault="00BA3506" w:rsidP="00CC3CE2">
      <w:pPr>
        <w:rPr>
          <w:b/>
        </w:rPr>
      </w:pPr>
      <w:r w:rsidRPr="00417449">
        <w:rPr>
          <w:b/>
        </w:rPr>
        <w:t>Statutární město Olomouc</w:t>
      </w:r>
    </w:p>
    <w:p w:rsidR="00BA3506" w:rsidRPr="00417449" w:rsidRDefault="00BA3506" w:rsidP="00CC3CE2">
      <w:r>
        <w:t>s</w:t>
      </w:r>
      <w:r w:rsidRPr="00417449">
        <w:t xml:space="preserve">e sídlem: </w:t>
      </w:r>
      <w:r w:rsidRPr="00417449">
        <w:tab/>
      </w:r>
      <w:r w:rsidRPr="00417449">
        <w:tab/>
        <w:t>Horní náměstí č.p.583, 779 11 Olomouc</w:t>
      </w:r>
    </w:p>
    <w:p w:rsidR="00BA3506" w:rsidRPr="00417449" w:rsidRDefault="00BA3506" w:rsidP="00CC3CE2">
      <w:r w:rsidRPr="00417449">
        <w:t xml:space="preserve">IČ:  </w:t>
      </w:r>
      <w:r w:rsidRPr="00417449">
        <w:tab/>
      </w:r>
      <w:r w:rsidRPr="00417449">
        <w:tab/>
      </w:r>
      <w:r w:rsidRPr="00417449">
        <w:tab/>
        <w:t>00299308</w:t>
      </w:r>
    </w:p>
    <w:p w:rsidR="00BA3506" w:rsidRPr="00417449" w:rsidRDefault="00BA3506" w:rsidP="00CC3CE2">
      <w:r w:rsidRPr="00417449">
        <w:t xml:space="preserve">DIČ:  </w:t>
      </w:r>
      <w:r w:rsidRPr="00417449">
        <w:tab/>
      </w:r>
      <w:r w:rsidRPr="00417449">
        <w:tab/>
      </w:r>
      <w:r w:rsidRPr="00417449">
        <w:tab/>
        <w:t>CZ 00299308</w:t>
      </w:r>
    </w:p>
    <w:p w:rsidR="00BA3506" w:rsidRPr="00417449" w:rsidRDefault="00BA3506" w:rsidP="00CC3CE2">
      <w:r w:rsidRPr="00417449">
        <w:t xml:space="preserve">Osoba oprávněná k podpisu smlouvy:  </w:t>
      </w:r>
    </w:p>
    <w:p w:rsidR="00905BF3" w:rsidRDefault="00BA3506" w:rsidP="00C41C21">
      <w:r w:rsidRPr="00417449">
        <w:t xml:space="preserve">Bankovní </w:t>
      </w:r>
      <w:proofErr w:type="gramStart"/>
      <w:r w:rsidRPr="00417449">
        <w:t>spojení :</w:t>
      </w:r>
      <w:proofErr w:type="gramEnd"/>
      <w:r w:rsidRPr="00417449">
        <w:tab/>
      </w:r>
    </w:p>
    <w:p w:rsidR="00BA3506" w:rsidRPr="00417449" w:rsidRDefault="00BA3506" w:rsidP="00C41C21">
      <w:r w:rsidRPr="00417449">
        <w:t xml:space="preserve">Číslo </w:t>
      </w:r>
      <w:proofErr w:type="gramStart"/>
      <w:r w:rsidRPr="00417449">
        <w:t>účtu :</w:t>
      </w:r>
      <w:proofErr w:type="gramEnd"/>
      <w:r w:rsidRPr="00417449">
        <w:tab/>
      </w:r>
      <w:r w:rsidRPr="00417449">
        <w:tab/>
      </w:r>
    </w:p>
    <w:p w:rsidR="00BA3506" w:rsidRPr="00417449" w:rsidRDefault="00BA3506" w:rsidP="00CC3CE2"/>
    <w:p w:rsidR="00BA3506" w:rsidRPr="0092467F" w:rsidRDefault="00BA3506" w:rsidP="00CC3CE2">
      <w:r w:rsidRPr="0092467F">
        <w:t>(dále jen „</w:t>
      </w:r>
      <w:r w:rsidRPr="00517D04">
        <w:rPr>
          <w:b/>
        </w:rPr>
        <w:t>Stavebník</w:t>
      </w:r>
      <w:r w:rsidRPr="0092467F">
        <w:t>“)</w:t>
      </w:r>
    </w:p>
    <w:p w:rsidR="00BA3506" w:rsidRDefault="00BA3506" w:rsidP="00AC24FE">
      <w:pPr>
        <w:outlineLvl w:val="0"/>
        <w:rPr>
          <w:b/>
        </w:rPr>
      </w:pPr>
    </w:p>
    <w:p w:rsidR="00BA3506" w:rsidRPr="00417449" w:rsidRDefault="00BA3506" w:rsidP="00230A89">
      <w:pPr>
        <w:numPr>
          <w:ilvl w:val="1"/>
          <w:numId w:val="5"/>
        </w:numPr>
        <w:outlineLvl w:val="0"/>
        <w:rPr>
          <w:b/>
          <w:u w:val="single"/>
        </w:rPr>
      </w:pPr>
      <w:r w:rsidRPr="00417449">
        <w:rPr>
          <w:b/>
          <w:u w:val="single"/>
        </w:rPr>
        <w:t xml:space="preserve">Vlastník sítě elektronických komunikací: </w:t>
      </w:r>
    </w:p>
    <w:p w:rsidR="00BA3506" w:rsidRDefault="00BA3506" w:rsidP="00852850">
      <w:pPr>
        <w:tabs>
          <w:tab w:val="left" w:pos="6379"/>
        </w:tabs>
        <w:rPr>
          <w:rFonts w:ascii="Cambria" w:hAnsi="Cambria"/>
          <w:b/>
          <w:bCs/>
          <w:color w:val="000000"/>
          <w:sz w:val="22"/>
          <w:szCs w:val="22"/>
        </w:rPr>
      </w:pPr>
    </w:p>
    <w:p w:rsidR="00BA3506" w:rsidRPr="00935CD7" w:rsidRDefault="00BA3506" w:rsidP="00D45B97">
      <w:pPr>
        <w:tabs>
          <w:tab w:val="left" w:pos="6379"/>
        </w:tabs>
        <w:rPr>
          <w:b/>
          <w:bCs/>
          <w:color w:val="000000"/>
        </w:rPr>
      </w:pPr>
      <w:r>
        <w:rPr>
          <w:b/>
          <w:bCs/>
          <w:color w:val="000000"/>
        </w:rPr>
        <w:t>Nej.cz s.r.o.</w:t>
      </w:r>
    </w:p>
    <w:p w:rsidR="00BA3506" w:rsidRPr="00516A00" w:rsidRDefault="00BA3506" w:rsidP="00D004E2">
      <w:pPr>
        <w:ind w:left="2127" w:hanging="2127"/>
        <w:jc w:val="both"/>
        <w:rPr>
          <w:sz w:val="22"/>
          <w:szCs w:val="22"/>
        </w:rPr>
      </w:pPr>
      <w:r w:rsidRPr="00935CD7">
        <w:rPr>
          <w:bCs/>
          <w:color w:val="000000"/>
        </w:rPr>
        <w:t>zapsána:</w:t>
      </w:r>
      <w:r w:rsidRPr="00935CD7">
        <w:rPr>
          <w:bCs/>
          <w:color w:val="000000"/>
        </w:rPr>
        <w:tab/>
      </w:r>
      <w:r w:rsidRPr="00324BA4">
        <w:t>v OR vedeném Městským soudem v Praze, oddíl C, vložka 228799</w:t>
      </w:r>
    </w:p>
    <w:p w:rsidR="00BA3506" w:rsidRPr="00CF5156" w:rsidRDefault="00BA3506" w:rsidP="00D004E2">
      <w:pPr>
        <w:ind w:left="2127" w:hanging="2127"/>
        <w:jc w:val="both"/>
        <w:rPr>
          <w:bCs/>
          <w:color w:val="000000"/>
        </w:rPr>
      </w:pPr>
      <w:r w:rsidRPr="00CF5156">
        <w:rPr>
          <w:bCs/>
          <w:color w:val="000000"/>
        </w:rPr>
        <w:t>se sídlem:</w:t>
      </w:r>
      <w:r w:rsidRPr="00CF5156">
        <w:rPr>
          <w:bCs/>
          <w:color w:val="000000"/>
        </w:rPr>
        <w:tab/>
      </w:r>
      <w:r w:rsidRPr="00324BA4">
        <w:t>Kaplanova 2252/8, Chodov, Praha 4, PSČ 148 00</w:t>
      </w:r>
      <w:r w:rsidRPr="00324BA4">
        <w:rPr>
          <w:bCs/>
          <w:color w:val="000000"/>
        </w:rPr>
        <w:tab/>
      </w:r>
    </w:p>
    <w:p w:rsidR="00BA3506" w:rsidRPr="00516A00" w:rsidRDefault="00BA3506" w:rsidP="00D45B97">
      <w:pPr>
        <w:rPr>
          <w:szCs w:val="22"/>
        </w:rPr>
      </w:pPr>
      <w:r w:rsidRPr="00CF5156">
        <w:rPr>
          <w:bCs/>
          <w:color w:val="000000"/>
        </w:rPr>
        <w:t>IČ:</w:t>
      </w:r>
      <w:r w:rsidRPr="00CF5156">
        <w:rPr>
          <w:b/>
          <w:bCs/>
          <w:color w:val="000000"/>
        </w:rPr>
        <w:t xml:space="preserve"> </w:t>
      </w:r>
      <w:r w:rsidRPr="00CF5156">
        <w:rPr>
          <w:b/>
          <w:bCs/>
          <w:color w:val="000000"/>
        </w:rPr>
        <w:tab/>
      </w:r>
      <w:r w:rsidRPr="00CF5156">
        <w:rPr>
          <w:b/>
          <w:bCs/>
          <w:color w:val="000000"/>
        </w:rPr>
        <w:tab/>
      </w:r>
      <w:r w:rsidRPr="00CF5156">
        <w:rPr>
          <w:b/>
          <w:bCs/>
          <w:color w:val="000000"/>
        </w:rPr>
        <w:tab/>
      </w:r>
      <w:r w:rsidRPr="00324BA4">
        <w:t>032 13 595</w:t>
      </w:r>
    </w:p>
    <w:p w:rsidR="00BA3506" w:rsidRPr="00CF5156" w:rsidRDefault="00BA3506" w:rsidP="00D45B97">
      <w:pPr>
        <w:rPr>
          <w:bCs/>
          <w:color w:val="000000"/>
        </w:rPr>
      </w:pPr>
      <w:r w:rsidRPr="00CF5156">
        <w:rPr>
          <w:bCs/>
          <w:color w:val="000000"/>
        </w:rPr>
        <w:t xml:space="preserve">DIČ: </w:t>
      </w:r>
      <w:r w:rsidRPr="00CF5156">
        <w:rPr>
          <w:bCs/>
          <w:color w:val="000000"/>
        </w:rPr>
        <w:tab/>
      </w:r>
      <w:r w:rsidRPr="00CF5156">
        <w:rPr>
          <w:bCs/>
          <w:color w:val="000000"/>
        </w:rPr>
        <w:tab/>
      </w:r>
      <w:r w:rsidRPr="00CF5156">
        <w:rPr>
          <w:bCs/>
          <w:color w:val="000000"/>
        </w:rPr>
        <w:tab/>
      </w:r>
      <w:r w:rsidRPr="00324BA4">
        <w:rPr>
          <w:bCs/>
          <w:color w:val="000000"/>
        </w:rPr>
        <w:t>CZ</w:t>
      </w:r>
      <w:r w:rsidRPr="00324BA4">
        <w:t>03213595</w:t>
      </w:r>
    </w:p>
    <w:p w:rsidR="00BA3506" w:rsidRPr="00CF5156" w:rsidRDefault="00BA3506" w:rsidP="00D004E2">
      <w:pPr>
        <w:ind w:left="2127" w:hanging="2127"/>
        <w:rPr>
          <w:bCs/>
          <w:color w:val="000000"/>
        </w:rPr>
      </w:pPr>
      <w:r w:rsidRPr="00CF5156">
        <w:rPr>
          <w:bCs/>
          <w:color w:val="000000"/>
        </w:rPr>
        <w:t>Zastoupena:</w:t>
      </w:r>
      <w:r w:rsidRPr="00CF5156">
        <w:rPr>
          <w:bCs/>
          <w:color w:val="000000"/>
        </w:rPr>
        <w:tab/>
      </w:r>
      <w:r w:rsidRPr="00324BA4">
        <w:t>na základě plné moci</w:t>
      </w:r>
      <w:r w:rsidRPr="00CF5156">
        <w:rPr>
          <w:bCs/>
          <w:color w:val="000000"/>
        </w:rPr>
        <w:t xml:space="preserve"> </w:t>
      </w:r>
    </w:p>
    <w:p w:rsidR="00BA3506" w:rsidRPr="00CF5156" w:rsidRDefault="00BA3506" w:rsidP="00D004E2">
      <w:pPr>
        <w:ind w:left="2127" w:hanging="2127"/>
        <w:rPr>
          <w:bCs/>
          <w:color w:val="000000"/>
        </w:rPr>
      </w:pPr>
      <w:r w:rsidRPr="00CF5156">
        <w:rPr>
          <w:bCs/>
          <w:color w:val="000000"/>
        </w:rPr>
        <w:t xml:space="preserve">Bankovní spojení: </w:t>
      </w:r>
      <w:r w:rsidRPr="00CF5156">
        <w:rPr>
          <w:bCs/>
          <w:color w:val="000000"/>
        </w:rPr>
        <w:tab/>
      </w:r>
    </w:p>
    <w:p w:rsidR="00BA3506" w:rsidRPr="00935CD7" w:rsidRDefault="00BA3506" w:rsidP="00D45B97">
      <w:pPr>
        <w:spacing w:after="120"/>
        <w:rPr>
          <w:bCs/>
          <w:color w:val="000000"/>
        </w:rPr>
      </w:pPr>
      <w:r w:rsidRPr="00CF5156">
        <w:rPr>
          <w:bCs/>
          <w:color w:val="000000"/>
        </w:rPr>
        <w:t xml:space="preserve">Číslo účtu: </w:t>
      </w:r>
      <w:r w:rsidRPr="00CF5156">
        <w:rPr>
          <w:bCs/>
          <w:color w:val="000000"/>
        </w:rPr>
        <w:tab/>
      </w:r>
      <w:r w:rsidRPr="00CF5156">
        <w:rPr>
          <w:bCs/>
          <w:color w:val="000000"/>
        </w:rPr>
        <w:tab/>
      </w:r>
    </w:p>
    <w:p w:rsidR="00BA3506" w:rsidRPr="00935CD7" w:rsidRDefault="00BA3506" w:rsidP="00D45B97">
      <w:r w:rsidRPr="00935CD7">
        <w:t xml:space="preserve"> (dále jen „</w:t>
      </w:r>
      <w:r>
        <w:rPr>
          <w:b/>
        </w:rPr>
        <w:t>Nej.cz</w:t>
      </w:r>
      <w:r w:rsidRPr="00935CD7">
        <w:t>“</w:t>
      </w:r>
      <w:r>
        <w:t xml:space="preserve"> nebo „</w:t>
      </w:r>
      <w:r w:rsidRPr="00495255">
        <w:rPr>
          <w:b/>
        </w:rPr>
        <w:t>Vlastník</w:t>
      </w:r>
      <w:r>
        <w:t>“</w:t>
      </w:r>
      <w:r w:rsidRPr="00935CD7">
        <w:t>)</w:t>
      </w:r>
    </w:p>
    <w:p w:rsidR="00BA3506" w:rsidRPr="0092467F" w:rsidRDefault="00BA3506" w:rsidP="007200A0"/>
    <w:p w:rsidR="00BA3506" w:rsidRPr="006B4EB2" w:rsidRDefault="00BA3506" w:rsidP="0089784F">
      <w:pPr>
        <w:jc w:val="both"/>
        <w:rPr>
          <w:color w:val="000000"/>
        </w:rPr>
      </w:pPr>
      <w:r w:rsidRPr="006B4EB2">
        <w:rPr>
          <w:color w:val="000000"/>
        </w:rPr>
        <w:t>Výše uvedení účastníci smluvního vztahu, kteří jsou v textu této smlouvy označováni též jako „smluvní strana“ nebo společně „smluvní strany“ uzavírají níže uvedeného dne, měsíce a roku tuto „</w:t>
      </w:r>
      <w:r w:rsidRPr="006B4EB2">
        <w:rPr>
          <w:b/>
          <w:color w:val="000000"/>
        </w:rPr>
        <w:t>Smlouvu o provedení vynucené překládky</w:t>
      </w:r>
      <w:r>
        <w:rPr>
          <w:b/>
          <w:color w:val="000000"/>
        </w:rPr>
        <w:t>“</w:t>
      </w:r>
      <w:r w:rsidRPr="006B4EB2">
        <w:rPr>
          <w:color w:val="000000"/>
        </w:rPr>
        <w:t xml:space="preserve"> (dále jen „Smlouva“)   </w:t>
      </w:r>
    </w:p>
    <w:p w:rsidR="00BA3506" w:rsidRDefault="00BA3506" w:rsidP="001E0EC8">
      <w:pPr>
        <w:jc w:val="center"/>
      </w:pPr>
    </w:p>
    <w:p w:rsidR="00BA3506" w:rsidRPr="0092467F" w:rsidRDefault="00BA3506" w:rsidP="001E0EC8">
      <w:pPr>
        <w:jc w:val="center"/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t xml:space="preserve">Čl. </w:t>
      </w:r>
      <w:r>
        <w:rPr>
          <w:b/>
        </w:rPr>
        <w:t>2</w:t>
      </w:r>
    </w:p>
    <w:p w:rsidR="00BA3506" w:rsidRDefault="00BA3506" w:rsidP="00222F2C">
      <w:pPr>
        <w:jc w:val="center"/>
        <w:rPr>
          <w:b/>
        </w:rPr>
      </w:pPr>
      <w:r w:rsidRPr="0092467F">
        <w:rPr>
          <w:b/>
        </w:rPr>
        <w:t>Úvodní ustanovení</w:t>
      </w:r>
    </w:p>
    <w:p w:rsidR="00BA3506" w:rsidRPr="004E5735" w:rsidRDefault="00BA3506" w:rsidP="00BA1795">
      <w:pPr>
        <w:jc w:val="both"/>
      </w:pPr>
      <w:r w:rsidRPr="006B4EB2">
        <w:rPr>
          <w:color w:val="000000"/>
        </w:rPr>
        <w:t>2. 1.</w:t>
      </w:r>
      <w:r w:rsidRPr="006B4EB2">
        <w:rPr>
          <w:color w:val="000000"/>
        </w:rPr>
        <w:tab/>
        <w:t xml:space="preserve">Stavebník je investorem stavby </w:t>
      </w:r>
      <w:r w:rsidRPr="0089784F">
        <w:rPr>
          <w:b/>
          <w:color w:val="000000"/>
        </w:rPr>
        <w:t>„</w:t>
      </w:r>
      <w:r>
        <w:rPr>
          <w:b/>
          <w:color w:val="000000"/>
        </w:rPr>
        <w:t>Tramvajová trať II. etapa, Nové Sady - Povel</w:t>
      </w:r>
      <w:r w:rsidRPr="0089784F">
        <w:rPr>
          <w:b/>
          <w:color w:val="000000"/>
        </w:rPr>
        <w:t>“</w:t>
      </w:r>
      <w:r w:rsidRPr="006B4EB2">
        <w:rPr>
          <w:color w:val="000000"/>
        </w:rPr>
        <w:t xml:space="preserve"> (dále jen „Stavba“), jejíž realizace bude Stavebníkem prováděna na základě a v souladu s pravomocným rozhodnutím o umístění stavby</w:t>
      </w:r>
      <w:r>
        <w:rPr>
          <w:color w:val="000000"/>
        </w:rPr>
        <w:t xml:space="preserve"> </w:t>
      </w:r>
      <w:r w:rsidRPr="004E5735">
        <w:t xml:space="preserve">ze dne </w:t>
      </w:r>
      <w:r>
        <w:t>31.7.2018</w:t>
      </w:r>
      <w:r w:rsidRPr="004E5735">
        <w:t xml:space="preserve"> (</w:t>
      </w:r>
      <w:proofErr w:type="spellStart"/>
      <w:r w:rsidRPr="004E5735">
        <w:t>č.j.SMOl</w:t>
      </w:r>
      <w:proofErr w:type="spellEnd"/>
      <w:r w:rsidRPr="004E5735">
        <w:t>/</w:t>
      </w:r>
      <w:r>
        <w:t>168849</w:t>
      </w:r>
      <w:r w:rsidRPr="004E5735">
        <w:t>/20</w:t>
      </w:r>
      <w:r>
        <w:t>18</w:t>
      </w:r>
      <w:r w:rsidRPr="004E5735">
        <w:t>/</w:t>
      </w:r>
      <w:r>
        <w:t>OS/US/Sem</w:t>
      </w:r>
      <w:r w:rsidRPr="004E5735">
        <w:t xml:space="preserve">), pravomocného dne </w:t>
      </w:r>
      <w:r>
        <w:t>31.8.2018</w:t>
      </w:r>
      <w:r w:rsidRPr="004E5735">
        <w:t>, a dle projektové dokumentace Stavby.</w:t>
      </w:r>
    </w:p>
    <w:p w:rsidR="00BA3506" w:rsidRPr="004E5735" w:rsidRDefault="00BA3506" w:rsidP="00BA1795">
      <w:pPr>
        <w:jc w:val="both"/>
      </w:pPr>
    </w:p>
    <w:p w:rsidR="00BA3506" w:rsidRDefault="00BA3506" w:rsidP="00BA1795">
      <w:pPr>
        <w:jc w:val="both"/>
      </w:pPr>
    </w:p>
    <w:p w:rsidR="00BA3506" w:rsidRPr="00876337" w:rsidRDefault="00BA3506" w:rsidP="00615F97">
      <w:pPr>
        <w:jc w:val="both"/>
        <w:rPr>
          <w:color w:val="0000FF"/>
        </w:rPr>
      </w:pPr>
      <w:r w:rsidRPr="006B4EB2">
        <w:rPr>
          <w:color w:val="000000"/>
        </w:rPr>
        <w:lastRenderedPageBreak/>
        <w:t xml:space="preserve">2. 2.  </w:t>
      </w:r>
      <w:r w:rsidRPr="006B4EB2">
        <w:rPr>
          <w:color w:val="000000"/>
        </w:rPr>
        <w:tab/>
      </w:r>
      <w:r>
        <w:rPr>
          <w:color w:val="000000"/>
        </w:rPr>
        <w:t xml:space="preserve">Nej.cz </w:t>
      </w:r>
      <w:r w:rsidRPr="006B4EB2">
        <w:rPr>
          <w:color w:val="000000"/>
        </w:rPr>
        <w:t>je vlastníkem veřejné sítě elektronických komunikací (dále jen „SEK“), kdy část</w:t>
      </w:r>
      <w:r>
        <w:rPr>
          <w:color w:val="000000"/>
        </w:rPr>
        <w:t xml:space="preserve"> </w:t>
      </w:r>
      <w:r w:rsidRPr="00055122">
        <w:rPr>
          <w:color w:val="000000"/>
        </w:rPr>
        <w:t>zemního</w:t>
      </w:r>
      <w:r>
        <w:rPr>
          <w:color w:val="000000"/>
        </w:rPr>
        <w:t xml:space="preserve"> </w:t>
      </w:r>
      <w:r w:rsidRPr="006B4EB2">
        <w:rPr>
          <w:color w:val="000000"/>
        </w:rPr>
        <w:t xml:space="preserve">komunikačního vedení a zařízení sítě </w:t>
      </w:r>
      <w:r>
        <w:rPr>
          <w:color w:val="000000"/>
        </w:rPr>
        <w:t>Nej.cz</w:t>
      </w:r>
      <w:r w:rsidRPr="006B4EB2">
        <w:rPr>
          <w:color w:val="000000"/>
        </w:rPr>
        <w:t xml:space="preserve"> je dotčen</w:t>
      </w:r>
      <w:r>
        <w:rPr>
          <w:color w:val="000000"/>
        </w:rPr>
        <w:t>a</w:t>
      </w:r>
      <w:r w:rsidRPr="006B4EB2">
        <w:rPr>
          <w:color w:val="000000"/>
        </w:rPr>
        <w:t xml:space="preserve"> plánovanou realizací výše uvedené Stavby.</w:t>
      </w:r>
      <w:r>
        <w:rPr>
          <w:color w:val="000000"/>
        </w:rPr>
        <w:t xml:space="preserve"> </w:t>
      </w:r>
    </w:p>
    <w:p w:rsidR="00BA3506" w:rsidRPr="006B4EB2" w:rsidRDefault="00BA3506" w:rsidP="00EE12C6">
      <w:pPr>
        <w:jc w:val="both"/>
        <w:rPr>
          <w:color w:val="000000"/>
        </w:rPr>
      </w:pPr>
    </w:p>
    <w:p w:rsidR="00BA3506" w:rsidRDefault="00BA3506" w:rsidP="00615F97">
      <w:pPr>
        <w:jc w:val="both"/>
        <w:rPr>
          <w:color w:val="000000"/>
        </w:rPr>
      </w:pPr>
      <w:r w:rsidRPr="006B4EB2">
        <w:rPr>
          <w:color w:val="000000"/>
        </w:rPr>
        <w:t xml:space="preserve">2.3. </w:t>
      </w:r>
      <w:r w:rsidRPr="006B4EB2">
        <w:rPr>
          <w:color w:val="000000"/>
        </w:rPr>
        <w:tab/>
        <w:t xml:space="preserve">Překládkou </w:t>
      </w:r>
      <w:r>
        <w:rPr>
          <w:color w:val="000000"/>
        </w:rPr>
        <w:t>SEK</w:t>
      </w:r>
      <w:r w:rsidRPr="006B4EB2">
        <w:rPr>
          <w:color w:val="000000"/>
        </w:rPr>
        <w:t xml:space="preserve"> se rozumí stavba, vyvolaná z podnětu Stavebníka a spočívající ve změně stávající trasy vedení </w:t>
      </w:r>
      <w:r>
        <w:rPr>
          <w:color w:val="000000"/>
        </w:rPr>
        <w:t xml:space="preserve">SEK </w:t>
      </w:r>
      <w:r w:rsidRPr="006B4EB2">
        <w:rPr>
          <w:color w:val="000000"/>
        </w:rPr>
        <w:t xml:space="preserve">Vlastníka, nebo v přemístění zařízení, které je součástí </w:t>
      </w:r>
      <w:r>
        <w:rPr>
          <w:color w:val="000000"/>
        </w:rPr>
        <w:t>SEK</w:t>
      </w:r>
      <w:r w:rsidRPr="006B4EB2">
        <w:rPr>
          <w:color w:val="000000"/>
        </w:rPr>
        <w:t xml:space="preserve"> Vlastníka. </w:t>
      </w:r>
    </w:p>
    <w:p w:rsidR="00BA3506" w:rsidRPr="006B4EB2" w:rsidRDefault="00BA3506" w:rsidP="00615F97">
      <w:pPr>
        <w:jc w:val="both"/>
        <w:rPr>
          <w:color w:val="000000"/>
        </w:rPr>
      </w:pPr>
    </w:p>
    <w:p w:rsidR="00BA3506" w:rsidRPr="0092467F" w:rsidRDefault="00BA3506" w:rsidP="00AF5E66">
      <w:pPr>
        <w:jc w:val="both"/>
      </w:pPr>
      <w:r>
        <w:t xml:space="preserve">      </w:t>
      </w: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t xml:space="preserve">Čl. </w:t>
      </w:r>
      <w:r>
        <w:rPr>
          <w:b/>
        </w:rPr>
        <w:t>3</w:t>
      </w:r>
    </w:p>
    <w:p w:rsidR="00BA3506" w:rsidRDefault="00BA3506" w:rsidP="00E318E3">
      <w:pPr>
        <w:jc w:val="center"/>
        <w:rPr>
          <w:b/>
        </w:rPr>
      </w:pPr>
      <w:r w:rsidRPr="0092467F">
        <w:rPr>
          <w:b/>
        </w:rPr>
        <w:t xml:space="preserve">Předmět smlouvy </w:t>
      </w:r>
    </w:p>
    <w:p w:rsidR="00BA3506" w:rsidRDefault="00BA3506" w:rsidP="000F6F1A">
      <w:pPr>
        <w:pStyle w:val="Textkomente"/>
        <w:jc w:val="both"/>
        <w:rPr>
          <w:sz w:val="24"/>
          <w:szCs w:val="24"/>
        </w:rPr>
      </w:pPr>
      <w:r w:rsidRPr="000F6F1A">
        <w:rPr>
          <w:color w:val="000000"/>
          <w:sz w:val="24"/>
          <w:szCs w:val="24"/>
        </w:rPr>
        <w:t>3. 1.</w:t>
      </w:r>
      <w:r w:rsidRPr="000F6F1A">
        <w:rPr>
          <w:color w:val="000000"/>
          <w:sz w:val="24"/>
          <w:szCs w:val="24"/>
        </w:rPr>
        <w:tab/>
      </w:r>
      <w:r w:rsidRPr="000F6F1A">
        <w:rPr>
          <w:sz w:val="24"/>
          <w:szCs w:val="24"/>
        </w:rPr>
        <w:t xml:space="preserve">Předmětem této smlouvy je </w:t>
      </w:r>
      <w:r>
        <w:rPr>
          <w:sz w:val="24"/>
          <w:szCs w:val="24"/>
        </w:rPr>
        <w:t xml:space="preserve">stanovení způsobu a definování podmínek naplnění </w:t>
      </w:r>
      <w:r w:rsidRPr="000F6F1A">
        <w:rPr>
          <w:sz w:val="24"/>
          <w:szCs w:val="24"/>
        </w:rPr>
        <w:t>požadavk</w:t>
      </w:r>
      <w:r>
        <w:rPr>
          <w:sz w:val="24"/>
          <w:szCs w:val="24"/>
        </w:rPr>
        <w:t>u</w:t>
      </w:r>
      <w:r w:rsidRPr="000F6F1A">
        <w:rPr>
          <w:sz w:val="24"/>
          <w:szCs w:val="24"/>
        </w:rPr>
        <w:t xml:space="preserve"> Stavebníka na </w:t>
      </w:r>
      <w:r>
        <w:rPr>
          <w:sz w:val="24"/>
          <w:szCs w:val="24"/>
        </w:rPr>
        <w:t xml:space="preserve">zajištění </w:t>
      </w:r>
      <w:r w:rsidRPr="000F6F1A">
        <w:rPr>
          <w:sz w:val="24"/>
          <w:szCs w:val="24"/>
        </w:rPr>
        <w:t>překládk</w:t>
      </w:r>
      <w:r>
        <w:rPr>
          <w:sz w:val="24"/>
          <w:szCs w:val="24"/>
        </w:rPr>
        <w:t>y</w:t>
      </w:r>
      <w:r w:rsidRPr="000F6F1A">
        <w:rPr>
          <w:sz w:val="24"/>
          <w:szCs w:val="24"/>
        </w:rPr>
        <w:t xml:space="preserve"> SEK ve vlastnictví společnosti </w:t>
      </w:r>
      <w:r>
        <w:rPr>
          <w:sz w:val="24"/>
          <w:szCs w:val="24"/>
        </w:rPr>
        <w:t xml:space="preserve">Nej.cz (dále jen „Překládka SEK“ nebo „Překládka“) v rozsahu Stavbou dotčené části komunikačního vedení SEK. Kompletním dokončením Překládky je úplné zprovoznění funkčnosti SEK v nezměněném rozsahu a kvalitě. </w:t>
      </w:r>
    </w:p>
    <w:p w:rsidR="00BA3506" w:rsidRDefault="00BA3506" w:rsidP="000F6F1A">
      <w:pPr>
        <w:pStyle w:val="Textkomente"/>
        <w:jc w:val="both"/>
        <w:rPr>
          <w:sz w:val="24"/>
          <w:szCs w:val="24"/>
        </w:rPr>
      </w:pPr>
    </w:p>
    <w:p w:rsidR="00BA3506" w:rsidRPr="002E5EAC" w:rsidRDefault="00BA3506" w:rsidP="00770162">
      <w:pPr>
        <w:pStyle w:val="Textkomen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70162">
        <w:rPr>
          <w:sz w:val="24"/>
          <w:szCs w:val="24"/>
        </w:rPr>
        <w:t xml:space="preserve">2. Dle stavební dokumentace Stavebníka je tento úsek Stavby veden pod označením  </w:t>
      </w:r>
      <w:r>
        <w:rPr>
          <w:sz w:val="24"/>
          <w:szCs w:val="24"/>
        </w:rPr>
        <w:t xml:space="preserve">  </w:t>
      </w:r>
      <w:r w:rsidRPr="0004146C">
        <w:rPr>
          <w:b/>
          <w:color w:val="000000"/>
          <w:sz w:val="24"/>
          <w:szCs w:val="24"/>
        </w:rPr>
        <w:t>Tramvajová trať II. etapa, Nové Sady - Povel</w:t>
      </w:r>
      <w:r w:rsidRPr="00491A2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 xml:space="preserve">SO 409 </w:t>
      </w:r>
      <w:r w:rsidRPr="00CA56E3">
        <w:rPr>
          <w:b/>
          <w:sz w:val="24"/>
          <w:szCs w:val="24"/>
          <w:u w:val="single"/>
        </w:rPr>
        <w:t>Přeložky SLP kabelů RIO-Media</w:t>
      </w:r>
      <w:r>
        <w:rPr>
          <w:b/>
          <w:sz w:val="24"/>
          <w:szCs w:val="24"/>
          <w:u w:val="single"/>
        </w:rPr>
        <w:t xml:space="preserve"> (NEJ.CZ)</w:t>
      </w:r>
      <w:r>
        <w:rPr>
          <w:sz w:val="24"/>
          <w:szCs w:val="24"/>
        </w:rPr>
        <w:t xml:space="preserve"> (dále jen „Projekt) a vlastní překládka spočívá</w:t>
      </w:r>
      <w:r w:rsidRPr="007701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770162">
        <w:rPr>
          <w:b/>
          <w:sz w:val="24"/>
          <w:szCs w:val="24"/>
        </w:rPr>
        <w:t xml:space="preserve">přemístění </w:t>
      </w:r>
      <w:r w:rsidRPr="00055122">
        <w:rPr>
          <w:b/>
          <w:sz w:val="24"/>
          <w:szCs w:val="24"/>
        </w:rPr>
        <w:t>zemního</w:t>
      </w:r>
      <w:r w:rsidRPr="00B16BD4">
        <w:rPr>
          <w:b/>
          <w:sz w:val="24"/>
          <w:szCs w:val="24"/>
        </w:rPr>
        <w:t xml:space="preserve"> </w:t>
      </w:r>
      <w:r w:rsidRPr="00770162">
        <w:rPr>
          <w:b/>
          <w:sz w:val="24"/>
          <w:szCs w:val="24"/>
        </w:rPr>
        <w:t>komunikačního vedení trasy optického kabelu</w:t>
      </w:r>
      <w:r w:rsidRPr="00770162">
        <w:rPr>
          <w:sz w:val="24"/>
          <w:szCs w:val="24"/>
        </w:rPr>
        <w:t xml:space="preserve"> v úseku vymezeném </w:t>
      </w:r>
      <w:r w:rsidRPr="0025734B">
        <w:rPr>
          <w:b/>
          <w:sz w:val="24"/>
          <w:szCs w:val="24"/>
        </w:rPr>
        <w:t>Přílohou č. 1.</w:t>
      </w:r>
      <w:r w:rsidRPr="00770162">
        <w:rPr>
          <w:i/>
          <w:sz w:val="24"/>
          <w:szCs w:val="24"/>
        </w:rPr>
        <w:t xml:space="preserve"> </w:t>
      </w:r>
    </w:p>
    <w:p w:rsidR="00BA3506" w:rsidRPr="00770162" w:rsidRDefault="00BA3506" w:rsidP="00770162">
      <w:pPr>
        <w:pStyle w:val="Textkomente"/>
        <w:jc w:val="both"/>
        <w:rPr>
          <w:sz w:val="24"/>
          <w:szCs w:val="24"/>
        </w:rPr>
      </w:pPr>
    </w:p>
    <w:p w:rsidR="00BA3506" w:rsidRPr="000F6F1A" w:rsidRDefault="00BA3506" w:rsidP="000F6F1A">
      <w:pPr>
        <w:pStyle w:val="Textkomente"/>
        <w:jc w:val="both"/>
        <w:rPr>
          <w:sz w:val="24"/>
          <w:szCs w:val="24"/>
        </w:rPr>
      </w:pPr>
      <w:r>
        <w:rPr>
          <w:sz w:val="24"/>
          <w:szCs w:val="24"/>
        </w:rPr>
        <w:t>3. 3.  Společnost</w:t>
      </w:r>
      <w:r w:rsidRPr="000F6F1A">
        <w:rPr>
          <w:sz w:val="24"/>
          <w:szCs w:val="24"/>
        </w:rPr>
        <w:t xml:space="preserve"> </w:t>
      </w:r>
      <w:r w:rsidRPr="00640656">
        <w:rPr>
          <w:color w:val="000000"/>
          <w:sz w:val="24"/>
          <w:szCs w:val="24"/>
        </w:rPr>
        <w:t>Nej.cz s.r.o.</w:t>
      </w:r>
      <w:r w:rsidRPr="006B4EB2">
        <w:rPr>
          <w:color w:val="000000"/>
        </w:rPr>
        <w:t xml:space="preserve"> </w:t>
      </w:r>
      <w:r>
        <w:rPr>
          <w:sz w:val="24"/>
          <w:szCs w:val="24"/>
        </w:rPr>
        <w:t xml:space="preserve">se zavazuje </w:t>
      </w:r>
      <w:r w:rsidRPr="000F6F1A">
        <w:rPr>
          <w:sz w:val="24"/>
          <w:szCs w:val="24"/>
        </w:rPr>
        <w:t xml:space="preserve">zajistit překládku SEK v rozsahu a za podmínek stanovených touto </w:t>
      </w:r>
      <w:r>
        <w:rPr>
          <w:sz w:val="24"/>
          <w:szCs w:val="24"/>
        </w:rPr>
        <w:t>S</w:t>
      </w:r>
      <w:r w:rsidRPr="000F6F1A">
        <w:rPr>
          <w:sz w:val="24"/>
          <w:szCs w:val="24"/>
        </w:rPr>
        <w:t>mlouvou</w:t>
      </w:r>
      <w:r>
        <w:rPr>
          <w:sz w:val="24"/>
          <w:szCs w:val="24"/>
        </w:rPr>
        <w:t xml:space="preserve">. </w:t>
      </w:r>
      <w:r w:rsidRPr="000F6F1A">
        <w:rPr>
          <w:sz w:val="24"/>
          <w:szCs w:val="24"/>
        </w:rPr>
        <w:t xml:space="preserve">Stavebník, jež překládku SEK vyvolal, </w:t>
      </w:r>
      <w:r>
        <w:rPr>
          <w:sz w:val="24"/>
          <w:szCs w:val="24"/>
        </w:rPr>
        <w:t xml:space="preserve">se zavazuje </w:t>
      </w:r>
      <w:r w:rsidRPr="000F6F1A">
        <w:rPr>
          <w:sz w:val="24"/>
          <w:szCs w:val="24"/>
        </w:rPr>
        <w:t xml:space="preserve">uhradit všechny nezbytné náklady, které společnosti </w:t>
      </w:r>
      <w:r w:rsidRPr="00640656">
        <w:rPr>
          <w:color w:val="000000"/>
          <w:sz w:val="24"/>
          <w:szCs w:val="24"/>
        </w:rPr>
        <w:t>Nej.cz s.r.o.</w:t>
      </w:r>
      <w:r w:rsidRPr="006B4EB2">
        <w:rPr>
          <w:color w:val="000000"/>
        </w:rPr>
        <w:t xml:space="preserve"> </w:t>
      </w:r>
      <w:r w:rsidRPr="000F6F1A">
        <w:rPr>
          <w:sz w:val="24"/>
          <w:szCs w:val="24"/>
        </w:rPr>
        <w:t xml:space="preserve">v souvislosti s </w:t>
      </w:r>
      <w:r>
        <w:rPr>
          <w:sz w:val="24"/>
          <w:szCs w:val="24"/>
        </w:rPr>
        <w:t>P</w:t>
      </w:r>
      <w:r w:rsidRPr="000F6F1A">
        <w:rPr>
          <w:sz w:val="24"/>
          <w:szCs w:val="24"/>
        </w:rPr>
        <w:t>řekládk</w:t>
      </w:r>
      <w:r>
        <w:rPr>
          <w:sz w:val="24"/>
          <w:szCs w:val="24"/>
        </w:rPr>
        <w:t>ou</w:t>
      </w:r>
      <w:r w:rsidRPr="000F6F1A">
        <w:rPr>
          <w:sz w:val="24"/>
          <w:szCs w:val="24"/>
        </w:rPr>
        <w:t xml:space="preserve"> SEK vzniknou.</w:t>
      </w:r>
    </w:p>
    <w:p w:rsidR="00BA3506" w:rsidRDefault="00BA3506" w:rsidP="00E318E3">
      <w:pPr>
        <w:jc w:val="both"/>
      </w:pPr>
    </w:p>
    <w:p w:rsidR="00BA3506" w:rsidRDefault="00BA3506" w:rsidP="00E318E3">
      <w:pPr>
        <w:jc w:val="both"/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t xml:space="preserve">Čl. </w:t>
      </w:r>
      <w:r>
        <w:rPr>
          <w:b/>
        </w:rPr>
        <w:t>4</w:t>
      </w:r>
    </w:p>
    <w:p w:rsidR="00BA3506" w:rsidRDefault="00BA3506" w:rsidP="00617A0F">
      <w:pPr>
        <w:jc w:val="center"/>
        <w:rPr>
          <w:b/>
        </w:rPr>
      </w:pPr>
      <w:r w:rsidRPr="0092467F">
        <w:rPr>
          <w:b/>
        </w:rPr>
        <w:t>Překládka SEK, podmínky překládky SEK</w:t>
      </w:r>
    </w:p>
    <w:p w:rsidR="00BA3506" w:rsidRPr="00FD5542" w:rsidRDefault="00BA3506" w:rsidP="00FD5542">
      <w:pPr>
        <w:jc w:val="both"/>
        <w:rPr>
          <w:i/>
          <w:color w:val="FF0000"/>
        </w:rPr>
      </w:pPr>
      <w:r w:rsidRPr="00FD5542">
        <w:t>4. 1.</w:t>
      </w:r>
      <w:r w:rsidRPr="00FD5542">
        <w:tab/>
        <w:t>Překládka SEK dle této Smlouvy bude realizována v</w:t>
      </w:r>
      <w:r>
        <w:t> územním a stavebně-technickém rozsahu a na nemovitostech dle předloženého Projektu.</w:t>
      </w:r>
      <w:r w:rsidRPr="00FD5542">
        <w:t xml:space="preserve"> </w:t>
      </w:r>
    </w:p>
    <w:p w:rsidR="00BA3506" w:rsidRPr="0092467F" w:rsidRDefault="00BA3506" w:rsidP="00FD5542">
      <w:pPr>
        <w:jc w:val="both"/>
      </w:pPr>
    </w:p>
    <w:p w:rsidR="00BA3506" w:rsidRDefault="00BA3506" w:rsidP="00183850">
      <w:pPr>
        <w:pStyle w:val="Zhlav"/>
        <w:tabs>
          <w:tab w:val="clear" w:pos="4536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2467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2467F">
        <w:rPr>
          <w:rFonts w:ascii="Times New Roman" w:hAnsi="Times New Roman"/>
          <w:sz w:val="24"/>
          <w:szCs w:val="24"/>
        </w:rPr>
        <w:t xml:space="preserve">Předpoklady </w:t>
      </w:r>
      <w:r>
        <w:rPr>
          <w:rFonts w:ascii="Times New Roman" w:hAnsi="Times New Roman"/>
          <w:sz w:val="24"/>
          <w:szCs w:val="24"/>
        </w:rPr>
        <w:t>a podmínky</w:t>
      </w:r>
      <w:r w:rsidRPr="0092467F">
        <w:rPr>
          <w:rFonts w:ascii="Times New Roman" w:hAnsi="Times New Roman"/>
          <w:sz w:val="24"/>
          <w:szCs w:val="24"/>
        </w:rPr>
        <w:t xml:space="preserve"> pro realizaci </w:t>
      </w:r>
      <w:r>
        <w:rPr>
          <w:rFonts w:ascii="Times New Roman" w:hAnsi="Times New Roman"/>
          <w:sz w:val="24"/>
          <w:szCs w:val="24"/>
        </w:rPr>
        <w:t>P</w:t>
      </w:r>
      <w:r w:rsidRPr="0092467F">
        <w:rPr>
          <w:rFonts w:ascii="Times New Roman" w:hAnsi="Times New Roman"/>
          <w:sz w:val="24"/>
          <w:szCs w:val="24"/>
        </w:rPr>
        <w:t>řekládky</w:t>
      </w:r>
      <w:r>
        <w:rPr>
          <w:rFonts w:ascii="Times New Roman" w:hAnsi="Times New Roman"/>
          <w:sz w:val="24"/>
          <w:szCs w:val="24"/>
        </w:rPr>
        <w:t xml:space="preserve"> SEK </w:t>
      </w:r>
      <w:r w:rsidRPr="0092467F">
        <w:rPr>
          <w:rFonts w:ascii="Times New Roman" w:hAnsi="Times New Roman"/>
          <w:sz w:val="24"/>
          <w:szCs w:val="24"/>
        </w:rPr>
        <w:t>jsou:</w:t>
      </w:r>
    </w:p>
    <w:p w:rsidR="00BA3506" w:rsidRDefault="00BA3506" w:rsidP="00EE4ABC">
      <w:pPr>
        <w:pStyle w:val="Zhlav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E4ABC">
        <w:rPr>
          <w:rFonts w:ascii="Times New Roman" w:hAnsi="Times New Roman"/>
          <w:sz w:val="24"/>
          <w:szCs w:val="24"/>
        </w:rPr>
        <w:t>zajištění pravomocného územního rozhodnutí</w:t>
      </w:r>
      <w:r>
        <w:rPr>
          <w:rFonts w:ascii="Times New Roman" w:hAnsi="Times New Roman"/>
          <w:sz w:val="24"/>
          <w:szCs w:val="24"/>
        </w:rPr>
        <w:t xml:space="preserve"> – rozhodnutí o umístění stavby,</w:t>
      </w:r>
      <w:r w:rsidRPr="00EE4ABC">
        <w:rPr>
          <w:rFonts w:ascii="Times New Roman" w:hAnsi="Times New Roman"/>
          <w:sz w:val="24"/>
          <w:szCs w:val="24"/>
        </w:rPr>
        <w:t xml:space="preserve">   </w:t>
      </w:r>
    </w:p>
    <w:p w:rsidR="00BA3506" w:rsidRPr="002F13DE" w:rsidRDefault="00BA3506" w:rsidP="00EE4ABC">
      <w:pPr>
        <w:pStyle w:val="Zhlav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F13DE">
        <w:rPr>
          <w:rFonts w:ascii="Times New Roman" w:hAnsi="Times New Roman"/>
          <w:sz w:val="24"/>
          <w:szCs w:val="24"/>
        </w:rPr>
        <w:t>zajištění přípravy projektu (zpracování projektové dokumentace pro provedení stavby)</w:t>
      </w:r>
    </w:p>
    <w:p w:rsidR="00BA3506" w:rsidRDefault="00BA3506" w:rsidP="00EE4ABC">
      <w:pPr>
        <w:pStyle w:val="Zhlav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4D85">
        <w:rPr>
          <w:rFonts w:ascii="Times New Roman" w:hAnsi="Times New Roman"/>
          <w:sz w:val="24"/>
          <w:szCs w:val="24"/>
        </w:rPr>
        <w:t>zajištění práv k užívání překládkou dotčených nemovitostí, tzn. uzavření smlouvy o smlouvě budoucí o zřízení služebnosti s vlastníky nemovitost</w:t>
      </w:r>
      <w:r>
        <w:rPr>
          <w:rFonts w:ascii="Times New Roman" w:hAnsi="Times New Roman"/>
          <w:sz w:val="24"/>
          <w:szCs w:val="24"/>
        </w:rPr>
        <w:t>í dotčených překládkou SEK,</w:t>
      </w:r>
    </w:p>
    <w:p w:rsidR="00BA3506" w:rsidRDefault="00BA3506" w:rsidP="00EE4ABC">
      <w:pPr>
        <w:pStyle w:val="Zhlav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písemná výzva Stavebníka k realizaci Překládky, </w:t>
      </w:r>
    </w:p>
    <w:p w:rsidR="00BA3506" w:rsidRPr="00164D85" w:rsidRDefault="00BA3506" w:rsidP="00164D85">
      <w:pPr>
        <w:pStyle w:val="Zhlav"/>
        <w:ind w:left="360"/>
        <w:rPr>
          <w:rFonts w:ascii="Times New Roman" w:hAnsi="Times New Roman"/>
          <w:sz w:val="24"/>
          <w:szCs w:val="24"/>
        </w:rPr>
      </w:pPr>
      <w:r w:rsidRPr="00164D85">
        <w:rPr>
          <w:rFonts w:ascii="Times New Roman" w:hAnsi="Times New Roman"/>
          <w:sz w:val="24"/>
          <w:szCs w:val="24"/>
        </w:rPr>
        <w:t>(to vše dále jen „Předpoklady pro realizaci překládky SEK“).</w:t>
      </w:r>
    </w:p>
    <w:p w:rsidR="00BA3506" w:rsidRPr="00EE4ABC" w:rsidRDefault="00BA3506" w:rsidP="00EE4ABC">
      <w:pPr>
        <w:pStyle w:val="Zhlav"/>
        <w:tabs>
          <w:tab w:val="clear" w:pos="4536"/>
          <w:tab w:val="clear" w:pos="9072"/>
        </w:tabs>
        <w:ind w:left="709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3506" w:rsidRPr="00656F80" w:rsidRDefault="00BA3506" w:rsidP="00656F80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4"/>
          <w:szCs w:val="24"/>
        </w:rPr>
      </w:pPr>
      <w:r w:rsidRPr="00656F80">
        <w:rPr>
          <w:rFonts w:ascii="Times New Roman" w:hAnsi="Times New Roman"/>
          <w:color w:val="000000"/>
          <w:sz w:val="24"/>
          <w:szCs w:val="24"/>
        </w:rPr>
        <w:t>4. 3.</w:t>
      </w:r>
      <w:r w:rsidRPr="00656F80">
        <w:rPr>
          <w:rFonts w:ascii="Times New Roman" w:hAnsi="Times New Roman"/>
          <w:color w:val="000000"/>
          <w:sz w:val="24"/>
          <w:szCs w:val="24"/>
        </w:rPr>
        <w:tab/>
        <w:t xml:space="preserve">Stavebník se zavazuje, že s podmínkami nezbytnými k realizaci překládky, uvedenými v této Smlouvě, bude před samotnou realizací řádně seznámen také zhotovitel Stavby.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6F80">
        <w:rPr>
          <w:rFonts w:ascii="Times New Roman" w:hAnsi="Times New Roman"/>
          <w:color w:val="000000"/>
          <w:sz w:val="24"/>
          <w:szCs w:val="24"/>
        </w:rPr>
        <w:t xml:space="preserve">Bez zajištění Předpokladů pro realizaci překládky SEK </w:t>
      </w:r>
      <w:r>
        <w:rPr>
          <w:rFonts w:ascii="Times New Roman" w:hAnsi="Times New Roman"/>
          <w:color w:val="000000"/>
          <w:sz w:val="24"/>
          <w:szCs w:val="24"/>
        </w:rPr>
        <w:t>dle Čl. 4 odst. 4. 2. nebude</w:t>
      </w:r>
      <w:r w:rsidRPr="00656F80">
        <w:rPr>
          <w:rFonts w:ascii="Times New Roman" w:hAnsi="Times New Roman"/>
          <w:color w:val="000000"/>
          <w:sz w:val="24"/>
          <w:szCs w:val="24"/>
        </w:rPr>
        <w:t xml:space="preserve"> Překládk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656F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realizována.</w:t>
      </w:r>
    </w:p>
    <w:p w:rsidR="00BA3506" w:rsidRPr="0092467F" w:rsidRDefault="00BA3506" w:rsidP="00E13778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656F80" w:rsidRDefault="00BA3506" w:rsidP="00D2201B">
      <w:pPr>
        <w:jc w:val="both"/>
        <w:rPr>
          <w:color w:val="000000"/>
        </w:rPr>
      </w:pPr>
      <w:r w:rsidRPr="00656F80">
        <w:rPr>
          <w:color w:val="000000"/>
        </w:rPr>
        <w:t>4. 4.</w:t>
      </w:r>
      <w:r w:rsidRPr="00656F80">
        <w:rPr>
          <w:color w:val="000000"/>
        </w:rPr>
        <w:tab/>
        <w:t xml:space="preserve">Stavebník je výslovně srozuměn s tím, že realizací Překládky za podmínek </w:t>
      </w:r>
      <w:r>
        <w:rPr>
          <w:color w:val="000000"/>
        </w:rPr>
        <w:t>stanovených touto Smlouvou</w:t>
      </w:r>
      <w:r w:rsidRPr="00656F80">
        <w:rPr>
          <w:color w:val="000000"/>
        </w:rPr>
        <w:t xml:space="preserve"> ned</w:t>
      </w:r>
      <w:r>
        <w:rPr>
          <w:color w:val="000000"/>
        </w:rPr>
        <w:t>ochází k vybudování nové SEK. V</w:t>
      </w:r>
      <w:r w:rsidRPr="00656F80">
        <w:rPr>
          <w:color w:val="000000"/>
        </w:rPr>
        <w:t xml:space="preserve">lastníkem přeložené SEK zůstává společnost </w:t>
      </w:r>
      <w:r>
        <w:rPr>
          <w:color w:val="000000"/>
        </w:rPr>
        <w:t xml:space="preserve">Nej.cz. </w:t>
      </w:r>
    </w:p>
    <w:p w:rsidR="00BA3506" w:rsidRPr="0092467F" w:rsidRDefault="00BA3506" w:rsidP="00D2201B">
      <w:pPr>
        <w:jc w:val="both"/>
      </w:pPr>
    </w:p>
    <w:p w:rsidR="00BA3506" w:rsidRDefault="00BA3506" w:rsidP="00685430">
      <w:pPr>
        <w:jc w:val="both"/>
        <w:outlineLvl w:val="0"/>
        <w:rPr>
          <w:color w:val="000000"/>
        </w:rPr>
      </w:pPr>
      <w:r w:rsidRPr="00656F80">
        <w:rPr>
          <w:rFonts w:cs="Arial"/>
          <w:color w:val="000000"/>
        </w:rPr>
        <w:t>4. 5.</w:t>
      </w:r>
      <w:r w:rsidRPr="00656F80">
        <w:rPr>
          <w:rFonts w:cs="Arial"/>
          <w:color w:val="000000"/>
        </w:rPr>
        <w:tab/>
        <w:t xml:space="preserve">Ze strany </w:t>
      </w:r>
      <w:r>
        <w:rPr>
          <w:color w:val="000000"/>
        </w:rPr>
        <w:t xml:space="preserve">Nej.cz </w:t>
      </w:r>
      <w:r w:rsidRPr="00656F80">
        <w:rPr>
          <w:rFonts w:cs="Arial"/>
          <w:color w:val="000000"/>
        </w:rPr>
        <w:t xml:space="preserve"> mohou být činnosti související s realizací Překládky SEK zajišťovány třetí stranou (dále jen </w:t>
      </w:r>
      <w:r>
        <w:rPr>
          <w:rFonts w:cs="Arial"/>
          <w:color w:val="000000"/>
        </w:rPr>
        <w:t>„</w:t>
      </w:r>
      <w:r w:rsidRPr="00656F80">
        <w:rPr>
          <w:rFonts w:cs="Arial"/>
          <w:color w:val="000000"/>
        </w:rPr>
        <w:t xml:space="preserve">Dodavatel“). Odpovědnost za činnosti Dodavatele vyplývající z procesu Překládky SEK </w:t>
      </w:r>
      <w:r>
        <w:rPr>
          <w:rFonts w:cs="Arial"/>
          <w:color w:val="000000"/>
        </w:rPr>
        <w:t>Nej.cz</w:t>
      </w:r>
      <w:r w:rsidRPr="00656F80">
        <w:rPr>
          <w:rFonts w:cs="Arial"/>
          <w:color w:val="000000"/>
        </w:rPr>
        <w:t xml:space="preserve"> nese v celém rozsahu </w:t>
      </w:r>
      <w:r>
        <w:rPr>
          <w:color w:val="000000"/>
        </w:rPr>
        <w:t>Nej.cz</w:t>
      </w:r>
      <w:r w:rsidRPr="00656F80">
        <w:rPr>
          <w:rFonts w:cs="Arial"/>
          <w:color w:val="000000"/>
        </w:rPr>
        <w:t>.</w:t>
      </w:r>
      <w:r w:rsidRPr="00656F80">
        <w:rPr>
          <w:color w:val="000000"/>
        </w:rPr>
        <w:t xml:space="preserve"> </w:t>
      </w:r>
    </w:p>
    <w:p w:rsidR="00BA3506" w:rsidRDefault="00BA3506" w:rsidP="00685430">
      <w:pPr>
        <w:jc w:val="both"/>
        <w:outlineLvl w:val="0"/>
        <w:rPr>
          <w:color w:val="000000"/>
        </w:rPr>
      </w:pPr>
    </w:p>
    <w:p w:rsidR="00BA3506" w:rsidRDefault="00BA3506" w:rsidP="00685430">
      <w:pPr>
        <w:jc w:val="both"/>
        <w:outlineLvl w:val="0"/>
        <w:rPr>
          <w:color w:val="000000"/>
        </w:rPr>
      </w:pPr>
    </w:p>
    <w:p w:rsidR="00BA3506" w:rsidRDefault="00BA3506" w:rsidP="00685430">
      <w:pPr>
        <w:jc w:val="both"/>
        <w:outlineLvl w:val="0"/>
        <w:rPr>
          <w:color w:val="000000"/>
        </w:rPr>
      </w:pPr>
    </w:p>
    <w:p w:rsidR="00BA3506" w:rsidRPr="00656F80" w:rsidRDefault="00BA3506" w:rsidP="00685430">
      <w:pPr>
        <w:jc w:val="both"/>
        <w:outlineLvl w:val="0"/>
        <w:rPr>
          <w:color w:val="000000"/>
        </w:rPr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t xml:space="preserve">Čl. </w:t>
      </w:r>
      <w:r>
        <w:rPr>
          <w:b/>
        </w:rPr>
        <w:t>5</w:t>
      </w:r>
    </w:p>
    <w:p w:rsidR="00BA3506" w:rsidRDefault="00BA3506" w:rsidP="009236CF">
      <w:pPr>
        <w:jc w:val="center"/>
        <w:rPr>
          <w:b/>
        </w:rPr>
      </w:pPr>
      <w:r w:rsidRPr="0092467F">
        <w:rPr>
          <w:b/>
        </w:rPr>
        <w:t xml:space="preserve">Náklady </w:t>
      </w:r>
      <w:r>
        <w:rPr>
          <w:b/>
        </w:rPr>
        <w:t xml:space="preserve">spojené s překládkou </w:t>
      </w:r>
      <w:r w:rsidRPr="0092467F">
        <w:rPr>
          <w:b/>
        </w:rPr>
        <w:t xml:space="preserve">SEK </w:t>
      </w:r>
    </w:p>
    <w:p w:rsidR="00BA3506" w:rsidRPr="009E599F" w:rsidRDefault="00BA3506" w:rsidP="009E599F">
      <w:pPr>
        <w:pStyle w:val="Zhlav"/>
        <w:rPr>
          <w:rFonts w:ascii="Times New Roman" w:hAnsi="Times New Roman"/>
          <w:sz w:val="24"/>
          <w:szCs w:val="24"/>
        </w:rPr>
      </w:pPr>
      <w:r w:rsidRPr="009E599F">
        <w:rPr>
          <w:rFonts w:ascii="Times New Roman" w:hAnsi="Times New Roman"/>
          <w:sz w:val="24"/>
          <w:szCs w:val="24"/>
        </w:rPr>
        <w:t xml:space="preserve">5.1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99F">
        <w:rPr>
          <w:rFonts w:ascii="Times New Roman" w:hAnsi="Times New Roman"/>
          <w:sz w:val="24"/>
          <w:szCs w:val="24"/>
        </w:rPr>
        <w:t>Stavebník je na základě zákona č. 127/2005 Sb. § 104 odst. 17 povinen nést náklady překládky dotčeného úseku SEK, přičemž takovými náklady jsou všechny nezbytné náklady vlastníka SEK, které mu v souvislosti s překládkou SEK vzniknou, a které by mu nevznikly, kdyby k překládce nedošlo.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3DE">
        <w:rPr>
          <w:rFonts w:ascii="Times New Roman" w:hAnsi="Times New Roman"/>
          <w:sz w:val="24"/>
          <w:szCs w:val="24"/>
        </w:rPr>
        <w:t>Mezi nezbytné náklady na překládku jsou náklady na přípravu překládky (zpracování dokumentace pro provedení stavby) a náklady na samotné provedení překládky</w:t>
      </w:r>
    </w:p>
    <w:p w:rsidR="00BA3506" w:rsidRPr="00905BF3" w:rsidRDefault="00BA3506" w:rsidP="009E599F">
      <w:pPr>
        <w:pStyle w:val="Zhlav"/>
        <w:rPr>
          <w:rFonts w:ascii="Times New Roman" w:hAnsi="Times New Roman"/>
          <w:sz w:val="24"/>
          <w:szCs w:val="24"/>
        </w:rPr>
      </w:pPr>
    </w:p>
    <w:p w:rsidR="00B13FAC" w:rsidRPr="00905BF3" w:rsidRDefault="00BA3506" w:rsidP="00B13FAC">
      <w:pPr>
        <w:pStyle w:val="Zhlav"/>
        <w:spacing w:before="0" w:after="120"/>
        <w:rPr>
          <w:rFonts w:ascii="Times New Roman" w:hAnsi="Times New Roman"/>
          <w:sz w:val="24"/>
          <w:szCs w:val="24"/>
        </w:rPr>
      </w:pPr>
      <w:r w:rsidRPr="00905BF3">
        <w:rPr>
          <w:rFonts w:ascii="Times New Roman" w:hAnsi="Times New Roman"/>
          <w:sz w:val="24"/>
          <w:szCs w:val="24"/>
        </w:rPr>
        <w:t>5.2   Výše nákladů Překládky stanovených na základě Projektu ke dni uzavření této Smlouvy činí</w:t>
      </w:r>
      <w:r w:rsidRPr="00905BF3">
        <w:rPr>
          <w:rFonts w:ascii="Times New Roman" w:hAnsi="Times New Roman"/>
          <w:b/>
          <w:sz w:val="24"/>
          <w:szCs w:val="24"/>
        </w:rPr>
        <w:t xml:space="preserve"> 1</w:t>
      </w:r>
      <w:r w:rsidR="00B13FAC" w:rsidRPr="00905BF3">
        <w:rPr>
          <w:rFonts w:ascii="Times New Roman" w:hAnsi="Times New Roman"/>
          <w:b/>
          <w:sz w:val="24"/>
          <w:szCs w:val="24"/>
        </w:rPr>
        <w:t> </w:t>
      </w:r>
      <w:r w:rsidRPr="00905BF3">
        <w:rPr>
          <w:rFonts w:ascii="Times New Roman" w:hAnsi="Times New Roman"/>
          <w:b/>
          <w:sz w:val="24"/>
          <w:szCs w:val="24"/>
        </w:rPr>
        <w:t>3</w:t>
      </w:r>
      <w:r w:rsidR="00B13FAC" w:rsidRPr="00905BF3">
        <w:rPr>
          <w:rFonts w:ascii="Times New Roman" w:hAnsi="Times New Roman"/>
          <w:b/>
          <w:sz w:val="24"/>
          <w:szCs w:val="24"/>
        </w:rPr>
        <w:t>37.208</w:t>
      </w:r>
      <w:r w:rsidRPr="00905BF3">
        <w:rPr>
          <w:rFonts w:ascii="Times New Roman" w:hAnsi="Times New Roman"/>
          <w:b/>
          <w:sz w:val="24"/>
          <w:szCs w:val="24"/>
        </w:rPr>
        <w:t xml:space="preserve">,- Kč. </w:t>
      </w:r>
      <w:r w:rsidRPr="00905BF3">
        <w:rPr>
          <w:rFonts w:ascii="Times New Roman" w:hAnsi="Times New Roman"/>
          <w:sz w:val="24"/>
          <w:szCs w:val="24"/>
        </w:rPr>
        <w:t>Z toho náklady na přípravu překládky (projektová dokumentace s roz</w:t>
      </w:r>
      <w:r w:rsidR="00B13FAC" w:rsidRPr="00905BF3">
        <w:rPr>
          <w:rFonts w:ascii="Times New Roman" w:hAnsi="Times New Roman"/>
          <w:sz w:val="24"/>
          <w:szCs w:val="24"/>
        </w:rPr>
        <w:t>počtem) činí částku 45.500,- Kč</w:t>
      </w:r>
      <w:r w:rsidRPr="00905BF3">
        <w:rPr>
          <w:rFonts w:ascii="Times New Roman" w:hAnsi="Times New Roman"/>
          <w:sz w:val="24"/>
          <w:szCs w:val="24"/>
        </w:rPr>
        <w:t xml:space="preserve"> </w:t>
      </w:r>
      <w:r w:rsidR="00B13FAC" w:rsidRPr="00905BF3">
        <w:rPr>
          <w:rFonts w:ascii="Times New Roman" w:hAnsi="Times New Roman"/>
          <w:sz w:val="24"/>
          <w:szCs w:val="24"/>
        </w:rPr>
        <w:t>bez DPH, 55.055,-Kč včetně DPH, a náklady na samotné provedení překládky činí částku  1.282.153,- Kč.</w:t>
      </w:r>
    </w:p>
    <w:p w:rsidR="00BA3506" w:rsidRPr="00905BF3" w:rsidRDefault="00BA3506" w:rsidP="009E599F">
      <w:pPr>
        <w:pStyle w:val="Zhlav"/>
        <w:spacing w:before="0" w:after="120"/>
        <w:rPr>
          <w:rFonts w:ascii="Times New Roman" w:hAnsi="Times New Roman"/>
          <w:sz w:val="24"/>
          <w:szCs w:val="24"/>
        </w:rPr>
      </w:pPr>
      <w:r w:rsidRPr="00905BF3">
        <w:rPr>
          <w:rFonts w:ascii="Times New Roman" w:hAnsi="Times New Roman"/>
          <w:sz w:val="24"/>
          <w:szCs w:val="24"/>
        </w:rPr>
        <w:t xml:space="preserve"> Úhrada výše uvedených nákladů </w:t>
      </w:r>
      <w:r w:rsidR="00B13FAC" w:rsidRPr="00905BF3">
        <w:rPr>
          <w:rFonts w:ascii="Times New Roman" w:hAnsi="Times New Roman"/>
          <w:sz w:val="24"/>
          <w:szCs w:val="24"/>
        </w:rPr>
        <w:t>na samotné provedení překládky</w:t>
      </w:r>
      <w:r w:rsidRPr="00905BF3">
        <w:rPr>
          <w:rFonts w:ascii="Times New Roman" w:hAnsi="Times New Roman"/>
          <w:sz w:val="24"/>
          <w:szCs w:val="24"/>
        </w:rPr>
        <w:t>, realizované d</w:t>
      </w:r>
      <w:r w:rsidR="00B13FAC" w:rsidRPr="00905BF3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="00B13FAC" w:rsidRPr="00905BF3">
        <w:rPr>
          <w:rFonts w:ascii="Times New Roman" w:hAnsi="Times New Roman"/>
          <w:sz w:val="24"/>
          <w:szCs w:val="24"/>
        </w:rPr>
        <w:t>ust</w:t>
      </w:r>
      <w:proofErr w:type="spellEnd"/>
      <w:r w:rsidR="00B13FAC" w:rsidRPr="00905BF3">
        <w:rPr>
          <w:rFonts w:ascii="Times New Roman" w:hAnsi="Times New Roman"/>
          <w:sz w:val="24"/>
          <w:szCs w:val="24"/>
        </w:rPr>
        <w:t xml:space="preserve">. § 104 odst. 17 zákona </w:t>
      </w:r>
      <w:r w:rsidRPr="00905BF3">
        <w:rPr>
          <w:rFonts w:ascii="Times New Roman" w:hAnsi="Times New Roman"/>
          <w:sz w:val="24"/>
          <w:szCs w:val="24"/>
        </w:rPr>
        <w:t xml:space="preserve"> č. 127/2005 Sb., o elektronických komunikacích nepodléhá uplatnění daně z přidané hodnoty. </w:t>
      </w:r>
    </w:p>
    <w:p w:rsidR="00BA3506" w:rsidRPr="00905BF3" w:rsidRDefault="00BA3506" w:rsidP="009E599F">
      <w:pPr>
        <w:jc w:val="both"/>
        <w:outlineLvl w:val="0"/>
      </w:pPr>
    </w:p>
    <w:p w:rsidR="00BA3506" w:rsidRPr="00905BF3" w:rsidRDefault="00BA3506" w:rsidP="009E599F">
      <w:pPr>
        <w:jc w:val="both"/>
        <w:outlineLvl w:val="0"/>
      </w:pPr>
      <w:r w:rsidRPr="00905BF3">
        <w:t xml:space="preserve">5.3   Specifikace těchto nákladů </w:t>
      </w:r>
      <w:r w:rsidR="0002654C" w:rsidRPr="00905BF3">
        <w:t xml:space="preserve">na samotné provedení překládky </w:t>
      </w:r>
      <w:r w:rsidRPr="00905BF3">
        <w:t xml:space="preserve">je uvedena v </w:t>
      </w:r>
      <w:r w:rsidRPr="00905BF3">
        <w:rPr>
          <w:b/>
        </w:rPr>
        <w:t>Příloze č. 2</w:t>
      </w:r>
      <w:r w:rsidRPr="00905BF3">
        <w:t xml:space="preserve"> této Smlouvy. </w:t>
      </w:r>
    </w:p>
    <w:p w:rsidR="00BA3506" w:rsidRPr="00905BF3" w:rsidRDefault="00BA3506" w:rsidP="009236CF">
      <w:pPr>
        <w:pStyle w:val="Zhlav"/>
        <w:rPr>
          <w:rFonts w:ascii="Times New Roman" w:hAnsi="Times New Roman"/>
          <w:i/>
          <w:sz w:val="24"/>
          <w:szCs w:val="24"/>
        </w:rPr>
      </w:pPr>
    </w:p>
    <w:p w:rsidR="00BA3506" w:rsidRDefault="00BA3506" w:rsidP="009E599F">
      <w:pPr>
        <w:jc w:val="both"/>
        <w:rPr>
          <w:color w:val="000000"/>
        </w:rPr>
      </w:pPr>
      <w:r w:rsidRPr="00905BF3">
        <w:t>5.4   V případě, že v souvislosti s realizací Překládky vzniknou Nej</w:t>
      </w:r>
      <w:r>
        <w:rPr>
          <w:color w:val="000000"/>
        </w:rPr>
        <w:t xml:space="preserve">.cz </w:t>
      </w:r>
      <w:r w:rsidRPr="00791425">
        <w:rPr>
          <w:color w:val="000000"/>
        </w:rPr>
        <w:t>další náklady, které prokazatelně nejsou vyčísleny v</w:t>
      </w:r>
      <w:r>
        <w:rPr>
          <w:color w:val="000000"/>
        </w:rPr>
        <w:t> Příloze č. 2</w:t>
      </w:r>
      <w:r w:rsidRPr="00791425">
        <w:rPr>
          <w:color w:val="000000"/>
        </w:rPr>
        <w:t xml:space="preserve"> této Smlouvy, zavazuje se Stavebník tyto další náklady společnosti </w:t>
      </w:r>
      <w:r>
        <w:rPr>
          <w:color w:val="000000"/>
        </w:rPr>
        <w:t xml:space="preserve">Nej.cz </w:t>
      </w:r>
      <w:r w:rsidRPr="00791425">
        <w:rPr>
          <w:color w:val="000000"/>
        </w:rPr>
        <w:t xml:space="preserve">uhradit. </w:t>
      </w:r>
      <w:r>
        <w:rPr>
          <w:color w:val="000000"/>
        </w:rPr>
        <w:t xml:space="preserve"> </w:t>
      </w:r>
    </w:p>
    <w:p w:rsidR="00BA3506" w:rsidRPr="00791425" w:rsidRDefault="00BA3506" w:rsidP="009E599F">
      <w:pPr>
        <w:jc w:val="both"/>
        <w:rPr>
          <w:color w:val="000000"/>
        </w:rPr>
      </w:pPr>
    </w:p>
    <w:p w:rsidR="00BA3506" w:rsidRPr="00CF6823" w:rsidRDefault="00BA3506" w:rsidP="009411AF">
      <w:pPr>
        <w:pStyle w:val="Zhlav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Stavebník bere na vědomí, že výše uvedené náklady </w:t>
      </w:r>
      <w:r w:rsidRPr="002F13DE">
        <w:rPr>
          <w:rFonts w:ascii="Times New Roman" w:hAnsi="Times New Roman"/>
          <w:sz w:val="24"/>
          <w:szCs w:val="24"/>
        </w:rPr>
        <w:t>jsou předpokládané dle vyhotovené projektové dokumentace pro provedení stavby. Skutečně vynaložené náklady pro provedení přeložky budou stavebníkovi vyúčtovány fakturou po provedení prací.</w:t>
      </w:r>
    </w:p>
    <w:p w:rsidR="00BA3506" w:rsidRDefault="00BA3506" w:rsidP="009236CF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AC6859" w:rsidRDefault="00BA3506" w:rsidP="00AC24FE">
      <w:pPr>
        <w:jc w:val="center"/>
        <w:outlineLvl w:val="0"/>
        <w:rPr>
          <w:b/>
          <w:color w:val="000000"/>
        </w:rPr>
      </w:pPr>
      <w:r w:rsidRPr="00AC6859">
        <w:rPr>
          <w:b/>
          <w:color w:val="000000"/>
        </w:rPr>
        <w:t>Čl. 6</w:t>
      </w:r>
    </w:p>
    <w:p w:rsidR="00BA3506" w:rsidRDefault="00BA3506" w:rsidP="009236CF">
      <w:pPr>
        <w:jc w:val="center"/>
        <w:rPr>
          <w:b/>
        </w:rPr>
      </w:pPr>
      <w:r w:rsidRPr="0092467F">
        <w:rPr>
          <w:b/>
        </w:rPr>
        <w:t>Platební podmínky</w:t>
      </w:r>
      <w:r>
        <w:rPr>
          <w:b/>
        </w:rPr>
        <w:t>, doručování</w:t>
      </w:r>
      <w:r w:rsidRPr="0092467F">
        <w:rPr>
          <w:b/>
        </w:rPr>
        <w:t xml:space="preserve"> </w:t>
      </w:r>
    </w:p>
    <w:p w:rsidR="00BA3506" w:rsidRDefault="00BA3506" w:rsidP="00D23EB2">
      <w:pPr>
        <w:jc w:val="both"/>
        <w:rPr>
          <w:lang w:eastAsia="cs-CZ"/>
        </w:rPr>
      </w:pPr>
      <w:r w:rsidRPr="00D23EB2">
        <w:rPr>
          <w:lang w:eastAsia="cs-CZ"/>
        </w:rPr>
        <w:t xml:space="preserve">6.1 </w:t>
      </w:r>
      <w:r w:rsidRPr="005E190D">
        <w:rPr>
          <w:lang w:eastAsia="cs-CZ"/>
        </w:rPr>
        <w:t>Náklady na přípravu překládky ve výši 45.500,- Kč budou uhrazeny po zpracování projektové dokumentace na základě faktury do 30-ti dnů ode dne jejího doručení</w:t>
      </w:r>
    </w:p>
    <w:p w:rsidR="00BA3506" w:rsidRDefault="00BA3506" w:rsidP="00D23EB2">
      <w:pPr>
        <w:jc w:val="both"/>
        <w:rPr>
          <w:lang w:eastAsia="cs-CZ"/>
        </w:rPr>
      </w:pPr>
    </w:p>
    <w:p w:rsidR="00BA3506" w:rsidRPr="00D23EB2" w:rsidRDefault="00BA3506" w:rsidP="00D23EB2">
      <w:pPr>
        <w:jc w:val="both"/>
        <w:rPr>
          <w:lang w:eastAsia="cs-CZ"/>
        </w:rPr>
      </w:pPr>
      <w:r>
        <w:rPr>
          <w:lang w:eastAsia="cs-CZ"/>
        </w:rPr>
        <w:t xml:space="preserve">6.2 </w:t>
      </w:r>
      <w:r w:rsidRPr="00D23EB2">
        <w:rPr>
          <w:lang w:eastAsia="cs-CZ"/>
        </w:rPr>
        <w:t xml:space="preserve">Náklady na Překládku ve výši skutečně provedených prací a nákladů dle Čl. 5 bod 5.2 této smlouvy je Stavebník povinen uhradit na základě faktury po realizaci Překládky do 30 dnů ode dne jejího </w:t>
      </w:r>
      <w:r>
        <w:rPr>
          <w:lang w:eastAsia="cs-CZ"/>
        </w:rPr>
        <w:t>doručení Stavebníkovi.</w:t>
      </w:r>
    </w:p>
    <w:p w:rsidR="00BA3506" w:rsidRPr="00D23EB2" w:rsidRDefault="00BA3506" w:rsidP="00D23EB2">
      <w:pPr>
        <w:jc w:val="both"/>
        <w:rPr>
          <w:lang w:eastAsia="cs-CZ"/>
        </w:rPr>
      </w:pPr>
    </w:p>
    <w:p w:rsidR="00BA3506" w:rsidRPr="00D23EB2" w:rsidRDefault="00BA3506" w:rsidP="00D23EB2">
      <w:pPr>
        <w:jc w:val="both"/>
        <w:rPr>
          <w:lang w:eastAsia="cs-CZ"/>
        </w:rPr>
      </w:pPr>
      <w:r>
        <w:rPr>
          <w:lang w:eastAsia="cs-CZ"/>
        </w:rPr>
        <w:t>6.3</w:t>
      </w:r>
      <w:r w:rsidRPr="00D23EB2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Pr="00D23EB2">
        <w:rPr>
          <w:lang w:eastAsia="cs-CZ"/>
        </w:rPr>
        <w:t>Faktura dle Čl. 6 bod 6.</w:t>
      </w:r>
      <w:r>
        <w:rPr>
          <w:lang w:eastAsia="cs-CZ"/>
        </w:rPr>
        <w:t>2</w:t>
      </w:r>
      <w:r w:rsidRPr="00D23EB2">
        <w:rPr>
          <w:lang w:eastAsia="cs-CZ"/>
        </w:rPr>
        <w:t xml:space="preserve">  bude vystavena do </w:t>
      </w:r>
      <w:r>
        <w:rPr>
          <w:lang w:eastAsia="cs-CZ"/>
        </w:rPr>
        <w:t>15</w:t>
      </w:r>
      <w:r w:rsidRPr="00D23EB2">
        <w:rPr>
          <w:lang w:eastAsia="cs-CZ"/>
        </w:rPr>
        <w:t xml:space="preserve"> dnů od ukončení realizace Překládky</w:t>
      </w:r>
      <w:r>
        <w:rPr>
          <w:lang w:eastAsia="cs-CZ"/>
        </w:rPr>
        <w:t>.</w:t>
      </w:r>
      <w:r w:rsidRPr="00D23EB2">
        <w:rPr>
          <w:lang w:eastAsia="cs-CZ"/>
        </w:rPr>
        <w:t xml:space="preserve"> Stavebník je povinen uhradit ji ve lhůtě </w:t>
      </w:r>
      <w:r>
        <w:rPr>
          <w:lang w:eastAsia="cs-CZ"/>
        </w:rPr>
        <w:t>dle Čl. 6.1.</w:t>
      </w:r>
    </w:p>
    <w:p w:rsidR="00BA3506" w:rsidRPr="00D23EB2" w:rsidRDefault="00BA3506" w:rsidP="00D23EB2">
      <w:pPr>
        <w:jc w:val="both"/>
        <w:rPr>
          <w:lang w:eastAsia="cs-CZ"/>
        </w:rPr>
      </w:pPr>
    </w:p>
    <w:p w:rsidR="00BA3506" w:rsidRPr="00D23EB2" w:rsidRDefault="00BA3506" w:rsidP="00D23EB2">
      <w:pPr>
        <w:jc w:val="both"/>
        <w:rPr>
          <w:lang w:eastAsia="cs-CZ"/>
        </w:rPr>
      </w:pPr>
      <w:r w:rsidRPr="00D23EB2">
        <w:rPr>
          <w:lang w:eastAsia="cs-CZ"/>
        </w:rPr>
        <w:t xml:space="preserve">6.3 </w:t>
      </w:r>
      <w:r>
        <w:rPr>
          <w:lang w:eastAsia="cs-CZ"/>
        </w:rPr>
        <w:t xml:space="preserve">  </w:t>
      </w:r>
      <w:r w:rsidRPr="00D23EB2">
        <w:rPr>
          <w:lang w:eastAsia="cs-CZ"/>
        </w:rPr>
        <w:t xml:space="preserve">Faktura bude Stavebníkovi zasílána na adresu uvedenou v hlavičce této </w:t>
      </w:r>
      <w:r>
        <w:rPr>
          <w:lang w:eastAsia="cs-CZ"/>
        </w:rPr>
        <w:t>S</w:t>
      </w:r>
      <w:r w:rsidRPr="00D23EB2">
        <w:rPr>
          <w:lang w:eastAsia="cs-CZ"/>
        </w:rPr>
        <w:t xml:space="preserve">mlouvy.  </w:t>
      </w:r>
    </w:p>
    <w:p w:rsidR="00BA3506" w:rsidRPr="00D23EB2" w:rsidRDefault="00BA3506" w:rsidP="00D23EB2">
      <w:pPr>
        <w:jc w:val="both"/>
        <w:rPr>
          <w:lang w:eastAsia="cs-CZ"/>
        </w:rPr>
      </w:pPr>
    </w:p>
    <w:p w:rsidR="00BA3506" w:rsidRPr="00D23EB2" w:rsidRDefault="00BA3506" w:rsidP="00D23EB2">
      <w:pPr>
        <w:jc w:val="both"/>
        <w:rPr>
          <w:lang w:eastAsia="cs-CZ"/>
        </w:rPr>
      </w:pPr>
      <w:r w:rsidRPr="00D23EB2">
        <w:rPr>
          <w:lang w:eastAsia="cs-CZ"/>
        </w:rPr>
        <w:t xml:space="preserve">6.4 </w:t>
      </w:r>
      <w:r>
        <w:rPr>
          <w:lang w:eastAsia="cs-CZ"/>
        </w:rPr>
        <w:t xml:space="preserve"> </w:t>
      </w:r>
      <w:r w:rsidRPr="00D23EB2">
        <w:rPr>
          <w:lang w:eastAsia="cs-CZ"/>
        </w:rPr>
        <w:t xml:space="preserve">Náklady společnosti </w:t>
      </w:r>
      <w:r>
        <w:rPr>
          <w:color w:val="000000"/>
        </w:rPr>
        <w:t xml:space="preserve">Nej.cz </w:t>
      </w:r>
      <w:r w:rsidRPr="00D23EB2">
        <w:rPr>
          <w:lang w:eastAsia="cs-CZ"/>
        </w:rPr>
        <w:t xml:space="preserve"> uvedené v Čl. 5 bod 5.4 této smlouvy budou hrazeny Stavebníkem odděleně na základě samostatných faktur vystavených společností </w:t>
      </w:r>
      <w:r>
        <w:rPr>
          <w:color w:val="000000"/>
        </w:rPr>
        <w:t xml:space="preserve">Nej.cz </w:t>
      </w:r>
      <w:r w:rsidRPr="00D23EB2">
        <w:rPr>
          <w:lang w:eastAsia="cs-CZ"/>
        </w:rPr>
        <w:t xml:space="preserve"> a Stavebník je povinen uhradit je ve lhůtě splatnosti 30 dnů ode dne jejího </w:t>
      </w:r>
      <w:r>
        <w:rPr>
          <w:lang w:eastAsia="cs-CZ"/>
        </w:rPr>
        <w:t>doručení Stavebníkovi.</w:t>
      </w:r>
    </w:p>
    <w:p w:rsidR="00BA3506" w:rsidRPr="00D23EB2" w:rsidRDefault="00BA3506" w:rsidP="00D23EB2">
      <w:pPr>
        <w:jc w:val="both"/>
        <w:rPr>
          <w:lang w:eastAsia="cs-CZ"/>
        </w:rPr>
      </w:pPr>
    </w:p>
    <w:p w:rsidR="00BA3506" w:rsidRPr="00D23EB2" w:rsidRDefault="00BA3506" w:rsidP="00D23EB2">
      <w:pPr>
        <w:jc w:val="both"/>
        <w:rPr>
          <w:color w:val="FF0000"/>
          <w:lang w:eastAsia="cs-CZ"/>
        </w:rPr>
      </w:pPr>
      <w:r w:rsidRPr="00D23EB2">
        <w:rPr>
          <w:lang w:eastAsia="cs-CZ"/>
        </w:rPr>
        <w:t xml:space="preserve">6.5 Náklady dle této Smlouvy budou Stavebníkem hrazeny na účet společnosti </w:t>
      </w:r>
      <w:r>
        <w:rPr>
          <w:color w:val="000000"/>
        </w:rPr>
        <w:t xml:space="preserve">Nej.cz </w:t>
      </w:r>
      <w:r w:rsidRPr="00D23EB2">
        <w:rPr>
          <w:lang w:eastAsia="cs-CZ"/>
        </w:rPr>
        <w:t xml:space="preserve"> uvedený </w:t>
      </w:r>
      <w:r>
        <w:rPr>
          <w:lang w:eastAsia="cs-CZ"/>
        </w:rPr>
        <w:t xml:space="preserve">     </w:t>
      </w:r>
      <w:r w:rsidRPr="00D23EB2">
        <w:rPr>
          <w:lang w:eastAsia="cs-CZ"/>
        </w:rPr>
        <w:t xml:space="preserve">v </w:t>
      </w:r>
      <w:r>
        <w:rPr>
          <w:lang w:eastAsia="cs-CZ"/>
        </w:rPr>
        <w:t>záhlaví</w:t>
      </w:r>
      <w:r w:rsidRPr="00D23EB2">
        <w:rPr>
          <w:lang w:eastAsia="cs-CZ"/>
        </w:rPr>
        <w:t xml:space="preserve"> této </w:t>
      </w:r>
      <w:r>
        <w:rPr>
          <w:lang w:eastAsia="cs-CZ"/>
        </w:rPr>
        <w:t>S</w:t>
      </w:r>
      <w:r w:rsidRPr="00D23EB2">
        <w:rPr>
          <w:lang w:eastAsia="cs-CZ"/>
        </w:rPr>
        <w:t xml:space="preserve">mlouvy, pokud nebude fakturou vystavenou společností </w:t>
      </w:r>
      <w:r w:rsidRPr="00FB37A3">
        <w:rPr>
          <w:lang w:eastAsia="cs-CZ"/>
        </w:rPr>
        <w:t xml:space="preserve">Nej.cz  </w:t>
      </w:r>
      <w:r w:rsidRPr="00D23EB2">
        <w:rPr>
          <w:lang w:eastAsia="cs-CZ"/>
        </w:rPr>
        <w:t xml:space="preserve">stanoveno jinak. Dnem úhrady faktury (zaplacením fakturovaných nákladů) se rozumí den připsání účtované (fakturované) částky na účet společnosti </w:t>
      </w:r>
      <w:r>
        <w:rPr>
          <w:color w:val="000000"/>
        </w:rPr>
        <w:t>Nej.cz</w:t>
      </w:r>
      <w:r w:rsidRPr="00D23EB2">
        <w:rPr>
          <w:lang w:eastAsia="cs-CZ"/>
        </w:rPr>
        <w:t>.</w:t>
      </w:r>
    </w:p>
    <w:p w:rsidR="00BA3506" w:rsidRDefault="00BA3506" w:rsidP="00AC24FE">
      <w:pPr>
        <w:jc w:val="center"/>
        <w:outlineLvl w:val="0"/>
        <w:rPr>
          <w:b/>
        </w:rPr>
      </w:pPr>
    </w:p>
    <w:p w:rsidR="00BA3506" w:rsidRDefault="00BA3506" w:rsidP="0002654C">
      <w:pPr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t xml:space="preserve">Čl. </w:t>
      </w:r>
      <w:r>
        <w:rPr>
          <w:b/>
        </w:rPr>
        <w:t>7</w:t>
      </w:r>
      <w:r w:rsidRPr="00FB37A3">
        <w:rPr>
          <w:color w:val="000000"/>
        </w:rPr>
        <w:t xml:space="preserve"> </w:t>
      </w:r>
    </w:p>
    <w:p w:rsidR="00BA3506" w:rsidRDefault="00BA3506" w:rsidP="000A2F8A">
      <w:pPr>
        <w:jc w:val="center"/>
        <w:rPr>
          <w:b/>
        </w:rPr>
      </w:pPr>
      <w:r>
        <w:rPr>
          <w:b/>
        </w:rPr>
        <w:t>Závazky spojené s překládkou SEK</w:t>
      </w:r>
    </w:p>
    <w:p w:rsidR="00BA3506" w:rsidRDefault="00BA3506" w:rsidP="000A2F8A">
      <w:pPr>
        <w:jc w:val="center"/>
        <w:rPr>
          <w:b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7.1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V souvislosti s realizací Překládky se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D23EB2"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zavazuje </w:t>
      </w: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 </w:t>
      </w:r>
      <w:r w:rsidRPr="00AA7D2A">
        <w:rPr>
          <w:rFonts w:ascii="Times New Roman" w:hAnsi="Times New Roman"/>
          <w:sz w:val="24"/>
          <w:szCs w:val="24"/>
        </w:rPr>
        <w:t xml:space="preserve">před realizací Překládky: </w:t>
      </w:r>
    </w:p>
    <w:p w:rsidR="00BA3506" w:rsidRPr="005E190D" w:rsidRDefault="00BA3506" w:rsidP="00EE4ABC">
      <w:pPr>
        <w:pStyle w:val="Zhlav"/>
        <w:numPr>
          <w:ilvl w:val="0"/>
          <w:numId w:val="17"/>
        </w:numPr>
        <w:tabs>
          <w:tab w:val="clear" w:pos="360"/>
          <w:tab w:val="clear" w:pos="4536"/>
          <w:tab w:val="num" w:pos="851"/>
        </w:tabs>
        <w:ind w:left="851" w:hanging="425"/>
        <w:rPr>
          <w:rFonts w:ascii="Times New Roman" w:hAnsi="Times New Roman"/>
          <w:sz w:val="24"/>
          <w:szCs w:val="24"/>
        </w:rPr>
      </w:pPr>
      <w:r w:rsidRPr="005E190D">
        <w:rPr>
          <w:rFonts w:ascii="Times New Roman" w:hAnsi="Times New Roman"/>
          <w:sz w:val="24"/>
          <w:szCs w:val="24"/>
        </w:rPr>
        <w:t>zajistit přípravu překládky - zpracovat projektovou dokumentaci pro provedení stavby pro překládku</w:t>
      </w:r>
    </w:p>
    <w:p w:rsidR="00BA3506" w:rsidRDefault="00BA3506" w:rsidP="00EE4ABC">
      <w:pPr>
        <w:pStyle w:val="Zhlav"/>
        <w:numPr>
          <w:ilvl w:val="0"/>
          <w:numId w:val="17"/>
        </w:numPr>
        <w:tabs>
          <w:tab w:val="clear" w:pos="360"/>
          <w:tab w:val="clear" w:pos="4536"/>
          <w:tab w:val="num" w:pos="851"/>
        </w:tabs>
        <w:ind w:left="851" w:hanging="425"/>
        <w:rPr>
          <w:rFonts w:ascii="Times New Roman" w:hAnsi="Times New Roman"/>
          <w:sz w:val="24"/>
          <w:szCs w:val="24"/>
        </w:rPr>
      </w:pPr>
      <w:r w:rsidRPr="00AD53B9">
        <w:rPr>
          <w:rFonts w:ascii="Times New Roman" w:hAnsi="Times New Roman"/>
          <w:sz w:val="24"/>
          <w:szCs w:val="24"/>
        </w:rPr>
        <w:t>zahájit jednání směřující k uzavření smlouvy o smlouvě budoucí o zřízení služebnosti s vlastníky Př</w:t>
      </w:r>
      <w:r>
        <w:rPr>
          <w:rFonts w:ascii="Times New Roman" w:hAnsi="Times New Roman"/>
          <w:sz w:val="24"/>
          <w:szCs w:val="24"/>
        </w:rPr>
        <w:t>ekládkou dotčených nemovitostí.</w:t>
      </w:r>
    </w:p>
    <w:p w:rsidR="00BA3506" w:rsidRDefault="00BA3506" w:rsidP="00AD53B9">
      <w:pPr>
        <w:pStyle w:val="Zhlav"/>
        <w:tabs>
          <w:tab w:val="clear" w:pos="4536"/>
        </w:tabs>
        <w:rPr>
          <w:rFonts w:ascii="Times New Roman" w:hAnsi="Times New Roman"/>
          <w:sz w:val="24"/>
          <w:szCs w:val="24"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</w:t>
      </w:r>
      <w:r w:rsidRPr="00AA7D2A">
        <w:rPr>
          <w:rFonts w:ascii="Times New Roman" w:hAnsi="Times New Roman"/>
          <w:sz w:val="24"/>
          <w:szCs w:val="24"/>
        </w:rPr>
        <w:t xml:space="preserve">po realizací Překládky: </w:t>
      </w:r>
    </w:p>
    <w:p w:rsidR="00BA3506" w:rsidRPr="00AA7D2A" w:rsidRDefault="00BA3506" w:rsidP="00442EBE">
      <w:pPr>
        <w:pStyle w:val="Zhlav"/>
        <w:numPr>
          <w:ilvl w:val="0"/>
          <w:numId w:val="17"/>
        </w:numPr>
        <w:tabs>
          <w:tab w:val="clear" w:pos="360"/>
          <w:tab w:val="num" w:pos="851"/>
        </w:tabs>
        <w:ind w:firstLine="66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zajistit dokumentaci skutečného provedení Překládky. </w:t>
      </w:r>
    </w:p>
    <w:p w:rsidR="00BA3506" w:rsidRPr="00AA7D2A" w:rsidRDefault="00BA3506" w:rsidP="00442EBE">
      <w:pPr>
        <w:pStyle w:val="Zhlav"/>
        <w:numPr>
          <w:ilvl w:val="0"/>
          <w:numId w:val="12"/>
        </w:numPr>
        <w:tabs>
          <w:tab w:val="clear" w:pos="360"/>
          <w:tab w:val="num" w:pos="851"/>
        </w:tabs>
        <w:ind w:left="851" w:hanging="425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ab/>
        <w:t xml:space="preserve">zajistit nezbytné geometrické plány věcných břemen a vložení břemen na příslušné pracoviště  Katastrálního úřadu. </w:t>
      </w: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                 </w:t>
      </w: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7.2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V souvislosti s provedením překládky se Stavebník zavazuje </w:t>
      </w: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 </w:t>
      </w:r>
      <w:r w:rsidRPr="00AA7D2A">
        <w:rPr>
          <w:rFonts w:ascii="Times New Roman" w:hAnsi="Times New Roman"/>
          <w:sz w:val="24"/>
          <w:szCs w:val="24"/>
        </w:rPr>
        <w:t xml:space="preserve">před realizací Překládky: </w:t>
      </w:r>
    </w:p>
    <w:p w:rsidR="00BA3506" w:rsidRDefault="00BA3506" w:rsidP="00442EBE">
      <w:pPr>
        <w:numPr>
          <w:ilvl w:val="0"/>
          <w:numId w:val="18"/>
        </w:numPr>
        <w:ind w:left="851" w:hanging="425"/>
        <w:jc w:val="both"/>
      </w:pPr>
      <w:r>
        <w:t xml:space="preserve"> </w:t>
      </w:r>
      <w:r w:rsidRPr="00AA7D2A">
        <w:t xml:space="preserve">písemně oznámit společnosti </w:t>
      </w:r>
      <w:r w:rsidRPr="00FB37A3">
        <w:rPr>
          <w:color w:val="000000"/>
        </w:rPr>
        <w:t>Nej.cz</w:t>
      </w:r>
      <w:r w:rsidRPr="00AA7D2A">
        <w:t xml:space="preserve">, nejpozději </w:t>
      </w:r>
      <w:r>
        <w:t>2 t</w:t>
      </w:r>
      <w:r w:rsidRPr="00AA7D2A">
        <w:t xml:space="preserve">ýdny před zahájením realizace Překládky, stavební připravenost a vyzvat </w:t>
      </w:r>
      <w:r w:rsidRPr="00FB37A3">
        <w:rPr>
          <w:color w:val="000000"/>
        </w:rPr>
        <w:t>Nej.cz</w:t>
      </w:r>
      <w:r>
        <w:rPr>
          <w:color w:val="000000"/>
        </w:rPr>
        <w:t xml:space="preserve"> </w:t>
      </w:r>
      <w:r w:rsidRPr="00D23EB2">
        <w:rPr>
          <w:lang w:eastAsia="cs-CZ"/>
        </w:rPr>
        <w:t xml:space="preserve"> </w:t>
      </w:r>
      <w:r w:rsidRPr="00AA7D2A">
        <w:t xml:space="preserve">k realizaci Překládky. </w:t>
      </w:r>
    </w:p>
    <w:p w:rsidR="00BA3506" w:rsidRPr="00AA7D2A" w:rsidRDefault="00BA3506" w:rsidP="00EE4ABC">
      <w:pPr>
        <w:ind w:left="360"/>
        <w:jc w:val="both"/>
        <w:rPr>
          <w:color w:val="FF0000"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7.3 Společnost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se zavazuje, že zajistí realizaci Překládky </w:t>
      </w:r>
      <w:r w:rsidRPr="00AA7D2A">
        <w:rPr>
          <w:rFonts w:ascii="Times New Roman" w:hAnsi="Times New Roman"/>
          <w:sz w:val="24"/>
          <w:szCs w:val="24"/>
          <w:u w:val="single"/>
        </w:rPr>
        <w:t>ve lhůtě, která bude sjednána při dalších koordinačních jednáních</w:t>
      </w:r>
      <w:r w:rsidRPr="00AA7D2A">
        <w:rPr>
          <w:rFonts w:ascii="Times New Roman" w:hAnsi="Times New Roman"/>
          <w:sz w:val="24"/>
          <w:szCs w:val="24"/>
        </w:rPr>
        <w:t xml:space="preserve"> mezi Stavebníkem, zhotovitelem Stavby, společností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D23EB2">
        <w:t xml:space="preserve"> </w:t>
      </w:r>
      <w:r w:rsidRPr="00AA7D2A">
        <w:rPr>
          <w:rFonts w:ascii="Times New Roman" w:hAnsi="Times New Roman"/>
          <w:sz w:val="24"/>
          <w:szCs w:val="24"/>
        </w:rPr>
        <w:t>a po písemném oznámení Stavebníka dle předchozího odstavce,</w:t>
      </w:r>
      <w:r w:rsidRPr="00AA7D2A" w:rsidDel="002B2CB2">
        <w:rPr>
          <w:rFonts w:ascii="Times New Roman" w:hAnsi="Times New Roman"/>
          <w:sz w:val="24"/>
          <w:szCs w:val="24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a to za předpokladu, že před tímto datem budou zajištěny ve prospěch společnosti </w:t>
      </w:r>
      <w:r>
        <w:rPr>
          <w:rFonts w:ascii="Times New Roman" w:hAnsi="Times New Roman"/>
          <w:sz w:val="24"/>
          <w:szCs w:val="24"/>
        </w:rPr>
        <w:t>Nej.cz</w:t>
      </w:r>
      <w:r w:rsidRPr="00AA7D2A">
        <w:rPr>
          <w:rFonts w:ascii="Times New Roman" w:hAnsi="Times New Roman"/>
          <w:sz w:val="24"/>
          <w:szCs w:val="24"/>
        </w:rPr>
        <w:t xml:space="preserve"> všechny Předpoklady pro realizaci překládky SEK uvedené v Čl. 4 bodu 4.2 této </w:t>
      </w:r>
      <w:r>
        <w:rPr>
          <w:rFonts w:ascii="Times New Roman" w:hAnsi="Times New Roman"/>
          <w:sz w:val="24"/>
          <w:szCs w:val="24"/>
        </w:rPr>
        <w:t>S</w:t>
      </w:r>
      <w:r w:rsidRPr="00AA7D2A">
        <w:rPr>
          <w:rFonts w:ascii="Times New Roman" w:hAnsi="Times New Roman"/>
          <w:sz w:val="24"/>
          <w:szCs w:val="24"/>
        </w:rPr>
        <w:t>mlouvy.</w:t>
      </w: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7.4 Stavebník bere na vědomí, že mezi společností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>a vlastníky Překládkou dotčených nemovitostí musí dojít s ohledem na ustanovení § 104 zákona č. 127/2005 Sb. k úpravě vzájemných právních vztahů v podobě uzavření písemné smlouvy o budoucí smlouvě o zřízení služebnosti</w:t>
      </w:r>
      <w:r>
        <w:rPr>
          <w:rFonts w:ascii="Times New Roman" w:hAnsi="Times New Roman"/>
          <w:sz w:val="24"/>
          <w:szCs w:val="24"/>
        </w:rPr>
        <w:t>,</w:t>
      </w:r>
      <w:r w:rsidRPr="00AA7D2A">
        <w:rPr>
          <w:rFonts w:ascii="Times New Roman" w:hAnsi="Times New Roman"/>
          <w:sz w:val="24"/>
          <w:szCs w:val="24"/>
        </w:rPr>
        <w:t xml:space="preserve"> po realizaci Překládky k uzavření smlouvy o zřízení služebnosti event. zřízení takového práva ve vyvlastňovacím řízení. Náhrady za zřízení takových služebností, které společnost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>vlastníkům dotčených nemovitostí uhradí, bude Stavebník</w:t>
      </w:r>
      <w:r w:rsidRPr="00AA7D2A">
        <w:rPr>
          <w:rFonts w:ascii="Times New Roman" w:hAnsi="Times New Roman"/>
          <w:bCs/>
          <w:sz w:val="24"/>
          <w:szCs w:val="24"/>
        </w:rPr>
        <w:t xml:space="preserve"> s ohledem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AA7D2A">
        <w:rPr>
          <w:rFonts w:ascii="Times New Roman" w:hAnsi="Times New Roman"/>
          <w:bCs/>
          <w:sz w:val="24"/>
          <w:szCs w:val="24"/>
        </w:rPr>
        <w:t xml:space="preserve">na ustanovení § 104 odst. 17 zákona č. 127/2005 Sb. povinen uhradit společnosti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D23EB2">
        <w:t xml:space="preserve"> </w:t>
      </w:r>
      <w:r w:rsidRPr="00AA7D2A">
        <w:rPr>
          <w:rFonts w:ascii="Times New Roman" w:hAnsi="Times New Roman"/>
          <w:bCs/>
          <w:sz w:val="24"/>
          <w:szCs w:val="24"/>
        </w:rPr>
        <w:t xml:space="preserve">jako náklady vzniklé společnosti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AA7D2A">
        <w:rPr>
          <w:rFonts w:ascii="Times New Roman" w:hAnsi="Times New Roman"/>
          <w:bCs/>
          <w:sz w:val="24"/>
          <w:szCs w:val="24"/>
        </w:rPr>
        <w:t xml:space="preserve">v souvislosti s Překládkou, stejně tak v případě nákladů společnosti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D23EB2">
        <w:t xml:space="preserve"> </w:t>
      </w:r>
      <w:r w:rsidRPr="00AA7D2A">
        <w:rPr>
          <w:rFonts w:ascii="Times New Roman" w:hAnsi="Times New Roman"/>
          <w:bCs/>
          <w:sz w:val="24"/>
          <w:szCs w:val="24"/>
        </w:rPr>
        <w:t xml:space="preserve">za uhrazení správních poplatků za vklad služebností do Katastru nemovitostí. </w:t>
      </w:r>
    </w:p>
    <w:p w:rsidR="00BA3506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7.5 Stavebník se zavazuje poskytnout společnosti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D23EB2"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při uzavírání smlouvy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A7D2A">
        <w:rPr>
          <w:rFonts w:ascii="Times New Roman" w:hAnsi="Times New Roman"/>
          <w:sz w:val="24"/>
          <w:szCs w:val="24"/>
        </w:rPr>
        <w:t xml:space="preserve"> o budoucí smlouvě o zřízení služebnosti  a po realizaci Překládky při uzavírání smlouvy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A7D2A">
        <w:rPr>
          <w:rFonts w:ascii="Times New Roman" w:hAnsi="Times New Roman"/>
          <w:sz w:val="24"/>
          <w:szCs w:val="24"/>
        </w:rPr>
        <w:t xml:space="preserve">  o zřízení služebnosti  potřebnou součinnost.</w:t>
      </w: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ab/>
        <w:t xml:space="preserve">7.6 Sjednaná lhůta realizace Překládky dle Čl. </w:t>
      </w:r>
      <w:r>
        <w:rPr>
          <w:rFonts w:ascii="Times New Roman" w:hAnsi="Times New Roman"/>
          <w:sz w:val="24"/>
          <w:szCs w:val="24"/>
        </w:rPr>
        <w:t>7</w:t>
      </w:r>
      <w:r w:rsidRPr="00AA7D2A">
        <w:rPr>
          <w:rFonts w:ascii="Times New Roman" w:hAnsi="Times New Roman"/>
          <w:sz w:val="24"/>
          <w:szCs w:val="24"/>
        </w:rPr>
        <w:t xml:space="preserve"> bodu </w:t>
      </w:r>
      <w:r>
        <w:rPr>
          <w:rFonts w:ascii="Times New Roman" w:hAnsi="Times New Roman"/>
          <w:sz w:val="24"/>
          <w:szCs w:val="24"/>
        </w:rPr>
        <w:t>7</w:t>
      </w:r>
      <w:r w:rsidRPr="00AA7D2A">
        <w:rPr>
          <w:rFonts w:ascii="Times New Roman" w:hAnsi="Times New Roman"/>
          <w:sz w:val="24"/>
          <w:szCs w:val="24"/>
        </w:rPr>
        <w:t>.3 této smlouvy se prodlužuje o tolik dnů,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A7D2A">
        <w:rPr>
          <w:rFonts w:ascii="Times New Roman" w:hAnsi="Times New Roman"/>
          <w:sz w:val="24"/>
          <w:szCs w:val="24"/>
        </w:rPr>
        <w:t xml:space="preserve"> o kolik dnů byly práce k jejímu provedení přerušeny nebo nemohly být případně zahájeny z důvodu nikoliv na straně společnosti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 w:rsidRPr="00AA7D2A">
        <w:rPr>
          <w:rFonts w:ascii="Times New Roman" w:hAnsi="Times New Roman"/>
          <w:sz w:val="24"/>
          <w:szCs w:val="24"/>
        </w:rPr>
        <w:t>.</w:t>
      </w:r>
    </w:p>
    <w:p w:rsidR="00BA3506" w:rsidRPr="00442EBE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AA7D2A" w:rsidRDefault="00BA3506" w:rsidP="00EE4ABC">
      <w:pPr>
        <w:pStyle w:val="Zhlav"/>
        <w:rPr>
          <w:rFonts w:ascii="Times New Roman" w:hAnsi="Times New Roman"/>
          <w:sz w:val="24"/>
          <w:szCs w:val="24"/>
        </w:rPr>
      </w:pPr>
      <w:r w:rsidRPr="00AA7D2A">
        <w:rPr>
          <w:rFonts w:ascii="Times New Roman" w:hAnsi="Times New Roman"/>
          <w:sz w:val="24"/>
          <w:szCs w:val="24"/>
        </w:rPr>
        <w:t xml:space="preserve">7.7 Dnem ukončení realizace Překládky je den, kdy je Stavebníkovi doručeno na adresu uvedenou v </w:t>
      </w:r>
      <w:r>
        <w:rPr>
          <w:rFonts w:ascii="Times New Roman" w:hAnsi="Times New Roman"/>
          <w:sz w:val="24"/>
          <w:szCs w:val="24"/>
        </w:rPr>
        <w:t>záhlaví</w:t>
      </w:r>
      <w:r w:rsidRPr="00AA7D2A">
        <w:rPr>
          <w:rFonts w:ascii="Times New Roman" w:hAnsi="Times New Roman"/>
          <w:sz w:val="24"/>
          <w:szCs w:val="24"/>
        </w:rPr>
        <w:t xml:space="preserve"> této </w:t>
      </w:r>
      <w:r>
        <w:rPr>
          <w:rFonts w:ascii="Times New Roman" w:hAnsi="Times New Roman"/>
          <w:sz w:val="24"/>
          <w:szCs w:val="24"/>
        </w:rPr>
        <w:t>S</w:t>
      </w:r>
      <w:r w:rsidRPr="00AA7D2A">
        <w:rPr>
          <w:rFonts w:ascii="Times New Roman" w:hAnsi="Times New Roman"/>
          <w:sz w:val="24"/>
          <w:szCs w:val="24"/>
        </w:rPr>
        <w:t xml:space="preserve">mlouvy nebo adresu elektronické pošty uvedenou v Čl. </w:t>
      </w:r>
      <w:r>
        <w:rPr>
          <w:rFonts w:ascii="Times New Roman" w:hAnsi="Times New Roman"/>
          <w:sz w:val="24"/>
          <w:szCs w:val="24"/>
        </w:rPr>
        <w:t>9</w:t>
      </w:r>
      <w:r w:rsidRPr="00AA7D2A">
        <w:rPr>
          <w:rFonts w:ascii="Times New Roman" w:hAnsi="Times New Roman"/>
          <w:sz w:val="24"/>
          <w:szCs w:val="24"/>
        </w:rPr>
        <w:t xml:space="preserve"> této smlouvy oznámení o ukončení realizace Překládky. </w:t>
      </w:r>
    </w:p>
    <w:p w:rsidR="00BA3506" w:rsidRDefault="00BA3506" w:rsidP="00AC24FE">
      <w:pPr>
        <w:jc w:val="center"/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lastRenderedPageBreak/>
        <w:t xml:space="preserve">Čl. </w:t>
      </w:r>
      <w:r>
        <w:rPr>
          <w:b/>
        </w:rPr>
        <w:t>8</w:t>
      </w:r>
    </w:p>
    <w:p w:rsidR="00BA3506" w:rsidRDefault="00BA3506" w:rsidP="0056489D">
      <w:pPr>
        <w:jc w:val="center"/>
        <w:rPr>
          <w:b/>
        </w:rPr>
      </w:pPr>
      <w:r w:rsidRPr="0092467F">
        <w:rPr>
          <w:b/>
        </w:rPr>
        <w:t>Sankce</w:t>
      </w:r>
    </w:p>
    <w:p w:rsidR="00BA3506" w:rsidRPr="004E0EBA" w:rsidRDefault="00BA3506" w:rsidP="004E0EBA">
      <w:pPr>
        <w:jc w:val="both"/>
      </w:pPr>
      <w:r>
        <w:t>8</w:t>
      </w:r>
      <w:r w:rsidRPr="004E0EBA">
        <w:t xml:space="preserve">.1. </w:t>
      </w:r>
      <w:r>
        <w:t xml:space="preserve"> </w:t>
      </w:r>
      <w:r w:rsidRPr="004E0EBA">
        <w:t xml:space="preserve">Strany této smlouvy si sjednávají pro případ prodlení Stavebníka s úhradou některé částky, k jejíž úhradě je dle této smlouvy povinen, povinnost Stavebníka zaplatit společnosti </w:t>
      </w:r>
      <w:r w:rsidRPr="00FB37A3">
        <w:rPr>
          <w:color w:val="000000"/>
        </w:rPr>
        <w:t>Nej.cz</w:t>
      </w:r>
      <w:r>
        <w:rPr>
          <w:color w:val="000000"/>
        </w:rPr>
        <w:t xml:space="preserve"> </w:t>
      </w:r>
      <w:r w:rsidRPr="00D23EB2">
        <w:rPr>
          <w:lang w:eastAsia="cs-CZ"/>
        </w:rPr>
        <w:t xml:space="preserve"> </w:t>
      </w:r>
      <w:r w:rsidRPr="004E0EBA">
        <w:t>smluvní pokutu ve výši 0,</w:t>
      </w:r>
      <w:r>
        <w:t>05</w:t>
      </w:r>
      <w:r w:rsidRPr="004E0EBA">
        <w:t xml:space="preserve"> % z dlužné částky za každý den prodlení.</w:t>
      </w:r>
    </w:p>
    <w:p w:rsidR="00BA3506" w:rsidRPr="004E0EBA" w:rsidRDefault="00BA3506" w:rsidP="004E0EBA">
      <w:pPr>
        <w:jc w:val="both"/>
      </w:pPr>
    </w:p>
    <w:p w:rsidR="00BA3506" w:rsidRPr="004E0EBA" w:rsidRDefault="00BA3506" w:rsidP="004E0EBA">
      <w:pPr>
        <w:jc w:val="both"/>
      </w:pPr>
      <w:r>
        <w:t>8</w:t>
      </w:r>
      <w:r w:rsidRPr="004E0EBA">
        <w:t xml:space="preserve">.2. </w:t>
      </w:r>
      <w:r>
        <w:t xml:space="preserve"> </w:t>
      </w:r>
      <w:r w:rsidRPr="004E0EBA">
        <w:t xml:space="preserve">Smluvní pokuta je splatná do </w:t>
      </w:r>
      <w:r>
        <w:t>21</w:t>
      </w:r>
      <w:r w:rsidRPr="004E0EBA">
        <w:t xml:space="preserve"> dnů poté, co bude písemná výzva jedné strany v tomto směru druhé straně doručena.</w:t>
      </w:r>
    </w:p>
    <w:p w:rsidR="00BA3506" w:rsidRPr="004E0EBA" w:rsidRDefault="00BA3506" w:rsidP="004E0EBA">
      <w:pPr>
        <w:jc w:val="both"/>
      </w:pPr>
    </w:p>
    <w:p w:rsidR="00BA3506" w:rsidRDefault="00BA3506" w:rsidP="00415636">
      <w:pPr>
        <w:jc w:val="both"/>
        <w:rPr>
          <w:color w:val="000000"/>
        </w:rPr>
      </w:pPr>
      <w:r>
        <w:t>8</w:t>
      </w:r>
      <w:r w:rsidRPr="004E0EBA">
        <w:t xml:space="preserve">.3. </w:t>
      </w:r>
      <w:r>
        <w:t xml:space="preserve"> </w:t>
      </w:r>
      <w:r w:rsidRPr="004E0EBA">
        <w:t xml:space="preserve">Povinností zaplatit smluvní pokutu, jak je specifikována v bodech </w:t>
      </w:r>
      <w:r>
        <w:t>8</w:t>
      </w:r>
      <w:r w:rsidRPr="004E0EBA">
        <w:t xml:space="preserve">.1 a </w:t>
      </w:r>
      <w:r>
        <w:t>8</w:t>
      </w:r>
      <w:r w:rsidRPr="004E0EBA">
        <w:t>.2 tohoto článku, není dotčeno právo</w:t>
      </w:r>
      <w:r>
        <w:t xml:space="preserve"> společnosti </w:t>
      </w:r>
      <w:r w:rsidRPr="00FB37A3">
        <w:rPr>
          <w:color w:val="000000"/>
        </w:rPr>
        <w:t>Nej.cz</w:t>
      </w:r>
      <w:r>
        <w:rPr>
          <w:color w:val="000000"/>
        </w:rPr>
        <w:t xml:space="preserve"> </w:t>
      </w:r>
      <w:r w:rsidRPr="00D23EB2">
        <w:rPr>
          <w:lang w:eastAsia="cs-CZ"/>
        </w:rPr>
        <w:t xml:space="preserve"> </w:t>
      </w:r>
      <w:r w:rsidRPr="004E0EBA">
        <w:t xml:space="preserve">na náhradu škody, </w:t>
      </w:r>
      <w:r w:rsidRPr="005A3440">
        <w:rPr>
          <w:color w:val="000000"/>
        </w:rPr>
        <w:t xml:space="preserve">která </w:t>
      </w:r>
      <w:r>
        <w:t xml:space="preserve">společnosti </w:t>
      </w:r>
      <w:r w:rsidRPr="00FB37A3">
        <w:rPr>
          <w:color w:val="000000"/>
        </w:rPr>
        <w:t>Nej.cz</w:t>
      </w:r>
      <w:r>
        <w:rPr>
          <w:color w:val="000000"/>
        </w:rPr>
        <w:t xml:space="preserve"> </w:t>
      </w:r>
      <w:r w:rsidRPr="00D23EB2">
        <w:rPr>
          <w:lang w:eastAsia="cs-CZ"/>
        </w:rPr>
        <w:t xml:space="preserve"> </w:t>
      </w:r>
      <w:r w:rsidRPr="005A3440">
        <w:rPr>
          <w:color w:val="000000"/>
        </w:rPr>
        <w:t xml:space="preserve">porušením povinností </w:t>
      </w:r>
      <w:r>
        <w:rPr>
          <w:color w:val="000000"/>
        </w:rPr>
        <w:t>Stavebníka</w:t>
      </w:r>
      <w:r w:rsidRPr="005A3440">
        <w:rPr>
          <w:color w:val="000000"/>
        </w:rPr>
        <w:t xml:space="preserve"> vznikne.</w:t>
      </w:r>
    </w:p>
    <w:p w:rsidR="00BA3506" w:rsidRPr="004E0EBA" w:rsidRDefault="00BA3506" w:rsidP="004E0EBA">
      <w:pPr>
        <w:jc w:val="both"/>
      </w:pPr>
    </w:p>
    <w:p w:rsidR="00BA3506" w:rsidRDefault="00BA3506" w:rsidP="00AF5E66">
      <w:pPr>
        <w:jc w:val="both"/>
      </w:pPr>
      <w:r>
        <w:t>8</w:t>
      </w:r>
      <w:r w:rsidRPr="004E0EBA">
        <w:t>.4.</w:t>
      </w:r>
      <w:r>
        <w:t xml:space="preserve"> </w:t>
      </w:r>
      <w:r w:rsidRPr="004E0EBA">
        <w:t xml:space="preserve"> Povinnost zaplatit smluvní pokutu, jak je specifikována v bodech </w:t>
      </w:r>
      <w:r>
        <w:t>8</w:t>
      </w:r>
      <w:r w:rsidRPr="004E0EBA">
        <w:t xml:space="preserve">.1 až </w:t>
      </w:r>
      <w:r>
        <w:t>8</w:t>
      </w:r>
      <w:r w:rsidRPr="004E0EBA">
        <w:t xml:space="preserve">.3. tohoto článku, trvá i po skončení trvání této </w:t>
      </w:r>
      <w:r>
        <w:t>S</w:t>
      </w:r>
      <w:r w:rsidRPr="004E0EBA">
        <w:t>mlouvy, jakož i poté, co dojde k odstoupení od ní některou ze stran či oběma stranami.</w:t>
      </w:r>
    </w:p>
    <w:p w:rsidR="00BA3506" w:rsidRPr="00B956F2" w:rsidRDefault="00BA3506" w:rsidP="00AF5E66">
      <w:pPr>
        <w:jc w:val="both"/>
      </w:pPr>
    </w:p>
    <w:p w:rsidR="00BA3506" w:rsidRPr="00B956F2" w:rsidRDefault="00BA3506" w:rsidP="00AF5E66">
      <w:pPr>
        <w:jc w:val="both"/>
      </w:pPr>
      <w:r w:rsidRPr="005A3440">
        <w:t>8.</w:t>
      </w:r>
      <w:r>
        <w:t>5</w:t>
      </w:r>
      <w:r w:rsidRPr="005A3440">
        <w:tab/>
        <w:t xml:space="preserve">Při porušení povinností </w:t>
      </w:r>
      <w:r>
        <w:t xml:space="preserve">sjednaných v Čl. 7, odst. 7.1 písm. b) a odst. 7.3 této Smlouvy společností </w:t>
      </w:r>
      <w:r w:rsidRPr="00FB37A3">
        <w:rPr>
          <w:color w:val="000000"/>
        </w:rPr>
        <w:t>Nej.cz</w:t>
      </w:r>
      <w:r w:rsidRPr="00D23EB2">
        <w:rPr>
          <w:lang w:eastAsia="cs-CZ"/>
        </w:rPr>
        <w:t xml:space="preserve"> </w:t>
      </w:r>
      <w:r w:rsidRPr="005A3440">
        <w:t xml:space="preserve">, je Stavebník oprávněn požadovat zaplacení smluvní pokuty ve výši </w:t>
      </w:r>
      <w:r w:rsidRPr="003C62F5">
        <w:rPr>
          <w:b/>
        </w:rPr>
        <w:t>1</w:t>
      </w:r>
      <w:r>
        <w:rPr>
          <w:b/>
        </w:rPr>
        <w:t>.</w:t>
      </w:r>
      <w:r w:rsidRPr="003C62F5">
        <w:rPr>
          <w:b/>
        </w:rPr>
        <w:t>000,- Kč</w:t>
      </w:r>
      <w:r>
        <w:rPr>
          <w:b/>
        </w:rPr>
        <w:t xml:space="preserve"> </w:t>
      </w:r>
      <w:r w:rsidRPr="005A3440">
        <w:t>za každý jednotlivý případ porušení povinností.</w:t>
      </w:r>
    </w:p>
    <w:p w:rsidR="00BA3506" w:rsidRPr="00B956F2" w:rsidRDefault="00BA3506" w:rsidP="00AF5E66">
      <w:pPr>
        <w:jc w:val="both"/>
      </w:pPr>
    </w:p>
    <w:p w:rsidR="00BA3506" w:rsidRDefault="00BA3506" w:rsidP="00AF5E66">
      <w:pPr>
        <w:jc w:val="both"/>
        <w:rPr>
          <w:color w:val="000000"/>
        </w:rPr>
      </w:pPr>
      <w:r w:rsidRPr="005A3440">
        <w:rPr>
          <w:color w:val="000000"/>
        </w:rPr>
        <w:t xml:space="preserve">8. </w:t>
      </w:r>
      <w:r>
        <w:rPr>
          <w:color w:val="000000"/>
        </w:rPr>
        <w:t>6</w:t>
      </w:r>
      <w:r w:rsidRPr="005A3440">
        <w:rPr>
          <w:color w:val="000000"/>
        </w:rPr>
        <w:t>.</w:t>
      </w:r>
      <w:r w:rsidRPr="005A3440">
        <w:rPr>
          <w:color w:val="000000"/>
        </w:rPr>
        <w:tab/>
        <w:t xml:space="preserve">Povinností zaplatit smluvní pokutu není dotčeno právo Stavebníka na náhradu případné škody, která Stavebníkovi porušením povinností společnosti </w:t>
      </w:r>
      <w:r w:rsidRPr="00FB37A3">
        <w:rPr>
          <w:color w:val="000000"/>
        </w:rPr>
        <w:t>Nej.cz</w:t>
      </w:r>
      <w:r>
        <w:rPr>
          <w:color w:val="000000"/>
        </w:rPr>
        <w:t xml:space="preserve"> </w:t>
      </w:r>
      <w:r w:rsidRPr="00D23EB2">
        <w:rPr>
          <w:lang w:eastAsia="cs-CZ"/>
        </w:rPr>
        <w:t xml:space="preserve"> </w:t>
      </w:r>
      <w:r w:rsidRPr="005A3440">
        <w:rPr>
          <w:color w:val="000000"/>
        </w:rPr>
        <w:t>vznikne.</w:t>
      </w:r>
    </w:p>
    <w:p w:rsidR="00BA3506" w:rsidRDefault="00BA3506" w:rsidP="00AF5E66">
      <w:pPr>
        <w:jc w:val="both"/>
        <w:rPr>
          <w:color w:val="000000"/>
        </w:rPr>
      </w:pPr>
    </w:p>
    <w:p w:rsidR="00BA3506" w:rsidRPr="005A3440" w:rsidRDefault="00BA3506" w:rsidP="00AF5E66">
      <w:pPr>
        <w:jc w:val="both"/>
        <w:rPr>
          <w:color w:val="000000"/>
        </w:rPr>
      </w:pPr>
    </w:p>
    <w:p w:rsidR="00BA3506" w:rsidRPr="0047724B" w:rsidRDefault="00BA3506" w:rsidP="00AC24FE">
      <w:pPr>
        <w:pStyle w:val="Zhlav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67F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BA3506" w:rsidRDefault="00BA3506" w:rsidP="00AC24FE">
      <w:pPr>
        <w:pStyle w:val="Zhlav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Kontaktní osoby </w:t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r w:rsidRPr="0071073F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b/>
          <w:sz w:val="24"/>
          <w:szCs w:val="24"/>
        </w:rPr>
        <w:t>Za S</w:t>
      </w:r>
      <w:r w:rsidRPr="0047724B">
        <w:rPr>
          <w:rFonts w:ascii="Times New Roman" w:hAnsi="Times New Roman"/>
          <w:b/>
          <w:sz w:val="24"/>
          <w:szCs w:val="24"/>
        </w:rPr>
        <w:t>tavebníka</w:t>
      </w:r>
      <w:r w:rsidRPr="00481ABB">
        <w:rPr>
          <w:rFonts w:ascii="Times New Roman" w:hAnsi="Times New Roman"/>
          <w:sz w:val="24"/>
          <w:szCs w:val="24"/>
        </w:rPr>
        <w:tab/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ve věcech smluvních       </w:t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proofErr w:type="gramStart"/>
      <w:r w:rsidRPr="00481ABB">
        <w:rPr>
          <w:rFonts w:ascii="Times New Roman" w:hAnsi="Times New Roman"/>
          <w:sz w:val="24"/>
          <w:szCs w:val="24"/>
        </w:rPr>
        <w:t xml:space="preserve">funkce: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ABB">
        <w:rPr>
          <w:rFonts w:ascii="Times New Roman" w:hAnsi="Times New Roman"/>
          <w:sz w:val="24"/>
          <w:szCs w:val="24"/>
        </w:rPr>
        <w:t xml:space="preserve"> náměstek</w:t>
      </w:r>
      <w:proofErr w:type="gramEnd"/>
      <w:r w:rsidRPr="00481ABB">
        <w:rPr>
          <w:rFonts w:ascii="Times New Roman" w:hAnsi="Times New Roman"/>
          <w:sz w:val="24"/>
          <w:szCs w:val="24"/>
        </w:rPr>
        <w:t xml:space="preserve"> primátora</w:t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Kontakty:   e-mail                       </w:t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ve věcech technických     </w:t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proofErr w:type="gramStart"/>
      <w:r w:rsidRPr="00481ABB">
        <w:rPr>
          <w:rFonts w:ascii="Times New Roman" w:hAnsi="Times New Roman"/>
          <w:sz w:val="24"/>
          <w:szCs w:val="24"/>
        </w:rPr>
        <w:t>funkce :  odborný</w:t>
      </w:r>
      <w:proofErr w:type="gramEnd"/>
      <w:r w:rsidRPr="00481ABB">
        <w:rPr>
          <w:rFonts w:ascii="Times New Roman" w:hAnsi="Times New Roman"/>
          <w:sz w:val="24"/>
          <w:szCs w:val="24"/>
        </w:rPr>
        <w:t xml:space="preserve"> referent</w:t>
      </w:r>
    </w:p>
    <w:p w:rsidR="00905BF3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Kontakty:   e-mail     </w:t>
      </w:r>
    </w:p>
    <w:p w:rsidR="00BA3506" w:rsidRPr="00481ABB" w:rsidRDefault="00BA3506" w:rsidP="001A11A5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ab/>
      </w:r>
    </w:p>
    <w:p w:rsidR="00BA3506" w:rsidRPr="00481135" w:rsidRDefault="00BA3506" w:rsidP="001A11A5">
      <w:pPr>
        <w:pStyle w:val="Zhlav"/>
        <w:rPr>
          <w:rFonts w:ascii="Times New Roman" w:hAnsi="Times New Roman"/>
          <w:b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b) </w:t>
      </w:r>
      <w:r w:rsidRPr="00481ABB">
        <w:rPr>
          <w:rFonts w:ascii="Times New Roman" w:hAnsi="Times New Roman"/>
          <w:b/>
          <w:sz w:val="24"/>
          <w:szCs w:val="24"/>
        </w:rPr>
        <w:t xml:space="preserve">Za společnost </w:t>
      </w:r>
      <w:r w:rsidRPr="00481135">
        <w:rPr>
          <w:rFonts w:ascii="Times New Roman" w:hAnsi="Times New Roman"/>
          <w:b/>
          <w:color w:val="000000"/>
          <w:sz w:val="24"/>
          <w:szCs w:val="24"/>
        </w:rPr>
        <w:t>Nej.cz</w:t>
      </w:r>
      <w:r w:rsidRPr="00481135">
        <w:rPr>
          <w:b/>
          <w:color w:val="000000"/>
        </w:rPr>
        <w:t xml:space="preserve"> </w:t>
      </w:r>
      <w:r w:rsidRPr="00481135">
        <w:rPr>
          <w:b/>
        </w:rPr>
        <w:t xml:space="preserve"> </w:t>
      </w:r>
    </w:p>
    <w:p w:rsidR="00BA3506" w:rsidRPr="00481ABB" w:rsidRDefault="00BA3506" w:rsidP="008A5646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ve věcech smluvních:      </w:t>
      </w:r>
    </w:p>
    <w:p w:rsidR="00BA3506" w:rsidRPr="00481ABB" w:rsidRDefault="00BA3506" w:rsidP="008A5646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funkce:                             </w:t>
      </w:r>
      <w:r>
        <w:rPr>
          <w:rFonts w:ascii="Times New Roman" w:hAnsi="Times New Roman"/>
          <w:sz w:val="24"/>
          <w:szCs w:val="24"/>
        </w:rPr>
        <w:t>Provozní ředitel</w:t>
      </w:r>
    </w:p>
    <w:p w:rsidR="00905BF3" w:rsidRDefault="00BA3506" w:rsidP="008A5646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Kontakty:      e-mail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BA3506" w:rsidRPr="00481ABB" w:rsidRDefault="00BA3506" w:rsidP="008A5646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05BF3" w:rsidRPr="00481ABB" w:rsidRDefault="00BA3506" w:rsidP="008A5646">
      <w:pPr>
        <w:pStyle w:val="Zhlav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ve věcech technických:   </w:t>
      </w:r>
    </w:p>
    <w:p w:rsidR="00BA3506" w:rsidRPr="00481ABB" w:rsidRDefault="00BA3506" w:rsidP="008A5646">
      <w:pPr>
        <w:pStyle w:val="Zhlav"/>
        <w:rPr>
          <w:rFonts w:ascii="Times New Roman" w:hAnsi="Times New Roman"/>
          <w:sz w:val="24"/>
          <w:szCs w:val="24"/>
        </w:rPr>
      </w:pPr>
      <w:proofErr w:type="gramStart"/>
      <w:r w:rsidRPr="00481ABB">
        <w:rPr>
          <w:rFonts w:ascii="Times New Roman" w:hAnsi="Times New Roman"/>
          <w:sz w:val="24"/>
          <w:szCs w:val="24"/>
        </w:rPr>
        <w:t xml:space="preserve">funkce :                          </w:t>
      </w:r>
      <w:r>
        <w:rPr>
          <w:rFonts w:ascii="Times New Roman" w:hAnsi="Times New Roman"/>
          <w:sz w:val="24"/>
          <w:szCs w:val="24"/>
        </w:rPr>
        <w:t xml:space="preserve"> Ředitel</w:t>
      </w:r>
      <w:proofErr w:type="gramEnd"/>
      <w:r>
        <w:rPr>
          <w:rFonts w:ascii="Times New Roman" w:hAnsi="Times New Roman"/>
          <w:sz w:val="24"/>
          <w:szCs w:val="24"/>
        </w:rPr>
        <w:t xml:space="preserve"> pobočky Olomouc</w:t>
      </w:r>
      <w:r w:rsidRPr="00481ABB">
        <w:rPr>
          <w:rFonts w:ascii="Times New Roman" w:hAnsi="Times New Roman"/>
          <w:sz w:val="24"/>
          <w:szCs w:val="24"/>
        </w:rPr>
        <w:t xml:space="preserve"> </w:t>
      </w:r>
    </w:p>
    <w:p w:rsidR="00BA3506" w:rsidRPr="00481ABB" w:rsidRDefault="00BA3506" w:rsidP="00D004E2">
      <w:pPr>
        <w:pStyle w:val="Zhlav"/>
        <w:outlineLvl w:val="0"/>
        <w:rPr>
          <w:b/>
        </w:rPr>
      </w:pPr>
      <w:r w:rsidRPr="00481ABB">
        <w:rPr>
          <w:rFonts w:ascii="Times New Roman" w:hAnsi="Times New Roman"/>
          <w:sz w:val="24"/>
          <w:szCs w:val="24"/>
        </w:rPr>
        <w:t xml:space="preserve">Kontakty:       e-mail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A3506" w:rsidRPr="00481ABB" w:rsidRDefault="00BA3506" w:rsidP="00AC24FE">
      <w:pPr>
        <w:jc w:val="center"/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905BF3" w:rsidRDefault="00905BF3" w:rsidP="00AC24FE">
      <w:pPr>
        <w:jc w:val="center"/>
        <w:outlineLvl w:val="0"/>
        <w:rPr>
          <w:b/>
        </w:rPr>
      </w:pPr>
    </w:p>
    <w:p w:rsidR="00BA3506" w:rsidRDefault="00BA3506" w:rsidP="00AC24FE">
      <w:pPr>
        <w:jc w:val="center"/>
        <w:outlineLvl w:val="0"/>
        <w:rPr>
          <w:b/>
        </w:rPr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lastRenderedPageBreak/>
        <w:t xml:space="preserve">Čl. </w:t>
      </w:r>
      <w:r>
        <w:rPr>
          <w:b/>
        </w:rPr>
        <w:t>10</w:t>
      </w:r>
    </w:p>
    <w:p w:rsidR="00BA3506" w:rsidRDefault="00BA3506" w:rsidP="00813514">
      <w:pPr>
        <w:jc w:val="center"/>
        <w:rPr>
          <w:b/>
        </w:rPr>
      </w:pPr>
      <w:r w:rsidRPr="0092467F">
        <w:rPr>
          <w:b/>
        </w:rPr>
        <w:t>Rozvazovací podmínka</w:t>
      </w:r>
    </w:p>
    <w:p w:rsidR="00BA3506" w:rsidRPr="00597B60" w:rsidRDefault="00BA3506" w:rsidP="00C51361">
      <w:pPr>
        <w:jc w:val="both"/>
        <w:rPr>
          <w:color w:val="000000"/>
        </w:rPr>
      </w:pPr>
      <w:r w:rsidRPr="00597B60">
        <w:rPr>
          <w:color w:val="000000"/>
        </w:rPr>
        <w:t>1</w:t>
      </w:r>
      <w:r>
        <w:rPr>
          <w:color w:val="000000"/>
        </w:rPr>
        <w:t>0</w:t>
      </w:r>
      <w:r w:rsidRPr="00597B60">
        <w:rPr>
          <w:color w:val="000000"/>
        </w:rPr>
        <w:t>. 1.</w:t>
      </w:r>
      <w:r w:rsidRPr="00597B60">
        <w:rPr>
          <w:color w:val="000000"/>
        </w:rPr>
        <w:tab/>
        <w:t xml:space="preserve">Realizace Překládky musí být zahájena nejpozději do </w:t>
      </w:r>
      <w:r>
        <w:rPr>
          <w:color w:val="000000"/>
        </w:rPr>
        <w:t>tří</w:t>
      </w:r>
      <w:r w:rsidRPr="00597B60">
        <w:rPr>
          <w:color w:val="000000"/>
        </w:rPr>
        <w:t xml:space="preserve"> let od uzavření této Smlouvy. Marné uplynutí této lhůty je rozvazovací podmínkou této Smlouvy ve smyslu ustanovení § </w:t>
      </w:r>
      <w:r>
        <w:rPr>
          <w:color w:val="000000"/>
        </w:rPr>
        <w:t>548</w:t>
      </w:r>
      <w:r w:rsidRPr="00597B60">
        <w:rPr>
          <w:color w:val="000000"/>
        </w:rPr>
        <w:t xml:space="preserve"> odst. 2 občanského zákoníku, v platném znění.  </w:t>
      </w:r>
    </w:p>
    <w:p w:rsidR="00BA3506" w:rsidRPr="0092467F" w:rsidRDefault="00BA3506" w:rsidP="00D02477">
      <w:pPr>
        <w:tabs>
          <w:tab w:val="left" w:pos="426"/>
        </w:tabs>
        <w:jc w:val="both"/>
      </w:pPr>
    </w:p>
    <w:p w:rsidR="00BA3506" w:rsidRDefault="00BA3506" w:rsidP="00D23EB2">
      <w:pPr>
        <w:tabs>
          <w:tab w:val="left" w:pos="426"/>
        </w:tabs>
        <w:jc w:val="both"/>
        <w:rPr>
          <w:b/>
        </w:rPr>
      </w:pPr>
      <w:r w:rsidRPr="00597B60">
        <w:rPr>
          <w:rFonts w:eastAsia="SimSun"/>
          <w:color w:val="000000"/>
        </w:rPr>
        <w:t>1</w:t>
      </w:r>
      <w:r>
        <w:rPr>
          <w:rFonts w:eastAsia="SimSun"/>
          <w:color w:val="000000"/>
        </w:rPr>
        <w:t>0</w:t>
      </w:r>
      <w:r w:rsidRPr="00597B60">
        <w:rPr>
          <w:rFonts w:eastAsia="SimSun"/>
          <w:color w:val="000000"/>
        </w:rPr>
        <w:t>. 2.</w:t>
      </w:r>
      <w:r w:rsidRPr="00597B60">
        <w:rPr>
          <w:rFonts w:eastAsia="SimSun"/>
          <w:color w:val="000000"/>
        </w:rPr>
        <w:tab/>
        <w:t xml:space="preserve">Tato smlouva zanikne prvním dnem následujícím po uplynutí </w:t>
      </w:r>
      <w:r>
        <w:rPr>
          <w:color w:val="000000"/>
        </w:rPr>
        <w:t>tří</w:t>
      </w:r>
      <w:r w:rsidRPr="00597B60">
        <w:rPr>
          <w:color w:val="000000"/>
        </w:rPr>
        <w:t xml:space="preserve"> let od uzavření této Smlouvy, aniž by realizace Stavby, či Překládky byla zahájena. </w:t>
      </w:r>
    </w:p>
    <w:p w:rsidR="00BA3506" w:rsidRDefault="00BA3506" w:rsidP="00AC24FE">
      <w:pPr>
        <w:jc w:val="center"/>
        <w:outlineLvl w:val="0"/>
        <w:rPr>
          <w:b/>
        </w:rPr>
      </w:pPr>
    </w:p>
    <w:p w:rsidR="00BA3506" w:rsidRPr="0092467F" w:rsidRDefault="00BA3506" w:rsidP="00AC24FE">
      <w:pPr>
        <w:jc w:val="center"/>
        <w:outlineLvl w:val="0"/>
        <w:rPr>
          <w:b/>
        </w:rPr>
      </w:pPr>
      <w:r w:rsidRPr="0092467F">
        <w:rPr>
          <w:b/>
        </w:rPr>
        <w:t>Čl. 1</w:t>
      </w:r>
      <w:r>
        <w:rPr>
          <w:b/>
        </w:rPr>
        <w:t>1</w:t>
      </w:r>
    </w:p>
    <w:p w:rsidR="00BA3506" w:rsidRDefault="00BA3506" w:rsidP="0021359F">
      <w:pPr>
        <w:jc w:val="center"/>
        <w:rPr>
          <w:b/>
        </w:rPr>
      </w:pPr>
      <w:r w:rsidRPr="0092467F">
        <w:rPr>
          <w:b/>
        </w:rPr>
        <w:t xml:space="preserve">Závěrečná ustanovení </w:t>
      </w:r>
    </w:p>
    <w:p w:rsidR="00BA3506" w:rsidRDefault="00BA3506" w:rsidP="0025734B">
      <w:pPr>
        <w:pStyle w:val="Zhlav"/>
        <w:numPr>
          <w:ilvl w:val="1"/>
          <w:numId w:val="20"/>
        </w:numPr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92467F">
        <w:rPr>
          <w:rFonts w:ascii="Times New Roman" w:hAnsi="Times New Roman"/>
          <w:sz w:val="24"/>
          <w:szCs w:val="24"/>
        </w:rPr>
        <w:t xml:space="preserve">Vztahy, které nejsou upraveny touto Smlouvou, se řídí ustanoveními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2467F">
        <w:rPr>
          <w:rFonts w:ascii="Times New Roman" w:hAnsi="Times New Roman"/>
          <w:sz w:val="24"/>
          <w:szCs w:val="24"/>
        </w:rPr>
        <w:t xml:space="preserve">zákona č. </w:t>
      </w:r>
      <w:r>
        <w:rPr>
          <w:rFonts w:ascii="Times New Roman" w:hAnsi="Times New Roman"/>
          <w:sz w:val="24"/>
          <w:szCs w:val="24"/>
        </w:rPr>
        <w:t>89/2012</w:t>
      </w:r>
      <w:r w:rsidRPr="0092467F">
        <w:rPr>
          <w:rFonts w:ascii="Times New Roman" w:hAnsi="Times New Roman"/>
          <w:sz w:val="24"/>
          <w:szCs w:val="24"/>
        </w:rPr>
        <w:t xml:space="preserve"> Sb., ob</w:t>
      </w:r>
      <w:r>
        <w:rPr>
          <w:rFonts w:ascii="Times New Roman" w:hAnsi="Times New Roman"/>
          <w:sz w:val="24"/>
          <w:szCs w:val="24"/>
        </w:rPr>
        <w:t>čanský</w:t>
      </w:r>
      <w:r w:rsidRPr="0092467F">
        <w:rPr>
          <w:rFonts w:ascii="Times New Roman" w:hAnsi="Times New Roman"/>
          <w:sz w:val="24"/>
          <w:szCs w:val="24"/>
        </w:rPr>
        <w:t xml:space="preserve"> zákoník, v</w:t>
      </w:r>
      <w:r>
        <w:rPr>
          <w:rFonts w:ascii="Times New Roman" w:hAnsi="Times New Roman"/>
          <w:sz w:val="24"/>
          <w:szCs w:val="24"/>
        </w:rPr>
        <w:t> platném znění</w:t>
      </w:r>
      <w:r w:rsidRPr="0092467F">
        <w:rPr>
          <w:rFonts w:ascii="Times New Roman" w:hAnsi="Times New Roman"/>
          <w:sz w:val="24"/>
          <w:szCs w:val="24"/>
        </w:rPr>
        <w:t xml:space="preserve">, a dalšími obecně závaznými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2467F">
        <w:rPr>
          <w:rFonts w:ascii="Times New Roman" w:hAnsi="Times New Roman"/>
          <w:sz w:val="24"/>
          <w:szCs w:val="24"/>
        </w:rPr>
        <w:t>právními předpisy.</w:t>
      </w:r>
    </w:p>
    <w:p w:rsidR="00BA3506" w:rsidRDefault="00BA3506" w:rsidP="0025734B">
      <w:pPr>
        <w:pStyle w:val="Zhlav"/>
        <w:numPr>
          <w:ilvl w:val="1"/>
          <w:numId w:val="20"/>
        </w:numPr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E14906">
        <w:rPr>
          <w:rFonts w:ascii="Times New Roman" w:hAnsi="Times New Roman"/>
          <w:sz w:val="24"/>
          <w:szCs w:val="24"/>
        </w:rPr>
        <w:t xml:space="preserve">Tato smlouva může být měněna pouze písemně. Za písemnou formu nebude pro tento účel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E14906">
        <w:rPr>
          <w:rFonts w:ascii="Times New Roman" w:hAnsi="Times New Roman"/>
          <w:sz w:val="24"/>
          <w:szCs w:val="24"/>
        </w:rPr>
        <w:t>považována výměna e-mailových či jiných elektronických zpráv.</w:t>
      </w:r>
    </w:p>
    <w:p w:rsidR="00BA3506" w:rsidRPr="00D23EB2" w:rsidRDefault="00BA3506" w:rsidP="0025734B">
      <w:pPr>
        <w:pStyle w:val="Zhlav"/>
        <w:numPr>
          <w:ilvl w:val="1"/>
          <w:numId w:val="20"/>
        </w:numPr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D23EB2">
        <w:rPr>
          <w:rFonts w:ascii="Times New Roman" w:hAnsi="Times New Roman"/>
          <w:sz w:val="24"/>
          <w:szCs w:val="24"/>
        </w:rPr>
        <w:t xml:space="preserve">Smluvní strany potvrzují, že uzavření této smlouvy je výsledkem jednání stran a každá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D23EB2">
        <w:rPr>
          <w:rFonts w:ascii="Times New Roman" w:hAnsi="Times New Roman"/>
          <w:sz w:val="24"/>
          <w:szCs w:val="24"/>
        </w:rPr>
        <w:t>ze stran měla příležitost ovlivnit obsah této smlouvy</w:t>
      </w:r>
    </w:p>
    <w:p w:rsidR="00BA3506" w:rsidRDefault="00BA3506" w:rsidP="00597B60">
      <w:pPr>
        <w:pStyle w:val="Zhlav"/>
        <w:tabs>
          <w:tab w:val="clear" w:pos="4536"/>
          <w:tab w:val="clear" w:pos="9072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</w:t>
      </w:r>
      <w:r>
        <w:rPr>
          <w:rFonts w:ascii="Times New Roman" w:hAnsi="Times New Roman"/>
          <w:sz w:val="24"/>
          <w:szCs w:val="24"/>
        </w:rPr>
        <w:tab/>
      </w:r>
      <w:r w:rsidRPr="0092467F">
        <w:rPr>
          <w:rFonts w:ascii="Times New Roman" w:hAnsi="Times New Roman"/>
          <w:sz w:val="24"/>
          <w:szCs w:val="24"/>
        </w:rPr>
        <w:t xml:space="preserve">Tato smlouva je vyhotovena ve čtyřech originálech, z nichž dva obdrží </w:t>
      </w:r>
      <w:r>
        <w:rPr>
          <w:rFonts w:ascii="Times New Roman" w:hAnsi="Times New Roman"/>
          <w:sz w:val="24"/>
          <w:szCs w:val="24"/>
        </w:rPr>
        <w:t xml:space="preserve">společnost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FB37A3">
        <w:rPr>
          <w:rFonts w:ascii="Times New Roman" w:hAnsi="Times New Roman"/>
          <w:color w:val="000000"/>
          <w:sz w:val="24"/>
          <w:szCs w:val="24"/>
        </w:rPr>
        <w:t>Nej.cz</w:t>
      </w:r>
      <w:r>
        <w:rPr>
          <w:color w:val="000000"/>
        </w:rPr>
        <w:t xml:space="preserve"> </w:t>
      </w:r>
      <w:r w:rsidRPr="00D23EB2">
        <w:t xml:space="preserve"> </w:t>
      </w:r>
      <w:r w:rsidRPr="0092467F">
        <w:rPr>
          <w:rFonts w:ascii="Times New Roman" w:hAnsi="Times New Roman"/>
          <w:sz w:val="24"/>
          <w:szCs w:val="24"/>
        </w:rPr>
        <w:t xml:space="preserve">a dva </w:t>
      </w:r>
      <w:r>
        <w:rPr>
          <w:rFonts w:ascii="Times New Roman" w:hAnsi="Times New Roman"/>
          <w:sz w:val="24"/>
          <w:szCs w:val="24"/>
        </w:rPr>
        <w:t>Stavebník.</w:t>
      </w:r>
    </w:p>
    <w:p w:rsidR="00BA3506" w:rsidRPr="00481ABB" w:rsidRDefault="00BA3506" w:rsidP="00E0615A">
      <w:pPr>
        <w:pStyle w:val="Zhlav"/>
        <w:tabs>
          <w:tab w:val="clear" w:pos="4536"/>
          <w:tab w:val="clear" w:pos="9072"/>
        </w:tabs>
        <w:outlineLvl w:val="0"/>
        <w:rPr>
          <w:rFonts w:ascii="Times New Roman" w:hAnsi="Times New Roman"/>
          <w:iCs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481ABB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N</w:t>
      </w:r>
      <w:r w:rsidRPr="00FB37A3">
        <w:rPr>
          <w:rFonts w:ascii="Times New Roman" w:hAnsi="Times New Roman"/>
          <w:color w:val="000000"/>
          <w:sz w:val="24"/>
          <w:szCs w:val="24"/>
        </w:rPr>
        <w:t>ej.cz</w:t>
      </w:r>
      <w:r w:rsidRPr="00481ABB">
        <w:rPr>
          <w:rFonts w:ascii="Times New Roman" w:hAnsi="Times New Roman"/>
          <w:sz w:val="24"/>
          <w:szCs w:val="24"/>
        </w:rPr>
        <w:t xml:space="preserve"> bere na vědomí, že obsah této smlouvy včetně všech dodatků může být </w:t>
      </w:r>
      <w:r w:rsidRPr="00481ABB">
        <w:rPr>
          <w:rFonts w:ascii="Times New Roman" w:hAnsi="Times New Roman"/>
          <w:sz w:val="24"/>
          <w:szCs w:val="24"/>
        </w:rPr>
        <w:br/>
        <w:t xml:space="preserve">           poskytnut  žadateli v režimu zákona č. 106/1999 Sb., </w:t>
      </w:r>
      <w:r w:rsidRPr="00481ABB">
        <w:rPr>
          <w:rFonts w:ascii="Times New Roman" w:hAnsi="Times New Roman"/>
          <w:iCs/>
          <w:sz w:val="24"/>
          <w:szCs w:val="24"/>
        </w:rPr>
        <w:t xml:space="preserve">o svobodném přístupu k informacím,      </w:t>
      </w:r>
      <w:r w:rsidRPr="00481ABB">
        <w:rPr>
          <w:rFonts w:ascii="Times New Roman" w:hAnsi="Times New Roman"/>
          <w:iCs/>
          <w:sz w:val="24"/>
          <w:szCs w:val="24"/>
        </w:rPr>
        <w:br/>
        <w:t xml:space="preserve">           ve znění pozdějších předpisů, a že tato smlouva včetně všech dodatků bude statutárním </w:t>
      </w:r>
      <w:r w:rsidRPr="00481ABB">
        <w:rPr>
          <w:rFonts w:ascii="Times New Roman" w:hAnsi="Times New Roman"/>
          <w:iCs/>
          <w:sz w:val="24"/>
          <w:szCs w:val="24"/>
        </w:rPr>
        <w:br/>
        <w:t xml:space="preserve">           městem Olomouc uveřejněna v registru smluv dle zákona č. 340/2015 </w:t>
      </w:r>
      <w:proofErr w:type="spellStart"/>
      <w:r w:rsidRPr="00481ABB">
        <w:rPr>
          <w:rFonts w:ascii="Times New Roman" w:hAnsi="Times New Roman"/>
          <w:iCs/>
          <w:sz w:val="24"/>
          <w:szCs w:val="24"/>
        </w:rPr>
        <w:t>Sb.,o</w:t>
      </w:r>
      <w:proofErr w:type="spellEnd"/>
      <w:r w:rsidRPr="00481ABB">
        <w:rPr>
          <w:rFonts w:ascii="Times New Roman" w:hAnsi="Times New Roman"/>
          <w:iCs/>
          <w:sz w:val="24"/>
          <w:szCs w:val="24"/>
        </w:rPr>
        <w:t xml:space="preserve"> zvláštních </w:t>
      </w:r>
      <w:r w:rsidRPr="00481ABB">
        <w:rPr>
          <w:rFonts w:ascii="Times New Roman" w:hAnsi="Times New Roman"/>
          <w:iCs/>
          <w:sz w:val="24"/>
          <w:szCs w:val="24"/>
        </w:rPr>
        <w:br/>
        <w:t xml:space="preserve">           podmínkách účinnosti některých smluv, uveřejňování těchto smluv a o registru smluv </w:t>
      </w:r>
      <w:r w:rsidRPr="00481ABB">
        <w:rPr>
          <w:rFonts w:ascii="Times New Roman" w:hAnsi="Times New Roman"/>
          <w:iCs/>
          <w:sz w:val="24"/>
          <w:szCs w:val="24"/>
        </w:rPr>
        <w:br/>
        <w:t xml:space="preserve">           (zákon o registru smluv).</w:t>
      </w:r>
    </w:p>
    <w:p w:rsidR="00BA3506" w:rsidRPr="00481ABB" w:rsidRDefault="00BA3506" w:rsidP="00E0615A">
      <w:pPr>
        <w:pStyle w:val="Zhlav"/>
        <w:tabs>
          <w:tab w:val="clear" w:pos="4536"/>
          <w:tab w:val="clear" w:pos="9072"/>
        </w:tabs>
        <w:outlineLvl w:val="0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12.6. Tato smlouva nabývá účinnosti dnem uveřejnění prostřednictvím registru smluv dle </w:t>
      </w:r>
      <w:r w:rsidRPr="00481ABB">
        <w:rPr>
          <w:rFonts w:ascii="Times New Roman" w:hAnsi="Times New Roman"/>
          <w:sz w:val="24"/>
          <w:szCs w:val="24"/>
        </w:rPr>
        <w:br/>
        <w:t xml:space="preserve">           příslušných ustanovení zákona č. 340/2015 Sb., o zvláštních podmínkách účinnosti </w:t>
      </w:r>
      <w:r w:rsidRPr="00481ABB">
        <w:rPr>
          <w:rFonts w:ascii="Times New Roman" w:hAnsi="Times New Roman"/>
          <w:sz w:val="24"/>
          <w:szCs w:val="24"/>
        </w:rPr>
        <w:br/>
        <w:t xml:space="preserve">           některých smluv, uveřejňování těchto smluv a o registru smluv (zákon o registru smluv) </w:t>
      </w:r>
      <w:r w:rsidRPr="00481ABB">
        <w:rPr>
          <w:rFonts w:ascii="Times New Roman" w:hAnsi="Times New Roman"/>
          <w:sz w:val="24"/>
          <w:szCs w:val="24"/>
        </w:rPr>
        <w:br/>
        <w:t xml:space="preserve">           v účinném znění.</w:t>
      </w:r>
    </w:p>
    <w:p w:rsidR="00BA3506" w:rsidRPr="00481ABB" w:rsidRDefault="00BA3506" w:rsidP="00C405DD">
      <w:pPr>
        <w:pStyle w:val="Zhlav"/>
        <w:tabs>
          <w:tab w:val="clear" w:pos="4536"/>
          <w:tab w:val="clear" w:pos="9072"/>
        </w:tabs>
        <w:outlineLvl w:val="0"/>
        <w:rPr>
          <w:rFonts w:ascii="Times New Roman" w:hAnsi="Times New Roman"/>
          <w:sz w:val="24"/>
          <w:szCs w:val="24"/>
        </w:rPr>
      </w:pPr>
      <w:r w:rsidRPr="00481ABB">
        <w:rPr>
          <w:rFonts w:ascii="Times New Roman" w:hAnsi="Times New Roman"/>
          <w:sz w:val="24"/>
          <w:szCs w:val="24"/>
        </w:rPr>
        <w:t xml:space="preserve">12.7.  Smluvní strany prohlašují, že skutečnosti uvedené v této smlouvě nepovažují za obchodní </w:t>
      </w:r>
      <w:r w:rsidRPr="00481ABB">
        <w:rPr>
          <w:rFonts w:ascii="Times New Roman" w:hAnsi="Times New Roman"/>
          <w:sz w:val="24"/>
          <w:szCs w:val="24"/>
        </w:rPr>
        <w:br/>
        <w:t xml:space="preserve">           tajemství ve smyslu § 504 zákona č. 89/2012 Sb., občanský zákoník, ve znění pozdějších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481ABB">
        <w:rPr>
          <w:rFonts w:ascii="Times New Roman" w:hAnsi="Times New Roman"/>
          <w:sz w:val="24"/>
          <w:szCs w:val="24"/>
        </w:rPr>
        <w:t xml:space="preserve">  předpisů.</w:t>
      </w:r>
    </w:p>
    <w:p w:rsidR="00BA3506" w:rsidRPr="00481ABB" w:rsidRDefault="00BA3506" w:rsidP="00C405DD">
      <w:pPr>
        <w:spacing w:before="100" w:beforeAutospacing="1" w:after="100" w:afterAutospacing="1"/>
      </w:pPr>
      <w:r w:rsidRPr="00481ABB">
        <w:t>Přílohy:</w:t>
      </w:r>
    </w:p>
    <w:p w:rsidR="00BA3506" w:rsidRPr="008A4130" w:rsidRDefault="00BA3506" w:rsidP="008A4130">
      <w:pPr>
        <w:pStyle w:val="Zhlav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1:  Situace Překládky</w:t>
      </w:r>
    </w:p>
    <w:p w:rsidR="00BA3506" w:rsidRPr="003E257A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2:  </w:t>
      </w:r>
      <w:r w:rsidRPr="004962AB">
        <w:rPr>
          <w:rFonts w:ascii="Times New Roman" w:hAnsi="Times New Roman"/>
          <w:sz w:val="24"/>
          <w:szCs w:val="24"/>
        </w:rPr>
        <w:t>Specifikace nákladů překládky nadzemní části komunikačního vedení</w:t>
      </w:r>
    </w:p>
    <w:p w:rsidR="00BA3506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</w:p>
    <w:p w:rsidR="00BA3506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92467F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92467F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  <w:r w:rsidRPr="0092467F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Praze</w:t>
      </w:r>
      <w:r w:rsidRPr="0092467F">
        <w:rPr>
          <w:rFonts w:ascii="Times New Roman" w:hAnsi="Times New Roman"/>
          <w:sz w:val="24"/>
          <w:szCs w:val="24"/>
        </w:rPr>
        <w:t xml:space="preserve"> dne </w:t>
      </w:r>
      <w:r w:rsidR="00905BF3">
        <w:rPr>
          <w:rFonts w:ascii="Times New Roman" w:hAnsi="Times New Roman"/>
          <w:sz w:val="24"/>
          <w:szCs w:val="24"/>
        </w:rPr>
        <w:t xml:space="preserve">9.12.2020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2467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Olomouci</w:t>
      </w:r>
      <w:r w:rsidRPr="0092467F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905BF3">
        <w:rPr>
          <w:rFonts w:ascii="Times New Roman" w:hAnsi="Times New Roman"/>
          <w:sz w:val="24"/>
          <w:szCs w:val="24"/>
        </w:rPr>
        <w:t>21.12.2020</w:t>
      </w:r>
      <w:proofErr w:type="gramEnd"/>
    </w:p>
    <w:p w:rsidR="00BA3506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</w:p>
    <w:p w:rsidR="00BA3506" w:rsidRPr="0092467F" w:rsidRDefault="00BA3506" w:rsidP="00455BEE">
      <w:pPr>
        <w:pStyle w:val="Zhlav"/>
        <w:rPr>
          <w:rFonts w:ascii="Times New Roman" w:hAnsi="Times New Roman"/>
          <w:sz w:val="24"/>
          <w:szCs w:val="24"/>
        </w:rPr>
      </w:pPr>
    </w:p>
    <w:p w:rsidR="00BA3506" w:rsidRDefault="00BA3506" w:rsidP="00BF115D">
      <w:r w:rsidRPr="00FB37A3">
        <w:rPr>
          <w:color w:val="000000"/>
        </w:rPr>
        <w:t>Nej.cz</w:t>
      </w:r>
      <w:r>
        <w:rPr>
          <w:color w:val="000000"/>
        </w:rPr>
        <w:t xml:space="preserve"> s.r.o.</w:t>
      </w:r>
      <w:r w:rsidRPr="00D23EB2">
        <w:rPr>
          <w:lang w:eastAsia="cs-CZ"/>
        </w:rPr>
        <w:t xml:space="preserve"> </w:t>
      </w:r>
      <w:r w:rsidRPr="0092467F">
        <w:tab/>
      </w:r>
      <w:r>
        <w:tab/>
      </w:r>
      <w:r>
        <w:tab/>
      </w:r>
      <w:r>
        <w:tab/>
      </w:r>
      <w:r>
        <w:tab/>
        <w:t xml:space="preserve">                           Stavebník </w:t>
      </w:r>
      <w:r>
        <w:tab/>
      </w:r>
    </w:p>
    <w:p w:rsidR="00BA3506" w:rsidRDefault="00BA3506" w:rsidP="00BF115D"/>
    <w:p w:rsidR="00BA3506" w:rsidRPr="00481ABB" w:rsidRDefault="00BA3506" w:rsidP="00BF115D">
      <w:r>
        <w:tab/>
      </w:r>
      <w:r>
        <w:tab/>
      </w:r>
      <w:r>
        <w:tab/>
      </w:r>
      <w:r>
        <w:tab/>
      </w:r>
      <w:r w:rsidRPr="00481ABB">
        <w:t xml:space="preserve">                           </w:t>
      </w:r>
    </w:p>
    <w:p w:rsidR="00BA3506" w:rsidRPr="00481ABB" w:rsidRDefault="00BA3506" w:rsidP="00BF115D">
      <w:r w:rsidRPr="00481ABB">
        <w:t>provozní ředitel</w:t>
      </w:r>
      <w:r w:rsidRPr="00481ABB">
        <w:tab/>
      </w:r>
      <w:r w:rsidRPr="00481ABB">
        <w:tab/>
        <w:t xml:space="preserve">                             </w:t>
      </w:r>
      <w:r w:rsidR="00905BF3">
        <w:t xml:space="preserve"> </w:t>
      </w:r>
      <w:bookmarkStart w:id="0" w:name="_GoBack"/>
      <w:bookmarkEnd w:id="0"/>
      <w:r w:rsidRPr="00481ABB">
        <w:t xml:space="preserve">                     </w:t>
      </w:r>
      <w:r>
        <w:t>náměstek primátora</w:t>
      </w:r>
    </w:p>
    <w:sectPr w:rsidR="00BA3506" w:rsidRPr="00481ABB" w:rsidSect="00481ABB">
      <w:footerReference w:type="default" r:id="rId8"/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C" w:rsidRDefault="00BB584C">
      <w:r>
        <w:separator/>
      </w:r>
    </w:p>
  </w:endnote>
  <w:endnote w:type="continuationSeparator" w:id="0">
    <w:p w:rsidR="00BB584C" w:rsidRDefault="00B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06" w:rsidRPr="00A62371" w:rsidRDefault="00BA3506">
    <w:pPr>
      <w:pStyle w:val="Zpat"/>
      <w:rPr>
        <w:sz w:val="18"/>
        <w:szCs w:val="18"/>
      </w:rPr>
    </w:pPr>
    <w:r w:rsidRPr="00A62371">
      <w:rPr>
        <w:sz w:val="18"/>
        <w:szCs w:val="18"/>
      </w:rPr>
      <w:tab/>
    </w:r>
    <w:r w:rsidRPr="00A62371">
      <w:rPr>
        <w:sz w:val="18"/>
        <w:szCs w:val="18"/>
      </w:rPr>
      <w:tab/>
      <w:t xml:space="preserve">Strana </w:t>
    </w:r>
    <w:r w:rsidRPr="00A62371">
      <w:rPr>
        <w:sz w:val="18"/>
        <w:szCs w:val="18"/>
      </w:rPr>
      <w:fldChar w:fldCharType="begin"/>
    </w:r>
    <w:r w:rsidRPr="00A62371">
      <w:rPr>
        <w:sz w:val="18"/>
        <w:szCs w:val="18"/>
      </w:rPr>
      <w:instrText xml:space="preserve"> PAGE </w:instrText>
    </w:r>
    <w:r w:rsidRPr="00A62371">
      <w:rPr>
        <w:sz w:val="18"/>
        <w:szCs w:val="18"/>
      </w:rPr>
      <w:fldChar w:fldCharType="separate"/>
    </w:r>
    <w:r w:rsidR="004C3CC9">
      <w:rPr>
        <w:noProof/>
        <w:sz w:val="18"/>
        <w:szCs w:val="18"/>
      </w:rPr>
      <w:t>1</w:t>
    </w:r>
    <w:r w:rsidRPr="00A62371">
      <w:rPr>
        <w:sz w:val="18"/>
        <w:szCs w:val="18"/>
      </w:rPr>
      <w:fldChar w:fldCharType="end"/>
    </w:r>
    <w:r w:rsidRPr="00A62371">
      <w:rPr>
        <w:sz w:val="18"/>
        <w:szCs w:val="18"/>
      </w:rPr>
      <w:t xml:space="preserve"> (celkem </w:t>
    </w:r>
    <w:r w:rsidRPr="00A62371">
      <w:rPr>
        <w:sz w:val="18"/>
        <w:szCs w:val="18"/>
      </w:rPr>
      <w:fldChar w:fldCharType="begin"/>
    </w:r>
    <w:r w:rsidRPr="00A62371">
      <w:rPr>
        <w:sz w:val="18"/>
        <w:szCs w:val="18"/>
      </w:rPr>
      <w:instrText xml:space="preserve"> NUMPAGES </w:instrText>
    </w:r>
    <w:r w:rsidRPr="00A62371">
      <w:rPr>
        <w:sz w:val="18"/>
        <w:szCs w:val="18"/>
      </w:rPr>
      <w:fldChar w:fldCharType="separate"/>
    </w:r>
    <w:r w:rsidR="004C3CC9">
      <w:rPr>
        <w:noProof/>
        <w:sz w:val="18"/>
        <w:szCs w:val="18"/>
      </w:rPr>
      <w:t>6</w:t>
    </w:r>
    <w:r w:rsidRPr="00A62371">
      <w:rPr>
        <w:sz w:val="18"/>
        <w:szCs w:val="18"/>
      </w:rPr>
      <w:fldChar w:fldCharType="end"/>
    </w:r>
    <w:r w:rsidRPr="00A62371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C" w:rsidRDefault="00BB584C">
      <w:r>
        <w:separator/>
      </w:r>
    </w:p>
  </w:footnote>
  <w:footnote w:type="continuationSeparator" w:id="0">
    <w:p w:rsidR="00BB584C" w:rsidRDefault="00BB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869"/>
    <w:multiLevelType w:val="hybridMultilevel"/>
    <w:tmpl w:val="06E0F9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F6B"/>
    <w:multiLevelType w:val="singleLevel"/>
    <w:tmpl w:val="F4422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486CDF"/>
    <w:multiLevelType w:val="multilevel"/>
    <w:tmpl w:val="1076BB8E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F901D98"/>
    <w:multiLevelType w:val="hybridMultilevel"/>
    <w:tmpl w:val="F55A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080"/>
    <w:multiLevelType w:val="multilevel"/>
    <w:tmpl w:val="0A7A703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6973110"/>
    <w:multiLevelType w:val="hybridMultilevel"/>
    <w:tmpl w:val="DF82FD0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7B15ED9"/>
    <w:multiLevelType w:val="multilevel"/>
    <w:tmpl w:val="F2681CC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8297488"/>
    <w:multiLevelType w:val="hybridMultilevel"/>
    <w:tmpl w:val="ABE615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47C5C"/>
    <w:multiLevelType w:val="multilevel"/>
    <w:tmpl w:val="87AEB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>
    <w:nsid w:val="437E7CB9"/>
    <w:multiLevelType w:val="hybridMultilevel"/>
    <w:tmpl w:val="51B860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23BA3"/>
    <w:multiLevelType w:val="hybridMultilevel"/>
    <w:tmpl w:val="3B72F71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744CA7"/>
    <w:multiLevelType w:val="hybridMultilevel"/>
    <w:tmpl w:val="7F0C7518"/>
    <w:lvl w:ilvl="0" w:tplc="8E00F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C6804"/>
    <w:multiLevelType w:val="hybridMultilevel"/>
    <w:tmpl w:val="3766C3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D5EF5"/>
    <w:multiLevelType w:val="hybridMultilevel"/>
    <w:tmpl w:val="60089A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660A6A84"/>
    <w:multiLevelType w:val="multilevel"/>
    <w:tmpl w:val="31F4E63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1801470"/>
    <w:multiLevelType w:val="hybridMultilevel"/>
    <w:tmpl w:val="91DE9C3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75737E6A"/>
    <w:multiLevelType w:val="hybridMultilevel"/>
    <w:tmpl w:val="134CC0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11907"/>
    <w:multiLevelType w:val="hybridMultilevel"/>
    <w:tmpl w:val="8B8C0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52C59"/>
    <w:multiLevelType w:val="hybridMultilevel"/>
    <w:tmpl w:val="22709A9A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16"/>
  </w:num>
  <w:num w:numId="11">
    <w:abstractNumId w:val="0"/>
  </w:num>
  <w:num w:numId="12">
    <w:abstractNumId w:val="5"/>
  </w:num>
  <w:num w:numId="13">
    <w:abstractNumId w:val="13"/>
  </w:num>
  <w:num w:numId="14">
    <w:abstractNumId w:val="17"/>
  </w:num>
  <w:num w:numId="15">
    <w:abstractNumId w:val="4"/>
  </w:num>
  <w:num w:numId="16">
    <w:abstractNumId w:val="14"/>
  </w:num>
  <w:num w:numId="17">
    <w:abstractNumId w:val="15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25"/>
    <w:rsid w:val="000000FE"/>
    <w:rsid w:val="00001706"/>
    <w:rsid w:val="00003C24"/>
    <w:rsid w:val="000052E5"/>
    <w:rsid w:val="00010B47"/>
    <w:rsid w:val="00012AF9"/>
    <w:rsid w:val="00014E33"/>
    <w:rsid w:val="00016B5C"/>
    <w:rsid w:val="000205B4"/>
    <w:rsid w:val="00020D56"/>
    <w:rsid w:val="000224F5"/>
    <w:rsid w:val="00023EF9"/>
    <w:rsid w:val="0002654C"/>
    <w:rsid w:val="00027D40"/>
    <w:rsid w:val="000316E0"/>
    <w:rsid w:val="00037D74"/>
    <w:rsid w:val="000401C8"/>
    <w:rsid w:val="0004146C"/>
    <w:rsid w:val="00043F26"/>
    <w:rsid w:val="00047B07"/>
    <w:rsid w:val="00050AD7"/>
    <w:rsid w:val="0005391B"/>
    <w:rsid w:val="00055122"/>
    <w:rsid w:val="00056AF9"/>
    <w:rsid w:val="000607E6"/>
    <w:rsid w:val="00062634"/>
    <w:rsid w:val="00063944"/>
    <w:rsid w:val="00070290"/>
    <w:rsid w:val="00073840"/>
    <w:rsid w:val="00074754"/>
    <w:rsid w:val="000802DC"/>
    <w:rsid w:val="00081C1E"/>
    <w:rsid w:val="00082599"/>
    <w:rsid w:val="0008259F"/>
    <w:rsid w:val="00084863"/>
    <w:rsid w:val="000927F8"/>
    <w:rsid w:val="000949BE"/>
    <w:rsid w:val="000A2F8A"/>
    <w:rsid w:val="000A4195"/>
    <w:rsid w:val="000A451B"/>
    <w:rsid w:val="000A6FA0"/>
    <w:rsid w:val="000B0320"/>
    <w:rsid w:val="000B4A30"/>
    <w:rsid w:val="000B73A0"/>
    <w:rsid w:val="000C447A"/>
    <w:rsid w:val="000C4907"/>
    <w:rsid w:val="000D21EA"/>
    <w:rsid w:val="000D4484"/>
    <w:rsid w:val="000D555E"/>
    <w:rsid w:val="000D65D3"/>
    <w:rsid w:val="000D7535"/>
    <w:rsid w:val="000E1210"/>
    <w:rsid w:val="000E1A06"/>
    <w:rsid w:val="000E3944"/>
    <w:rsid w:val="000E7224"/>
    <w:rsid w:val="000F1065"/>
    <w:rsid w:val="000F5376"/>
    <w:rsid w:val="000F5D9F"/>
    <w:rsid w:val="000F6844"/>
    <w:rsid w:val="000F6F1A"/>
    <w:rsid w:val="00106C12"/>
    <w:rsid w:val="00110A35"/>
    <w:rsid w:val="001178DE"/>
    <w:rsid w:val="0012687F"/>
    <w:rsid w:val="00136869"/>
    <w:rsid w:val="00143B49"/>
    <w:rsid w:val="001505D5"/>
    <w:rsid w:val="00153F65"/>
    <w:rsid w:val="00154FA1"/>
    <w:rsid w:val="00155010"/>
    <w:rsid w:val="00156E29"/>
    <w:rsid w:val="00163D3F"/>
    <w:rsid w:val="00164D85"/>
    <w:rsid w:val="001664BE"/>
    <w:rsid w:val="0016736B"/>
    <w:rsid w:val="0017767C"/>
    <w:rsid w:val="00180027"/>
    <w:rsid w:val="00183850"/>
    <w:rsid w:val="00183D3A"/>
    <w:rsid w:val="00184633"/>
    <w:rsid w:val="001849B3"/>
    <w:rsid w:val="00184D3D"/>
    <w:rsid w:val="00191774"/>
    <w:rsid w:val="00195B15"/>
    <w:rsid w:val="00196CE9"/>
    <w:rsid w:val="001A0A14"/>
    <w:rsid w:val="001A11A5"/>
    <w:rsid w:val="001A52B4"/>
    <w:rsid w:val="001A55BD"/>
    <w:rsid w:val="001B3DB5"/>
    <w:rsid w:val="001D2D0D"/>
    <w:rsid w:val="001D549F"/>
    <w:rsid w:val="001D70E8"/>
    <w:rsid w:val="001E0EC8"/>
    <w:rsid w:val="001E2D34"/>
    <w:rsid w:val="001F056F"/>
    <w:rsid w:val="001F4AA6"/>
    <w:rsid w:val="001F642C"/>
    <w:rsid w:val="002035C7"/>
    <w:rsid w:val="00206AB0"/>
    <w:rsid w:val="00207D77"/>
    <w:rsid w:val="0021359F"/>
    <w:rsid w:val="00213AFB"/>
    <w:rsid w:val="0022298E"/>
    <w:rsid w:val="00222F2C"/>
    <w:rsid w:val="002235F2"/>
    <w:rsid w:val="00224DA3"/>
    <w:rsid w:val="00225224"/>
    <w:rsid w:val="00230A89"/>
    <w:rsid w:val="00230CF5"/>
    <w:rsid w:val="00236B4A"/>
    <w:rsid w:val="00241D04"/>
    <w:rsid w:val="00242A07"/>
    <w:rsid w:val="00243F2D"/>
    <w:rsid w:val="0024514C"/>
    <w:rsid w:val="00245FCA"/>
    <w:rsid w:val="0025056D"/>
    <w:rsid w:val="00250F24"/>
    <w:rsid w:val="002554EE"/>
    <w:rsid w:val="0025734B"/>
    <w:rsid w:val="00261CB3"/>
    <w:rsid w:val="002625C1"/>
    <w:rsid w:val="00266148"/>
    <w:rsid w:val="0027338D"/>
    <w:rsid w:val="00276AB9"/>
    <w:rsid w:val="002804B2"/>
    <w:rsid w:val="002808B4"/>
    <w:rsid w:val="00285E30"/>
    <w:rsid w:val="00286E21"/>
    <w:rsid w:val="00286F3D"/>
    <w:rsid w:val="002B2CB2"/>
    <w:rsid w:val="002B4C65"/>
    <w:rsid w:val="002B5217"/>
    <w:rsid w:val="002B5725"/>
    <w:rsid w:val="002B6422"/>
    <w:rsid w:val="002C305A"/>
    <w:rsid w:val="002C472F"/>
    <w:rsid w:val="002C60FA"/>
    <w:rsid w:val="002C7AEB"/>
    <w:rsid w:val="002E0AE2"/>
    <w:rsid w:val="002E1C81"/>
    <w:rsid w:val="002E592B"/>
    <w:rsid w:val="002E5AAD"/>
    <w:rsid w:val="002E5EAC"/>
    <w:rsid w:val="002F13DE"/>
    <w:rsid w:val="0030062F"/>
    <w:rsid w:val="00302DFD"/>
    <w:rsid w:val="00303A39"/>
    <w:rsid w:val="003057EC"/>
    <w:rsid w:val="0030685B"/>
    <w:rsid w:val="00306DD8"/>
    <w:rsid w:val="00307B8F"/>
    <w:rsid w:val="00323147"/>
    <w:rsid w:val="00324036"/>
    <w:rsid w:val="00324BA4"/>
    <w:rsid w:val="00324E71"/>
    <w:rsid w:val="003344E4"/>
    <w:rsid w:val="00340179"/>
    <w:rsid w:val="003403F3"/>
    <w:rsid w:val="003438A6"/>
    <w:rsid w:val="00344C6C"/>
    <w:rsid w:val="003452F6"/>
    <w:rsid w:val="00350BB6"/>
    <w:rsid w:val="00352239"/>
    <w:rsid w:val="003547DD"/>
    <w:rsid w:val="00355DDD"/>
    <w:rsid w:val="003629F8"/>
    <w:rsid w:val="00363B2D"/>
    <w:rsid w:val="00364E47"/>
    <w:rsid w:val="0037394D"/>
    <w:rsid w:val="003759F0"/>
    <w:rsid w:val="003762FA"/>
    <w:rsid w:val="00377A80"/>
    <w:rsid w:val="003812A0"/>
    <w:rsid w:val="00390688"/>
    <w:rsid w:val="003A2492"/>
    <w:rsid w:val="003A6D21"/>
    <w:rsid w:val="003A6E09"/>
    <w:rsid w:val="003B3EF1"/>
    <w:rsid w:val="003C4699"/>
    <w:rsid w:val="003C5B2D"/>
    <w:rsid w:val="003C62F5"/>
    <w:rsid w:val="003D0BF5"/>
    <w:rsid w:val="003D5A57"/>
    <w:rsid w:val="003E20E4"/>
    <w:rsid w:val="003E257A"/>
    <w:rsid w:val="003F1420"/>
    <w:rsid w:val="003F5E35"/>
    <w:rsid w:val="0040505E"/>
    <w:rsid w:val="00411C59"/>
    <w:rsid w:val="00414DDE"/>
    <w:rsid w:val="00415636"/>
    <w:rsid w:val="00416B8E"/>
    <w:rsid w:val="00417449"/>
    <w:rsid w:val="00417EE2"/>
    <w:rsid w:val="004259C5"/>
    <w:rsid w:val="00426D36"/>
    <w:rsid w:val="0042732B"/>
    <w:rsid w:val="00440C06"/>
    <w:rsid w:val="00440F27"/>
    <w:rsid w:val="00442EBE"/>
    <w:rsid w:val="0045217D"/>
    <w:rsid w:val="00452C0F"/>
    <w:rsid w:val="00455BEE"/>
    <w:rsid w:val="00456572"/>
    <w:rsid w:val="004633F9"/>
    <w:rsid w:val="00472DBE"/>
    <w:rsid w:val="0047441E"/>
    <w:rsid w:val="00475875"/>
    <w:rsid w:val="0047724B"/>
    <w:rsid w:val="00480285"/>
    <w:rsid w:val="0048074B"/>
    <w:rsid w:val="00481135"/>
    <w:rsid w:val="00481752"/>
    <w:rsid w:val="00481ABB"/>
    <w:rsid w:val="00490A27"/>
    <w:rsid w:val="00490CC8"/>
    <w:rsid w:val="00491A29"/>
    <w:rsid w:val="0049323F"/>
    <w:rsid w:val="00495255"/>
    <w:rsid w:val="004962AB"/>
    <w:rsid w:val="004A055B"/>
    <w:rsid w:val="004A5525"/>
    <w:rsid w:val="004A6179"/>
    <w:rsid w:val="004B17C3"/>
    <w:rsid w:val="004B35B4"/>
    <w:rsid w:val="004B4FFB"/>
    <w:rsid w:val="004B6D4E"/>
    <w:rsid w:val="004C3CC9"/>
    <w:rsid w:val="004C3ED7"/>
    <w:rsid w:val="004D164E"/>
    <w:rsid w:val="004D6B49"/>
    <w:rsid w:val="004E0EBA"/>
    <w:rsid w:val="004E1E64"/>
    <w:rsid w:val="004E5735"/>
    <w:rsid w:val="004F02CA"/>
    <w:rsid w:val="005120E9"/>
    <w:rsid w:val="00513C29"/>
    <w:rsid w:val="00516A00"/>
    <w:rsid w:val="00517D04"/>
    <w:rsid w:val="00521D0C"/>
    <w:rsid w:val="00522444"/>
    <w:rsid w:val="00530085"/>
    <w:rsid w:val="00541E91"/>
    <w:rsid w:val="00542D9C"/>
    <w:rsid w:val="0054632A"/>
    <w:rsid w:val="005521BD"/>
    <w:rsid w:val="005537BE"/>
    <w:rsid w:val="005561AD"/>
    <w:rsid w:val="005575C5"/>
    <w:rsid w:val="0056489D"/>
    <w:rsid w:val="005677F5"/>
    <w:rsid w:val="00573978"/>
    <w:rsid w:val="005755B6"/>
    <w:rsid w:val="005811E6"/>
    <w:rsid w:val="0058681D"/>
    <w:rsid w:val="00586A9D"/>
    <w:rsid w:val="00586F2C"/>
    <w:rsid w:val="00597B60"/>
    <w:rsid w:val="005A29AE"/>
    <w:rsid w:val="005A3440"/>
    <w:rsid w:val="005A62AA"/>
    <w:rsid w:val="005A6A01"/>
    <w:rsid w:val="005B5D27"/>
    <w:rsid w:val="005B6F9F"/>
    <w:rsid w:val="005C5905"/>
    <w:rsid w:val="005D0909"/>
    <w:rsid w:val="005D2F17"/>
    <w:rsid w:val="005D3AE8"/>
    <w:rsid w:val="005D559C"/>
    <w:rsid w:val="005E190D"/>
    <w:rsid w:val="006023BE"/>
    <w:rsid w:val="00603FBE"/>
    <w:rsid w:val="00613288"/>
    <w:rsid w:val="00615F97"/>
    <w:rsid w:val="00616C22"/>
    <w:rsid w:val="00617A0F"/>
    <w:rsid w:val="00621DC9"/>
    <w:rsid w:val="00624B69"/>
    <w:rsid w:val="00630895"/>
    <w:rsid w:val="006313CD"/>
    <w:rsid w:val="006378E4"/>
    <w:rsid w:val="00640656"/>
    <w:rsid w:val="00642CD1"/>
    <w:rsid w:val="00643A25"/>
    <w:rsid w:val="00656642"/>
    <w:rsid w:val="00656F80"/>
    <w:rsid w:val="00663D9A"/>
    <w:rsid w:val="006758C8"/>
    <w:rsid w:val="0067678E"/>
    <w:rsid w:val="0068139A"/>
    <w:rsid w:val="00685430"/>
    <w:rsid w:val="0068602E"/>
    <w:rsid w:val="006A3A7D"/>
    <w:rsid w:val="006B054A"/>
    <w:rsid w:val="006B381E"/>
    <w:rsid w:val="006B4EB2"/>
    <w:rsid w:val="006B6217"/>
    <w:rsid w:val="006C583F"/>
    <w:rsid w:val="006C7C20"/>
    <w:rsid w:val="006D06B3"/>
    <w:rsid w:val="006D18C3"/>
    <w:rsid w:val="006D2A25"/>
    <w:rsid w:val="006D5275"/>
    <w:rsid w:val="006E03EE"/>
    <w:rsid w:val="006E044D"/>
    <w:rsid w:val="006E1A91"/>
    <w:rsid w:val="006F0AE9"/>
    <w:rsid w:val="006F3218"/>
    <w:rsid w:val="00701D58"/>
    <w:rsid w:val="007101A3"/>
    <w:rsid w:val="0071073F"/>
    <w:rsid w:val="00711CAA"/>
    <w:rsid w:val="007200A0"/>
    <w:rsid w:val="00722172"/>
    <w:rsid w:val="007243D0"/>
    <w:rsid w:val="00724574"/>
    <w:rsid w:val="00727380"/>
    <w:rsid w:val="007300F1"/>
    <w:rsid w:val="00730EE4"/>
    <w:rsid w:val="00734794"/>
    <w:rsid w:val="00736660"/>
    <w:rsid w:val="007423B5"/>
    <w:rsid w:val="00745559"/>
    <w:rsid w:val="00754596"/>
    <w:rsid w:val="0075694E"/>
    <w:rsid w:val="00761357"/>
    <w:rsid w:val="007637C3"/>
    <w:rsid w:val="00770162"/>
    <w:rsid w:val="007767F2"/>
    <w:rsid w:val="00776CE8"/>
    <w:rsid w:val="00782D52"/>
    <w:rsid w:val="00782E9C"/>
    <w:rsid w:val="00784E2E"/>
    <w:rsid w:val="00787114"/>
    <w:rsid w:val="007876C5"/>
    <w:rsid w:val="00787E72"/>
    <w:rsid w:val="00791425"/>
    <w:rsid w:val="00791863"/>
    <w:rsid w:val="00794163"/>
    <w:rsid w:val="007946F9"/>
    <w:rsid w:val="007A0456"/>
    <w:rsid w:val="007A4EB9"/>
    <w:rsid w:val="007B395C"/>
    <w:rsid w:val="007B5076"/>
    <w:rsid w:val="007B58ED"/>
    <w:rsid w:val="007B68E5"/>
    <w:rsid w:val="007B6E4E"/>
    <w:rsid w:val="007C7B60"/>
    <w:rsid w:val="007D208B"/>
    <w:rsid w:val="007D6B29"/>
    <w:rsid w:val="007E177C"/>
    <w:rsid w:val="007E69AF"/>
    <w:rsid w:val="007E72CE"/>
    <w:rsid w:val="007F0E7A"/>
    <w:rsid w:val="007F496F"/>
    <w:rsid w:val="00800605"/>
    <w:rsid w:val="0080752E"/>
    <w:rsid w:val="00811684"/>
    <w:rsid w:val="00812B7A"/>
    <w:rsid w:val="00813514"/>
    <w:rsid w:val="0082150A"/>
    <w:rsid w:val="00824E58"/>
    <w:rsid w:val="00827D0A"/>
    <w:rsid w:val="00831154"/>
    <w:rsid w:val="00833125"/>
    <w:rsid w:val="008400D0"/>
    <w:rsid w:val="00841AB3"/>
    <w:rsid w:val="00841D80"/>
    <w:rsid w:val="00842FEC"/>
    <w:rsid w:val="00845353"/>
    <w:rsid w:val="00852850"/>
    <w:rsid w:val="0085718B"/>
    <w:rsid w:val="008608E3"/>
    <w:rsid w:val="008646D3"/>
    <w:rsid w:val="00875E72"/>
    <w:rsid w:val="00876337"/>
    <w:rsid w:val="00877161"/>
    <w:rsid w:val="00883495"/>
    <w:rsid w:val="00883622"/>
    <w:rsid w:val="0088681E"/>
    <w:rsid w:val="00886CB2"/>
    <w:rsid w:val="0089784F"/>
    <w:rsid w:val="008A4004"/>
    <w:rsid w:val="008A4130"/>
    <w:rsid w:val="008A5646"/>
    <w:rsid w:val="008A653F"/>
    <w:rsid w:val="008B00E0"/>
    <w:rsid w:val="008B21FA"/>
    <w:rsid w:val="008C191C"/>
    <w:rsid w:val="008C3437"/>
    <w:rsid w:val="008C55F2"/>
    <w:rsid w:val="008C6139"/>
    <w:rsid w:val="008C7595"/>
    <w:rsid w:val="008D5B9F"/>
    <w:rsid w:val="008D6236"/>
    <w:rsid w:val="008E7314"/>
    <w:rsid w:val="008E7610"/>
    <w:rsid w:val="008F751C"/>
    <w:rsid w:val="008F79FD"/>
    <w:rsid w:val="009037ED"/>
    <w:rsid w:val="00905BF3"/>
    <w:rsid w:val="00911E52"/>
    <w:rsid w:val="00916379"/>
    <w:rsid w:val="009236CF"/>
    <w:rsid w:val="0092467F"/>
    <w:rsid w:val="009277D4"/>
    <w:rsid w:val="00934D34"/>
    <w:rsid w:val="009352E1"/>
    <w:rsid w:val="00935CD7"/>
    <w:rsid w:val="009371F5"/>
    <w:rsid w:val="009411AF"/>
    <w:rsid w:val="009422C2"/>
    <w:rsid w:val="0094410A"/>
    <w:rsid w:val="00947DA4"/>
    <w:rsid w:val="00951ADC"/>
    <w:rsid w:val="00955845"/>
    <w:rsid w:val="00960119"/>
    <w:rsid w:val="00960C9C"/>
    <w:rsid w:val="00963B08"/>
    <w:rsid w:val="009643D2"/>
    <w:rsid w:val="00972EC0"/>
    <w:rsid w:val="00974BB5"/>
    <w:rsid w:val="00975825"/>
    <w:rsid w:val="00976163"/>
    <w:rsid w:val="00981B7A"/>
    <w:rsid w:val="0099007E"/>
    <w:rsid w:val="00990448"/>
    <w:rsid w:val="00990F8B"/>
    <w:rsid w:val="0099141B"/>
    <w:rsid w:val="0099171E"/>
    <w:rsid w:val="009A078F"/>
    <w:rsid w:val="009A601B"/>
    <w:rsid w:val="009A62C8"/>
    <w:rsid w:val="009B4A5A"/>
    <w:rsid w:val="009B5F73"/>
    <w:rsid w:val="009C222F"/>
    <w:rsid w:val="009C2334"/>
    <w:rsid w:val="009C38DF"/>
    <w:rsid w:val="009C4756"/>
    <w:rsid w:val="009C51AE"/>
    <w:rsid w:val="009C5FDC"/>
    <w:rsid w:val="009E4767"/>
    <w:rsid w:val="009E599F"/>
    <w:rsid w:val="009E5F65"/>
    <w:rsid w:val="009E7A04"/>
    <w:rsid w:val="009E7AFE"/>
    <w:rsid w:val="009F4A26"/>
    <w:rsid w:val="00A04B0C"/>
    <w:rsid w:val="00A067F9"/>
    <w:rsid w:val="00A248A5"/>
    <w:rsid w:val="00A25C5B"/>
    <w:rsid w:val="00A2678E"/>
    <w:rsid w:val="00A34E8C"/>
    <w:rsid w:val="00A3535C"/>
    <w:rsid w:val="00A43976"/>
    <w:rsid w:val="00A44E59"/>
    <w:rsid w:val="00A61F5C"/>
    <w:rsid w:val="00A62371"/>
    <w:rsid w:val="00A67852"/>
    <w:rsid w:val="00A7385B"/>
    <w:rsid w:val="00A73E99"/>
    <w:rsid w:val="00A84A49"/>
    <w:rsid w:val="00A85C7F"/>
    <w:rsid w:val="00A93373"/>
    <w:rsid w:val="00A94DAF"/>
    <w:rsid w:val="00A95333"/>
    <w:rsid w:val="00A95A2E"/>
    <w:rsid w:val="00AA0FFD"/>
    <w:rsid w:val="00AA3A37"/>
    <w:rsid w:val="00AA5965"/>
    <w:rsid w:val="00AA7D2A"/>
    <w:rsid w:val="00AB3FF8"/>
    <w:rsid w:val="00AB5F42"/>
    <w:rsid w:val="00AB77BC"/>
    <w:rsid w:val="00AC1576"/>
    <w:rsid w:val="00AC24FE"/>
    <w:rsid w:val="00AC5860"/>
    <w:rsid w:val="00AC6859"/>
    <w:rsid w:val="00AD12F7"/>
    <w:rsid w:val="00AD2D7B"/>
    <w:rsid w:val="00AD4A51"/>
    <w:rsid w:val="00AD53B9"/>
    <w:rsid w:val="00AE01A7"/>
    <w:rsid w:val="00AE1D4C"/>
    <w:rsid w:val="00AE2B74"/>
    <w:rsid w:val="00AE49EC"/>
    <w:rsid w:val="00AE4B49"/>
    <w:rsid w:val="00AE6CFC"/>
    <w:rsid w:val="00AE7DAA"/>
    <w:rsid w:val="00AF0145"/>
    <w:rsid w:val="00AF0B59"/>
    <w:rsid w:val="00AF237B"/>
    <w:rsid w:val="00AF2C3C"/>
    <w:rsid w:val="00AF568E"/>
    <w:rsid w:val="00AF58D7"/>
    <w:rsid w:val="00AF5E66"/>
    <w:rsid w:val="00B12A34"/>
    <w:rsid w:val="00B13FAC"/>
    <w:rsid w:val="00B1463E"/>
    <w:rsid w:val="00B14B5A"/>
    <w:rsid w:val="00B16BD4"/>
    <w:rsid w:val="00B212A2"/>
    <w:rsid w:val="00B357CD"/>
    <w:rsid w:val="00B369DE"/>
    <w:rsid w:val="00B41421"/>
    <w:rsid w:val="00B415B5"/>
    <w:rsid w:val="00B46ABF"/>
    <w:rsid w:val="00B5002D"/>
    <w:rsid w:val="00B51E70"/>
    <w:rsid w:val="00B55827"/>
    <w:rsid w:val="00B569DD"/>
    <w:rsid w:val="00B623F9"/>
    <w:rsid w:val="00B669B0"/>
    <w:rsid w:val="00B71A57"/>
    <w:rsid w:val="00B73E53"/>
    <w:rsid w:val="00B93752"/>
    <w:rsid w:val="00B956F2"/>
    <w:rsid w:val="00BA1795"/>
    <w:rsid w:val="00BA3506"/>
    <w:rsid w:val="00BA3CBB"/>
    <w:rsid w:val="00BA3F73"/>
    <w:rsid w:val="00BA53D8"/>
    <w:rsid w:val="00BA5D50"/>
    <w:rsid w:val="00BA7453"/>
    <w:rsid w:val="00BB584C"/>
    <w:rsid w:val="00BC22BB"/>
    <w:rsid w:val="00BD0A28"/>
    <w:rsid w:val="00BD22E1"/>
    <w:rsid w:val="00BE6A13"/>
    <w:rsid w:val="00BF115D"/>
    <w:rsid w:val="00BF4324"/>
    <w:rsid w:val="00C00DE9"/>
    <w:rsid w:val="00C01989"/>
    <w:rsid w:val="00C02D62"/>
    <w:rsid w:val="00C1740D"/>
    <w:rsid w:val="00C27186"/>
    <w:rsid w:val="00C274EC"/>
    <w:rsid w:val="00C27EBB"/>
    <w:rsid w:val="00C310D4"/>
    <w:rsid w:val="00C31981"/>
    <w:rsid w:val="00C34DC8"/>
    <w:rsid w:val="00C352C5"/>
    <w:rsid w:val="00C37C05"/>
    <w:rsid w:val="00C405DD"/>
    <w:rsid w:val="00C41C21"/>
    <w:rsid w:val="00C4670A"/>
    <w:rsid w:val="00C47AA3"/>
    <w:rsid w:val="00C51361"/>
    <w:rsid w:val="00C535AA"/>
    <w:rsid w:val="00C57525"/>
    <w:rsid w:val="00C62961"/>
    <w:rsid w:val="00C64575"/>
    <w:rsid w:val="00C66ABC"/>
    <w:rsid w:val="00C74BAE"/>
    <w:rsid w:val="00C865E5"/>
    <w:rsid w:val="00C9516E"/>
    <w:rsid w:val="00CA56E3"/>
    <w:rsid w:val="00CA7DA7"/>
    <w:rsid w:val="00CB0124"/>
    <w:rsid w:val="00CB4921"/>
    <w:rsid w:val="00CB640D"/>
    <w:rsid w:val="00CB7281"/>
    <w:rsid w:val="00CB7E31"/>
    <w:rsid w:val="00CC014D"/>
    <w:rsid w:val="00CC03CB"/>
    <w:rsid w:val="00CC3CE2"/>
    <w:rsid w:val="00CD5D5B"/>
    <w:rsid w:val="00CD5F6E"/>
    <w:rsid w:val="00CE01A1"/>
    <w:rsid w:val="00CE1FB6"/>
    <w:rsid w:val="00CE2BBB"/>
    <w:rsid w:val="00CE5544"/>
    <w:rsid w:val="00CE634D"/>
    <w:rsid w:val="00CF030F"/>
    <w:rsid w:val="00CF106F"/>
    <w:rsid w:val="00CF232B"/>
    <w:rsid w:val="00CF4F2F"/>
    <w:rsid w:val="00CF5156"/>
    <w:rsid w:val="00CF6823"/>
    <w:rsid w:val="00CF6EE5"/>
    <w:rsid w:val="00CF702B"/>
    <w:rsid w:val="00D004E2"/>
    <w:rsid w:val="00D0079C"/>
    <w:rsid w:val="00D02477"/>
    <w:rsid w:val="00D02A12"/>
    <w:rsid w:val="00D037A9"/>
    <w:rsid w:val="00D03F03"/>
    <w:rsid w:val="00D05891"/>
    <w:rsid w:val="00D171C9"/>
    <w:rsid w:val="00D175A1"/>
    <w:rsid w:val="00D20707"/>
    <w:rsid w:val="00D2201B"/>
    <w:rsid w:val="00D2339E"/>
    <w:rsid w:val="00D23EB2"/>
    <w:rsid w:val="00D26552"/>
    <w:rsid w:val="00D31342"/>
    <w:rsid w:val="00D31CBB"/>
    <w:rsid w:val="00D332AF"/>
    <w:rsid w:val="00D358BE"/>
    <w:rsid w:val="00D361D0"/>
    <w:rsid w:val="00D3666D"/>
    <w:rsid w:val="00D36EB6"/>
    <w:rsid w:val="00D37C1B"/>
    <w:rsid w:val="00D41F99"/>
    <w:rsid w:val="00D4213C"/>
    <w:rsid w:val="00D4298D"/>
    <w:rsid w:val="00D45B97"/>
    <w:rsid w:val="00D53268"/>
    <w:rsid w:val="00D55FF3"/>
    <w:rsid w:val="00D5729B"/>
    <w:rsid w:val="00D65B91"/>
    <w:rsid w:val="00D65D91"/>
    <w:rsid w:val="00D6657E"/>
    <w:rsid w:val="00D71E59"/>
    <w:rsid w:val="00D72F91"/>
    <w:rsid w:val="00D7345A"/>
    <w:rsid w:val="00D73BBF"/>
    <w:rsid w:val="00D73D0D"/>
    <w:rsid w:val="00D76633"/>
    <w:rsid w:val="00D80734"/>
    <w:rsid w:val="00D84FCE"/>
    <w:rsid w:val="00D85EE7"/>
    <w:rsid w:val="00DA5055"/>
    <w:rsid w:val="00DA61EF"/>
    <w:rsid w:val="00DB01E6"/>
    <w:rsid w:val="00DB1FD1"/>
    <w:rsid w:val="00DB73A8"/>
    <w:rsid w:val="00DC08B1"/>
    <w:rsid w:val="00DE1D23"/>
    <w:rsid w:val="00DE3DBE"/>
    <w:rsid w:val="00DE6E87"/>
    <w:rsid w:val="00DF153E"/>
    <w:rsid w:val="00DF631D"/>
    <w:rsid w:val="00DF73F9"/>
    <w:rsid w:val="00E023C2"/>
    <w:rsid w:val="00E03549"/>
    <w:rsid w:val="00E0615A"/>
    <w:rsid w:val="00E0648B"/>
    <w:rsid w:val="00E07B7C"/>
    <w:rsid w:val="00E11395"/>
    <w:rsid w:val="00E13778"/>
    <w:rsid w:val="00E14500"/>
    <w:rsid w:val="00E14906"/>
    <w:rsid w:val="00E155E7"/>
    <w:rsid w:val="00E17665"/>
    <w:rsid w:val="00E17AB5"/>
    <w:rsid w:val="00E20021"/>
    <w:rsid w:val="00E318E3"/>
    <w:rsid w:val="00E35B2E"/>
    <w:rsid w:val="00E37D2B"/>
    <w:rsid w:val="00E464F2"/>
    <w:rsid w:val="00E51C37"/>
    <w:rsid w:val="00E53519"/>
    <w:rsid w:val="00E62564"/>
    <w:rsid w:val="00E6411A"/>
    <w:rsid w:val="00E647EA"/>
    <w:rsid w:val="00E6505C"/>
    <w:rsid w:val="00E70849"/>
    <w:rsid w:val="00E717AC"/>
    <w:rsid w:val="00E82367"/>
    <w:rsid w:val="00E85B73"/>
    <w:rsid w:val="00E90DA5"/>
    <w:rsid w:val="00E97056"/>
    <w:rsid w:val="00E9757F"/>
    <w:rsid w:val="00EA02FA"/>
    <w:rsid w:val="00EA0A7D"/>
    <w:rsid w:val="00EB277D"/>
    <w:rsid w:val="00EB428A"/>
    <w:rsid w:val="00EC23E9"/>
    <w:rsid w:val="00EC2AFB"/>
    <w:rsid w:val="00EC77F2"/>
    <w:rsid w:val="00ED127F"/>
    <w:rsid w:val="00ED4412"/>
    <w:rsid w:val="00EE12C6"/>
    <w:rsid w:val="00EE4ABC"/>
    <w:rsid w:val="00EF0C65"/>
    <w:rsid w:val="00EF108C"/>
    <w:rsid w:val="00EF171E"/>
    <w:rsid w:val="00EF1CEB"/>
    <w:rsid w:val="00F05061"/>
    <w:rsid w:val="00F1317A"/>
    <w:rsid w:val="00F14DA9"/>
    <w:rsid w:val="00F16C6A"/>
    <w:rsid w:val="00F16F05"/>
    <w:rsid w:val="00F178C6"/>
    <w:rsid w:val="00F232DB"/>
    <w:rsid w:val="00F327C9"/>
    <w:rsid w:val="00F423EB"/>
    <w:rsid w:val="00F436C5"/>
    <w:rsid w:val="00F45BF3"/>
    <w:rsid w:val="00F50DC7"/>
    <w:rsid w:val="00F51687"/>
    <w:rsid w:val="00F5520E"/>
    <w:rsid w:val="00F60ECC"/>
    <w:rsid w:val="00F62B28"/>
    <w:rsid w:val="00F638B2"/>
    <w:rsid w:val="00F678B5"/>
    <w:rsid w:val="00F7647C"/>
    <w:rsid w:val="00F808D3"/>
    <w:rsid w:val="00F820B8"/>
    <w:rsid w:val="00F83DBF"/>
    <w:rsid w:val="00F87298"/>
    <w:rsid w:val="00F92395"/>
    <w:rsid w:val="00FA41D8"/>
    <w:rsid w:val="00FA6A60"/>
    <w:rsid w:val="00FA6F85"/>
    <w:rsid w:val="00FA7546"/>
    <w:rsid w:val="00FB16AC"/>
    <w:rsid w:val="00FB37A3"/>
    <w:rsid w:val="00FC0D64"/>
    <w:rsid w:val="00FC408F"/>
    <w:rsid w:val="00FC6962"/>
    <w:rsid w:val="00FD46CA"/>
    <w:rsid w:val="00FD5542"/>
    <w:rsid w:val="00FE23C9"/>
    <w:rsid w:val="00FE48A1"/>
    <w:rsid w:val="00FE7DB8"/>
    <w:rsid w:val="00FF062E"/>
    <w:rsid w:val="00FF242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11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CC014D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13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7380"/>
    <w:rPr>
      <w:rFonts w:cs="Times New Roman"/>
      <w:sz w:val="2"/>
      <w:lang w:eastAsia="en-US"/>
    </w:rPr>
  </w:style>
  <w:style w:type="character" w:styleId="Odkaznakoment">
    <w:name w:val="annotation reference"/>
    <w:uiPriority w:val="99"/>
    <w:semiHidden/>
    <w:rsid w:val="006C7C2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C7C2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27380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7C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27380"/>
    <w:rPr>
      <w:rFonts w:cs="Times New Roman"/>
      <w:b/>
      <w:bCs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27380"/>
    <w:rPr>
      <w:rFonts w:cs="Times New Roman"/>
      <w:sz w:val="2"/>
      <w:lang w:eastAsia="en-US"/>
    </w:rPr>
  </w:style>
  <w:style w:type="paragraph" w:styleId="Zpat">
    <w:name w:val="footer"/>
    <w:basedOn w:val="Normln"/>
    <w:link w:val="ZpatChar"/>
    <w:uiPriority w:val="99"/>
    <w:rsid w:val="00A623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27380"/>
    <w:rPr>
      <w:rFonts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7876C5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rsid w:val="000F6F1A"/>
    <w:rPr>
      <w:lang w:eastAsia="en-US"/>
    </w:rPr>
  </w:style>
  <w:style w:type="paragraph" w:customStyle="1" w:styleId="Default">
    <w:name w:val="Default"/>
    <w:uiPriority w:val="99"/>
    <w:rsid w:val="00E149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2">
    <w:name w:val="Char Char2"/>
    <w:uiPriority w:val="99"/>
    <w:rsid w:val="009E599F"/>
    <w:rPr>
      <w:rFonts w:ascii="Arial" w:hAnsi="Arial"/>
    </w:rPr>
  </w:style>
  <w:style w:type="character" w:customStyle="1" w:styleId="CharChar21">
    <w:name w:val="Char Char21"/>
    <w:uiPriority w:val="99"/>
    <w:rsid w:val="00EE4ABC"/>
    <w:rPr>
      <w:rFonts w:ascii="Arial" w:hAnsi="Arial"/>
    </w:rPr>
  </w:style>
  <w:style w:type="paragraph" w:styleId="Normlnweb">
    <w:name w:val="Normal (Web)"/>
    <w:basedOn w:val="Normln"/>
    <w:uiPriority w:val="99"/>
    <w:rsid w:val="008A653F"/>
    <w:pPr>
      <w:spacing w:before="100" w:beforeAutospacing="1" w:after="100" w:afterAutospacing="1"/>
    </w:pPr>
    <w:rPr>
      <w:lang w:eastAsia="cs-CZ"/>
    </w:rPr>
  </w:style>
  <w:style w:type="character" w:styleId="Zvraznn">
    <w:name w:val="Emphasis"/>
    <w:uiPriority w:val="99"/>
    <w:qFormat/>
    <w:locked/>
    <w:rsid w:val="008A653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11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CC014D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13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7380"/>
    <w:rPr>
      <w:rFonts w:cs="Times New Roman"/>
      <w:sz w:val="2"/>
      <w:lang w:eastAsia="en-US"/>
    </w:rPr>
  </w:style>
  <w:style w:type="character" w:styleId="Odkaznakoment">
    <w:name w:val="annotation reference"/>
    <w:uiPriority w:val="99"/>
    <w:semiHidden/>
    <w:rsid w:val="006C7C2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C7C2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27380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7C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27380"/>
    <w:rPr>
      <w:rFonts w:cs="Times New Roman"/>
      <w:b/>
      <w:bCs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27380"/>
    <w:rPr>
      <w:rFonts w:cs="Times New Roman"/>
      <w:sz w:val="2"/>
      <w:lang w:eastAsia="en-US"/>
    </w:rPr>
  </w:style>
  <w:style w:type="paragraph" w:styleId="Zpat">
    <w:name w:val="footer"/>
    <w:basedOn w:val="Normln"/>
    <w:link w:val="ZpatChar"/>
    <w:uiPriority w:val="99"/>
    <w:rsid w:val="00A623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27380"/>
    <w:rPr>
      <w:rFonts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7876C5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rsid w:val="000F6F1A"/>
    <w:rPr>
      <w:lang w:eastAsia="en-US"/>
    </w:rPr>
  </w:style>
  <w:style w:type="paragraph" w:customStyle="1" w:styleId="Default">
    <w:name w:val="Default"/>
    <w:uiPriority w:val="99"/>
    <w:rsid w:val="00E149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2">
    <w:name w:val="Char Char2"/>
    <w:uiPriority w:val="99"/>
    <w:rsid w:val="009E599F"/>
    <w:rPr>
      <w:rFonts w:ascii="Arial" w:hAnsi="Arial"/>
    </w:rPr>
  </w:style>
  <w:style w:type="character" w:customStyle="1" w:styleId="CharChar21">
    <w:name w:val="Char Char21"/>
    <w:uiPriority w:val="99"/>
    <w:rsid w:val="00EE4ABC"/>
    <w:rPr>
      <w:rFonts w:ascii="Arial" w:hAnsi="Arial"/>
    </w:rPr>
  </w:style>
  <w:style w:type="paragraph" w:styleId="Normlnweb">
    <w:name w:val="Normal (Web)"/>
    <w:basedOn w:val="Normln"/>
    <w:uiPriority w:val="99"/>
    <w:rsid w:val="008A653F"/>
    <w:pPr>
      <w:spacing w:before="100" w:beforeAutospacing="1" w:after="100" w:afterAutospacing="1"/>
    </w:pPr>
    <w:rPr>
      <w:lang w:eastAsia="cs-CZ"/>
    </w:rPr>
  </w:style>
  <w:style w:type="character" w:styleId="Zvraznn">
    <w:name w:val="Emphasis"/>
    <w:uiPriority w:val="99"/>
    <w:qFormat/>
    <w:locked/>
    <w:rsid w:val="008A653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3227</ID_x0020_Pracovn_x00ed_ka>
    <Autor xmlns="57c63848-cd23-4d35-9a99-01368b7ae041">Ing. Hana Holoušová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01 Smlouva ke zveřejnění.docx</N_x00e1_zev_x0020_souboru>
  </documentManagement>
</p:properties>
</file>

<file path=customXml/itemProps1.xml><?xml version="1.0" encoding="utf-8"?>
<ds:datastoreItem xmlns:ds="http://schemas.openxmlformats.org/officeDocument/2006/customXml" ds:itemID="{ACDEFBC6-7A8C-493C-909C-3C9EE37CA0D5}"/>
</file>

<file path=customXml/itemProps2.xml><?xml version="1.0" encoding="utf-8"?>
<ds:datastoreItem xmlns:ds="http://schemas.openxmlformats.org/officeDocument/2006/customXml" ds:itemID="{FF7B37B5-DE8F-4CF6-836E-03A2BC033C12}"/>
</file>

<file path=customXml/itemProps3.xml><?xml version="1.0" encoding="utf-8"?>
<ds:datastoreItem xmlns:ds="http://schemas.openxmlformats.org/officeDocument/2006/customXml" ds:itemID="{6A92ED5B-426B-4040-ACC9-6D978901B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2084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creator>Vašica Ladislav</dc:creator>
  <cp:lastModifiedBy>Holoušová Hana</cp:lastModifiedBy>
  <cp:revision>3</cp:revision>
  <cp:lastPrinted>2017-07-20T08:41:00Z</cp:lastPrinted>
  <dcterms:created xsi:type="dcterms:W3CDTF">2020-12-21T09:21:00Z</dcterms:created>
  <dcterms:modified xsi:type="dcterms:W3CDTF">2020-12-21T09:32:00Z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01 Smlouva ke zveřejnění.docx</vt:lpwstr>
  </property>
</Properties>
</file>