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8577AD" w:rsidP="0079086A">
            <w:pPr>
              <w:jc w:val="center"/>
            </w:pPr>
            <w:r>
              <w:t>ORS 16</w:t>
            </w:r>
            <w:r w:rsidR="00DF7E72">
              <w:t>/2020</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8577AD" w:rsidP="00FD79EA">
            <w:r>
              <w:t>11</w:t>
            </w:r>
            <w:r w:rsidR="00735DB0">
              <w:t xml:space="preserve">. </w:t>
            </w:r>
            <w:r w:rsidR="00916BD8">
              <w:t>1</w:t>
            </w:r>
            <w:r>
              <w:t>2</w:t>
            </w:r>
            <w:r w:rsidR="003D39F3">
              <w:t>. 2020</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bookmarkStart w:id="0" w:name="_GoBack"/>
            <w:bookmarkEnd w:id="0"/>
            <w:r w:rsidRPr="006A2931">
              <w:rPr>
                <w:rFonts w:ascii="Arial" w:hAnsi="Arial" w:cs="Arial"/>
                <w:sz w:val="20"/>
                <w:szCs w:val="20"/>
              </w:rPr>
              <w:t>zastoupen</w:t>
            </w:r>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p>
          <w:p w:rsidR="006A2931" w:rsidRPr="006A2931" w:rsidRDefault="006A2931" w:rsidP="00057204">
            <w:pPr>
              <w:spacing w:after="0" w:line="240" w:lineRule="auto"/>
              <w:rPr>
                <w:rFonts w:ascii="Arial" w:hAnsi="Arial" w:cs="Arial"/>
                <w:sz w:val="20"/>
                <w:szCs w:val="20"/>
              </w:rPr>
            </w:pPr>
            <w:r w:rsidRPr="006A2931">
              <w:rPr>
                <w:rFonts w:ascii="Arial" w:hAnsi="Arial" w:cs="Arial"/>
                <w:sz w:val="20"/>
                <w:szCs w:val="20"/>
              </w:rPr>
              <w:t xml:space="preserve">telefon: e-mail: </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8577AD" w:rsidP="006A2931">
            <w:pPr>
              <w:spacing w:after="0" w:line="240" w:lineRule="auto"/>
              <w:rPr>
                <w:rFonts w:ascii="Arial" w:hAnsi="Arial" w:cs="Arial"/>
                <w:b/>
                <w:sz w:val="20"/>
                <w:szCs w:val="20"/>
              </w:rPr>
            </w:pPr>
            <w:r>
              <w:rPr>
                <w:rFonts w:ascii="Arial" w:hAnsi="Arial" w:cs="Arial"/>
                <w:b/>
                <w:sz w:val="20"/>
                <w:szCs w:val="20"/>
              </w:rPr>
              <w:t xml:space="preserve">Pavel </w:t>
            </w:r>
            <w:proofErr w:type="spellStart"/>
            <w:r>
              <w:rPr>
                <w:rFonts w:ascii="Arial" w:hAnsi="Arial" w:cs="Arial"/>
                <w:b/>
                <w:sz w:val="20"/>
                <w:szCs w:val="20"/>
              </w:rPr>
              <w:t>Magera</w:t>
            </w:r>
            <w:proofErr w:type="spellEnd"/>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8577AD">
              <w:rPr>
                <w:rFonts w:ascii="Arial" w:hAnsi="Arial" w:cs="Arial"/>
                <w:sz w:val="20"/>
                <w:szCs w:val="20"/>
              </w:rPr>
              <w:t>U Mlýnka 9</w:t>
            </w:r>
            <w:r w:rsidR="006E3B2F">
              <w:rPr>
                <w:rFonts w:ascii="Arial" w:hAnsi="Arial" w:cs="Arial"/>
                <w:sz w:val="20"/>
                <w:szCs w:val="20"/>
              </w:rPr>
              <w:t>,</w:t>
            </w:r>
            <w:r w:rsidRPr="006A2931">
              <w:rPr>
                <w:rFonts w:ascii="Arial" w:hAnsi="Arial" w:cs="Arial"/>
                <w:sz w:val="20"/>
                <w:szCs w:val="20"/>
              </w:rPr>
              <w:t xml:space="preserve"> </w:t>
            </w:r>
          </w:p>
          <w:p w:rsidR="006A2931" w:rsidRPr="006A2931" w:rsidRDefault="008577AD" w:rsidP="006A2931">
            <w:pPr>
              <w:spacing w:after="0" w:line="240" w:lineRule="auto"/>
              <w:rPr>
                <w:rFonts w:ascii="Arial" w:hAnsi="Arial" w:cs="Arial"/>
                <w:sz w:val="20"/>
                <w:szCs w:val="20"/>
              </w:rPr>
            </w:pPr>
            <w:proofErr w:type="gramStart"/>
            <w:r>
              <w:rPr>
                <w:rFonts w:ascii="Arial" w:hAnsi="Arial" w:cs="Arial"/>
                <w:sz w:val="20"/>
                <w:szCs w:val="20"/>
              </w:rPr>
              <w:t>747 05  Opava</w:t>
            </w:r>
            <w:proofErr w:type="gramEnd"/>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E76AEB">
              <w:rPr>
                <w:rFonts w:ascii="Arial" w:hAnsi="Arial" w:cs="Arial"/>
                <w:sz w:val="20"/>
                <w:szCs w:val="20"/>
              </w:rPr>
              <w:t>72998741</w:t>
            </w:r>
            <w:r w:rsidRPr="006A2931">
              <w:rPr>
                <w:rFonts w:ascii="Arial" w:hAnsi="Arial" w:cs="Arial"/>
                <w:sz w:val="20"/>
                <w:szCs w:val="20"/>
              </w:rPr>
              <w:t>, DIČ: CZ</w:t>
            </w:r>
            <w:r w:rsidR="00E76AEB">
              <w:rPr>
                <w:rFonts w:ascii="Arial" w:hAnsi="Arial" w:cs="Arial"/>
                <w:sz w:val="20"/>
                <w:szCs w:val="20"/>
              </w:rPr>
              <w:t>5710010867</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roofErr w:type="spellStart"/>
            <w:r w:rsidR="00E76AEB">
              <w:rPr>
                <w:rFonts w:ascii="Arial" w:hAnsi="Arial" w:cs="Arial"/>
                <w:sz w:val="20"/>
                <w:szCs w:val="20"/>
              </w:rPr>
              <w:t>Raiffeisen</w:t>
            </w:r>
            <w:proofErr w:type="spellEnd"/>
            <w:r w:rsidR="00E76AEB">
              <w:rPr>
                <w:rFonts w:ascii="Arial" w:hAnsi="Arial" w:cs="Arial"/>
                <w:sz w:val="20"/>
                <w:szCs w:val="20"/>
              </w:rPr>
              <w:t xml:space="preserve"> bank</w:t>
            </w:r>
          </w:p>
          <w:p w:rsidR="00057204"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p>
          <w:p w:rsidR="006A2931" w:rsidRPr="006A2931" w:rsidRDefault="006A2931" w:rsidP="00E76AEB">
            <w:pPr>
              <w:spacing w:after="0" w:line="240" w:lineRule="auto"/>
              <w:rPr>
                <w:rFonts w:ascii="Arial" w:hAnsi="Arial" w:cs="Arial"/>
                <w:sz w:val="20"/>
                <w:szCs w:val="20"/>
              </w:rPr>
            </w:pPr>
            <w:r w:rsidRPr="006A2931">
              <w:rPr>
                <w:rFonts w:ascii="Arial" w:hAnsi="Arial" w:cs="Arial"/>
                <w:sz w:val="20"/>
                <w:szCs w:val="20"/>
              </w:rPr>
              <w:t>e-mail</w:t>
            </w:r>
            <w:r w:rsidR="00E76AEB">
              <w:rPr>
                <w:rFonts w:ascii="Arial" w:hAnsi="Arial" w:cs="Arial"/>
                <w:sz w:val="20"/>
                <w:szCs w:val="20"/>
              </w:rPr>
              <w:t>:</w:t>
            </w:r>
            <w:r w:rsidR="00E76AEB" w:rsidRPr="006A2931">
              <w:rPr>
                <w:rFonts w:ascii="Arial" w:hAnsi="Arial" w:cs="Arial"/>
                <w:sz w:val="20"/>
                <w:szCs w:val="20"/>
              </w:rPr>
              <w:t xml:space="preserve"> </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E76AEB" w:rsidP="00866BA5">
            <w:pPr>
              <w:rPr>
                <w:rFonts w:ascii="Arial" w:hAnsi="Arial" w:cs="Arial"/>
              </w:rPr>
            </w:pPr>
            <w:r>
              <w:rPr>
                <w:rFonts w:ascii="Arial" w:hAnsi="Arial" w:cs="Arial"/>
              </w:rPr>
              <w:t xml:space="preserve">Objednáváme u Vás výměnu 28ks dveřních křídel </w:t>
            </w:r>
            <w:r w:rsidR="00691461">
              <w:rPr>
                <w:rFonts w:ascii="Arial" w:hAnsi="Arial" w:cs="Arial"/>
              </w:rPr>
              <w:t xml:space="preserve">60/197 </w:t>
            </w:r>
            <w:r>
              <w:rPr>
                <w:rFonts w:ascii="Arial" w:hAnsi="Arial" w:cs="Arial"/>
              </w:rPr>
              <w:t>v budově Základní školy.</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691461" w:rsidP="00B44148">
            <w:pPr>
              <w:rPr>
                <w:rFonts w:ascii="Arial" w:hAnsi="Arial" w:cs="Arial"/>
                <w:sz w:val="16"/>
                <w:szCs w:val="16"/>
              </w:rPr>
            </w:pPr>
            <w:r>
              <w:rPr>
                <w:rFonts w:ascii="Arial" w:hAnsi="Arial" w:cs="Arial"/>
                <w:sz w:val="16"/>
                <w:szCs w:val="16"/>
              </w:rPr>
              <w:t>97.19</w:t>
            </w:r>
            <w:r w:rsidR="00261C87">
              <w:rPr>
                <w:rFonts w:ascii="Arial" w:hAnsi="Arial" w:cs="Arial"/>
                <w:sz w:val="16"/>
                <w:szCs w:val="16"/>
              </w:rPr>
              <w:t>0,00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866BA5">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691461">
              <w:rPr>
                <w:rFonts w:ascii="Arial" w:hAnsi="Arial" w:cs="Arial"/>
                <w:sz w:val="16"/>
                <w:szCs w:val="16"/>
              </w:rPr>
              <w:t>117.600</w:t>
            </w:r>
            <w:r w:rsidR="00B44148">
              <w:rPr>
                <w:rFonts w:ascii="Arial" w:hAnsi="Arial" w:cs="Arial"/>
                <w:sz w:val="16"/>
                <w:szCs w:val="16"/>
              </w:rPr>
              <w:t>,</w:t>
            </w:r>
            <w:r w:rsidR="00916BD8">
              <w:rPr>
                <w:rFonts w:ascii="Arial" w:hAnsi="Arial" w:cs="Arial"/>
                <w:sz w:val="16"/>
                <w:szCs w:val="16"/>
              </w:rPr>
              <w:t>0</w:t>
            </w:r>
            <w:r w:rsidR="00866BA5">
              <w:rPr>
                <w:rFonts w:ascii="Arial" w:hAnsi="Arial" w:cs="Arial"/>
                <w:sz w:val="16"/>
                <w:szCs w:val="16"/>
              </w:rPr>
              <w:t>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916BD8" w:rsidP="00F16C83">
            <w:pPr>
              <w:rPr>
                <w:rFonts w:ascii="Arial" w:hAnsi="Arial" w:cs="Arial"/>
                <w:sz w:val="16"/>
                <w:szCs w:val="16"/>
              </w:rPr>
            </w:pPr>
            <w:proofErr w:type="gramStart"/>
            <w:r>
              <w:rPr>
                <w:rFonts w:ascii="Arial" w:hAnsi="Arial" w:cs="Arial"/>
                <w:sz w:val="16"/>
                <w:szCs w:val="16"/>
              </w:rPr>
              <w:t>31</w:t>
            </w:r>
            <w:r w:rsidR="00691461">
              <w:rPr>
                <w:rFonts w:ascii="Arial" w:hAnsi="Arial" w:cs="Arial"/>
                <w:sz w:val="16"/>
                <w:szCs w:val="16"/>
              </w:rPr>
              <w:t>.12</w:t>
            </w:r>
            <w:r w:rsidR="003D39F3">
              <w:rPr>
                <w:rFonts w:ascii="Arial" w:hAnsi="Arial" w:cs="Arial"/>
                <w:sz w:val="16"/>
                <w:szCs w:val="16"/>
              </w:rPr>
              <w:t>.2020</w:t>
            </w:r>
            <w:proofErr w:type="gramEnd"/>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691461" w:rsidP="0079086A">
            <w:pPr>
              <w:spacing w:after="0" w:line="240" w:lineRule="auto"/>
              <w:jc w:val="center"/>
              <w:rPr>
                <w:rFonts w:ascii="Arial" w:hAnsi="Arial" w:cs="Arial"/>
                <w:sz w:val="20"/>
                <w:szCs w:val="20"/>
              </w:rPr>
            </w:pPr>
            <w:proofErr w:type="gramStart"/>
            <w:r>
              <w:rPr>
                <w:rFonts w:ascii="Arial" w:hAnsi="Arial" w:cs="Arial"/>
                <w:sz w:val="20"/>
                <w:szCs w:val="20"/>
              </w:rPr>
              <w:t>1</w:t>
            </w:r>
            <w:r w:rsidR="00866BA5">
              <w:rPr>
                <w:rFonts w:ascii="Arial" w:hAnsi="Arial" w:cs="Arial"/>
                <w:sz w:val="20"/>
                <w:szCs w:val="20"/>
              </w:rPr>
              <w:t>1</w:t>
            </w:r>
            <w:r w:rsidR="00656892">
              <w:rPr>
                <w:rFonts w:ascii="Arial" w:hAnsi="Arial" w:cs="Arial"/>
                <w:sz w:val="20"/>
                <w:szCs w:val="20"/>
              </w:rPr>
              <w:t>.</w:t>
            </w:r>
            <w:r w:rsidR="00916BD8">
              <w:rPr>
                <w:rFonts w:ascii="Arial" w:hAnsi="Arial" w:cs="Arial"/>
                <w:sz w:val="20"/>
                <w:szCs w:val="20"/>
              </w:rPr>
              <w:t>1</w:t>
            </w:r>
            <w:r>
              <w:rPr>
                <w:rFonts w:ascii="Arial" w:hAnsi="Arial" w:cs="Arial"/>
                <w:sz w:val="20"/>
                <w:szCs w:val="20"/>
              </w:rPr>
              <w:t>2</w:t>
            </w:r>
            <w:r w:rsidR="003D39F3">
              <w:rPr>
                <w:rFonts w:ascii="Arial" w:hAnsi="Arial" w:cs="Arial"/>
                <w:sz w:val="20"/>
                <w:szCs w:val="20"/>
              </w:rPr>
              <w:t>.2020</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D507F6" w:rsidP="0079086A">
            <w:pPr>
              <w:spacing w:after="0" w:line="240" w:lineRule="auto"/>
              <w:jc w:val="center"/>
              <w:rPr>
                <w:rFonts w:ascii="Arial" w:hAnsi="Arial" w:cs="Arial"/>
                <w:sz w:val="20"/>
                <w:szCs w:val="20"/>
              </w:rPr>
            </w:pPr>
            <w:r>
              <w:rPr>
                <w:rFonts w:ascii="Arial" w:hAnsi="Arial" w:cs="Arial"/>
                <w:sz w:val="20"/>
                <w:szCs w:val="20"/>
              </w:rPr>
              <w:t xml:space="preserve">Pavel </w:t>
            </w:r>
            <w:proofErr w:type="spellStart"/>
            <w:r>
              <w:rPr>
                <w:rFonts w:ascii="Arial" w:hAnsi="Arial" w:cs="Arial"/>
                <w:sz w:val="20"/>
                <w:szCs w:val="20"/>
              </w:rPr>
              <w:t>Magera</w:t>
            </w:r>
            <w:proofErr w:type="spellEnd"/>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057204"/>
    <w:rsid w:val="0017020F"/>
    <w:rsid w:val="0019496F"/>
    <w:rsid w:val="002242C2"/>
    <w:rsid w:val="0023687A"/>
    <w:rsid w:val="00261C87"/>
    <w:rsid w:val="00381800"/>
    <w:rsid w:val="003D39F3"/>
    <w:rsid w:val="00471710"/>
    <w:rsid w:val="00636678"/>
    <w:rsid w:val="00656892"/>
    <w:rsid w:val="00675CBF"/>
    <w:rsid w:val="00691461"/>
    <w:rsid w:val="006A2931"/>
    <w:rsid w:val="006B78C9"/>
    <w:rsid w:val="006E3B2F"/>
    <w:rsid w:val="006F3898"/>
    <w:rsid w:val="00735DB0"/>
    <w:rsid w:val="0079086A"/>
    <w:rsid w:val="007A29CD"/>
    <w:rsid w:val="007C672D"/>
    <w:rsid w:val="008577AD"/>
    <w:rsid w:val="00866BA5"/>
    <w:rsid w:val="00893741"/>
    <w:rsid w:val="00894DCE"/>
    <w:rsid w:val="00915583"/>
    <w:rsid w:val="00916BD8"/>
    <w:rsid w:val="00A5683F"/>
    <w:rsid w:val="00AE45E7"/>
    <w:rsid w:val="00B33A83"/>
    <w:rsid w:val="00B44148"/>
    <w:rsid w:val="00CE2562"/>
    <w:rsid w:val="00D171D3"/>
    <w:rsid w:val="00D507F6"/>
    <w:rsid w:val="00D5139E"/>
    <w:rsid w:val="00DF7E72"/>
    <w:rsid w:val="00E33776"/>
    <w:rsid w:val="00E76AEB"/>
    <w:rsid w:val="00EE350C"/>
    <w:rsid w:val="00F16C83"/>
    <w:rsid w:val="00F636B2"/>
    <w:rsid w:val="00F6465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3090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2020-12-18T14:43:00Z</cp:lastPrinted>
  <dcterms:created xsi:type="dcterms:W3CDTF">2020-12-18T16:14:00Z</dcterms:created>
  <dcterms:modified xsi:type="dcterms:W3CDTF">2020-12-18T16:14:00Z</dcterms:modified>
</cp:coreProperties>
</file>