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3" w:rsidRDefault="00271E83">
      <w:pPr>
        <w:pStyle w:val="Nadpis4"/>
        <w:tabs>
          <w:tab w:val="clear" w:pos="567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Smlouva o dílo</w:t>
      </w:r>
      <w:r w:rsidR="00F062D7">
        <w:rPr>
          <w:rFonts w:ascii="Tahoma" w:hAnsi="Tahoma"/>
          <w:sz w:val="24"/>
        </w:rPr>
        <w:t xml:space="preserve"> </w:t>
      </w:r>
    </w:p>
    <w:p w:rsidR="00271E83" w:rsidRDefault="008C3D1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č. </w:t>
      </w:r>
      <w:r w:rsidR="004A19F1">
        <w:rPr>
          <w:rFonts w:ascii="Tahoma" w:hAnsi="Tahoma"/>
          <w:b/>
        </w:rPr>
        <w:t>20</w:t>
      </w:r>
      <w:r w:rsidR="00D07941">
        <w:rPr>
          <w:rFonts w:ascii="Tahoma" w:hAnsi="Tahoma"/>
          <w:b/>
        </w:rPr>
        <w:t>07</w:t>
      </w:r>
      <w:r w:rsidR="004A19F1">
        <w:rPr>
          <w:rFonts w:ascii="Tahoma" w:hAnsi="Tahoma"/>
          <w:b/>
        </w:rPr>
        <w:t>14</w:t>
      </w:r>
    </w:p>
    <w:p w:rsidR="006500B5" w:rsidRDefault="006500B5">
      <w:pPr>
        <w:jc w:val="center"/>
        <w:rPr>
          <w:rFonts w:ascii="Tahoma" w:hAnsi="Tahoma"/>
          <w:b/>
        </w:rPr>
      </w:pPr>
    </w:p>
    <w:p w:rsidR="00263D3F" w:rsidRDefault="00263D3F">
      <w:pPr>
        <w:jc w:val="center"/>
        <w:rPr>
          <w:rFonts w:ascii="Tahoma" w:hAnsi="Tahoma"/>
          <w:b/>
        </w:rPr>
      </w:pPr>
    </w:p>
    <w:p w:rsidR="00271E83" w:rsidRDefault="00271E83">
      <w:pPr>
        <w:jc w:val="center"/>
        <w:rPr>
          <w:rFonts w:ascii="Tahoma" w:hAnsi="Tahoma"/>
          <w:b/>
        </w:rPr>
      </w:pPr>
    </w:p>
    <w:p w:rsidR="00754E39" w:rsidRDefault="00271E83" w:rsidP="00754E39">
      <w:pPr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 xml:space="preserve">1. </w:t>
      </w:r>
      <w:r>
        <w:rPr>
          <w:rFonts w:ascii="Tahoma" w:hAnsi="Tahoma"/>
          <w:b/>
          <w:u w:val="single"/>
        </w:rPr>
        <w:tab/>
        <w:t>Objednatel:</w:t>
      </w:r>
      <w:r>
        <w:rPr>
          <w:rFonts w:ascii="Tahoma" w:hAnsi="Tahoma"/>
        </w:rPr>
        <w:tab/>
        <w:t xml:space="preserve"> </w:t>
      </w:r>
      <w:r w:rsidR="00CC15B3">
        <w:rPr>
          <w:rFonts w:ascii="Tahoma" w:hAnsi="Tahoma"/>
        </w:rPr>
        <w:tab/>
      </w:r>
      <w:r w:rsidR="00FC7A96">
        <w:rPr>
          <w:rFonts w:ascii="Tahoma" w:hAnsi="Tahoma"/>
          <w:b/>
        </w:rPr>
        <w:t>Akademické gymnázium,</w:t>
      </w:r>
    </w:p>
    <w:p w:rsidR="00FC7A96" w:rsidRDefault="00FC7A96" w:rsidP="00754E39">
      <w:pPr>
        <w:rPr>
          <w:rFonts w:ascii="Tahoma" w:hAnsi="Tahoma"/>
        </w:rPr>
      </w:pPr>
      <w:r>
        <w:rPr>
          <w:rFonts w:ascii="Tahoma" w:hAnsi="Tahoma"/>
          <w:b/>
        </w:rPr>
        <w:t xml:space="preserve">                                        </w:t>
      </w:r>
      <w:r w:rsidR="004A19F1">
        <w:rPr>
          <w:rFonts w:ascii="Tahoma" w:hAnsi="Tahoma"/>
          <w:b/>
        </w:rPr>
        <w:t>Škola hlavního města Prahy</w:t>
      </w:r>
    </w:p>
    <w:p w:rsidR="00754E39" w:rsidRDefault="00754E39" w:rsidP="00754E39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zastoupený: </w:t>
      </w:r>
      <w:r w:rsidR="00EE61AC">
        <w:rPr>
          <w:rFonts w:ascii="Tahoma" w:hAnsi="Tahoma"/>
        </w:rPr>
        <w:t>PaedDr. Milan</w:t>
      </w:r>
      <w:r w:rsidR="008E760A">
        <w:rPr>
          <w:rFonts w:ascii="Tahoma" w:hAnsi="Tahoma"/>
        </w:rPr>
        <w:t>em</w:t>
      </w:r>
      <w:r w:rsidR="00EE61AC">
        <w:rPr>
          <w:rFonts w:ascii="Tahoma" w:hAnsi="Tahoma"/>
        </w:rPr>
        <w:t xml:space="preserve"> Štěrb</w:t>
      </w:r>
      <w:r w:rsidR="008E760A">
        <w:rPr>
          <w:rFonts w:ascii="Tahoma" w:hAnsi="Tahoma"/>
        </w:rPr>
        <w:t>ou</w:t>
      </w:r>
      <w:r w:rsidR="00EE61AC">
        <w:rPr>
          <w:rFonts w:ascii="Tahoma" w:hAnsi="Tahoma"/>
        </w:rPr>
        <w:t>, ředitel</w:t>
      </w:r>
      <w:r w:rsidR="008E760A">
        <w:rPr>
          <w:rFonts w:ascii="Tahoma" w:hAnsi="Tahoma"/>
        </w:rPr>
        <w:t>em</w:t>
      </w:r>
      <w:r w:rsidR="00EE61AC">
        <w:rPr>
          <w:rFonts w:ascii="Tahoma" w:hAnsi="Tahoma"/>
        </w:rPr>
        <w:t xml:space="preserve"> AG </w:t>
      </w:r>
    </w:p>
    <w:p w:rsidR="000442B2" w:rsidRDefault="00EE61AC" w:rsidP="00754E39">
      <w:pPr>
        <w:ind w:left="2127" w:firstLine="709"/>
        <w:rPr>
          <w:rFonts w:ascii="Tahoma" w:hAnsi="Tahoma"/>
        </w:rPr>
      </w:pPr>
      <w:r>
        <w:rPr>
          <w:rFonts w:ascii="Tahoma" w:hAnsi="Tahoma"/>
        </w:rPr>
        <w:t xml:space="preserve">Štěpánská 22, </w:t>
      </w:r>
      <w:proofErr w:type="gramStart"/>
      <w:r>
        <w:rPr>
          <w:rFonts w:ascii="Tahoma" w:hAnsi="Tahoma"/>
        </w:rPr>
        <w:t>110 00  Praha</w:t>
      </w:r>
      <w:proofErr w:type="gramEnd"/>
      <w:r>
        <w:rPr>
          <w:rFonts w:ascii="Tahoma" w:hAnsi="Tahoma"/>
        </w:rPr>
        <w:t xml:space="preserve"> 1</w:t>
      </w:r>
      <w:r w:rsidR="000F1096">
        <w:rPr>
          <w:rFonts w:ascii="Verdana" w:hAnsi="Verdana"/>
        </w:rPr>
        <w:t xml:space="preserve">          </w:t>
      </w:r>
      <w:r w:rsidR="00124B13">
        <w:rPr>
          <w:rFonts w:ascii="Verdana" w:hAnsi="Verdana"/>
        </w:rPr>
        <w:t xml:space="preserve">       </w:t>
      </w:r>
      <w:r w:rsidR="002B4D3A">
        <w:rPr>
          <w:rFonts w:ascii="Verdana" w:hAnsi="Verdana"/>
        </w:rPr>
        <w:t xml:space="preserve">     </w:t>
      </w:r>
      <w:r w:rsidR="003C31E3">
        <w:rPr>
          <w:rFonts w:ascii="Tahoma" w:hAnsi="Tahoma"/>
        </w:rPr>
        <w:tab/>
      </w:r>
      <w:r w:rsidR="003C31E3">
        <w:rPr>
          <w:rFonts w:ascii="Tahoma" w:hAnsi="Tahoma"/>
        </w:rPr>
        <w:tab/>
      </w:r>
      <w:r w:rsidR="003C31E3">
        <w:rPr>
          <w:rFonts w:ascii="Tahoma" w:hAnsi="Tahoma"/>
        </w:rPr>
        <w:tab/>
      </w:r>
      <w:r w:rsidR="003C31E3">
        <w:rPr>
          <w:rFonts w:ascii="Tahoma" w:hAnsi="Tahoma"/>
        </w:rPr>
        <w:tab/>
        <w:t>tel:</w:t>
      </w:r>
      <w:r w:rsidR="003C31E3">
        <w:rPr>
          <w:rFonts w:ascii="Tahoma" w:hAnsi="Tahoma"/>
        </w:rPr>
        <w:tab/>
      </w:r>
      <w:r w:rsidR="00754E39">
        <w:rPr>
          <w:rFonts w:ascii="Tahoma" w:hAnsi="Tahoma"/>
        </w:rPr>
        <w:t xml:space="preserve">                  </w:t>
      </w:r>
      <w:r w:rsidR="003D26A2">
        <w:rPr>
          <w:rFonts w:ascii="Tahoma" w:hAnsi="Tahoma"/>
        </w:rPr>
        <w:t xml:space="preserve"> </w:t>
      </w:r>
      <w:r w:rsidR="00754E39">
        <w:rPr>
          <w:rFonts w:ascii="Tahoma" w:hAnsi="Tahoma"/>
        </w:rPr>
        <w:t>IČO:</w:t>
      </w:r>
      <w:r>
        <w:rPr>
          <w:rFonts w:ascii="Tahoma" w:hAnsi="Tahoma"/>
        </w:rPr>
        <w:t xml:space="preserve"> 70872503</w:t>
      </w:r>
      <w:r w:rsidR="003C31E3">
        <w:rPr>
          <w:rFonts w:ascii="Tahoma" w:hAnsi="Tahoma"/>
        </w:rPr>
        <w:t xml:space="preserve">     </w:t>
      </w:r>
    </w:p>
    <w:p w:rsidR="006500B5" w:rsidRDefault="003C31E3" w:rsidP="00754E39">
      <w:pPr>
        <w:ind w:left="2127" w:firstLine="709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6E573D">
        <w:rPr>
          <w:rFonts w:ascii="Tahoma" w:hAnsi="Tahoma"/>
        </w:rPr>
        <w:t xml:space="preserve">                    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</w:r>
      <w:r w:rsidR="00124B13">
        <w:rPr>
          <w:rFonts w:ascii="Tahoma" w:hAnsi="Tahoma"/>
        </w:rPr>
        <w:t>E-</w:t>
      </w:r>
      <w:r>
        <w:rPr>
          <w:rFonts w:ascii="Tahoma" w:hAnsi="Tahoma"/>
        </w:rPr>
        <w:t>mail:</w:t>
      </w:r>
      <w:r w:rsidR="000F1096">
        <w:rPr>
          <w:rFonts w:ascii="Tahoma" w:hAnsi="Tahoma"/>
        </w:rPr>
        <w:t xml:space="preserve"> </w:t>
      </w:r>
    </w:p>
    <w:p w:rsidR="003C31E3" w:rsidRDefault="006E573D" w:rsidP="003C31E3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</w:t>
      </w:r>
    </w:p>
    <w:p w:rsidR="00271E83" w:rsidRDefault="00271E83" w:rsidP="003C31E3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  <w:b/>
          <w:u w:val="single"/>
        </w:rPr>
        <w:t xml:space="preserve">2. </w:t>
      </w:r>
      <w:r>
        <w:rPr>
          <w:rFonts w:ascii="Tahoma" w:hAnsi="Tahoma"/>
          <w:b/>
          <w:u w:val="single"/>
        </w:rPr>
        <w:tab/>
        <w:t>Zhotovitel:</w:t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</w:rPr>
        <w:tab/>
      </w:r>
      <w:proofErr w:type="spellStart"/>
      <w:r>
        <w:rPr>
          <w:rFonts w:ascii="Tahoma" w:hAnsi="Tahoma"/>
          <w:b/>
        </w:rPr>
        <w:t>Acegroup</w:t>
      </w:r>
      <w:proofErr w:type="spellEnd"/>
      <w:r>
        <w:rPr>
          <w:rFonts w:ascii="Tahoma" w:hAnsi="Tahoma"/>
          <w:b/>
        </w:rPr>
        <w:t xml:space="preserve"> </w:t>
      </w:r>
      <w:proofErr w:type="spellStart"/>
      <w:r>
        <w:rPr>
          <w:rFonts w:ascii="Tahoma" w:hAnsi="Tahoma"/>
          <w:b/>
        </w:rPr>
        <w:t>cz</w:t>
      </w:r>
      <w:proofErr w:type="spellEnd"/>
      <w:r>
        <w:rPr>
          <w:rFonts w:ascii="Tahoma" w:hAnsi="Tahoma"/>
          <w:b/>
        </w:rPr>
        <w:t xml:space="preserve"> s.r.o.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proofErr w:type="spellStart"/>
      <w:r>
        <w:rPr>
          <w:rFonts w:ascii="Tahoma" w:hAnsi="Tahoma"/>
        </w:rPr>
        <w:t>Kroftova</w:t>
      </w:r>
      <w:proofErr w:type="spellEnd"/>
      <w:r>
        <w:rPr>
          <w:rFonts w:ascii="Tahoma" w:hAnsi="Tahoma"/>
        </w:rPr>
        <w:t xml:space="preserve"> 399/9, </w:t>
      </w:r>
      <w:proofErr w:type="gramStart"/>
      <w:r>
        <w:rPr>
          <w:rFonts w:ascii="Tahoma" w:hAnsi="Tahoma"/>
        </w:rPr>
        <w:t>150 00  Praha</w:t>
      </w:r>
      <w:proofErr w:type="gramEnd"/>
      <w:r>
        <w:rPr>
          <w:rFonts w:ascii="Tahoma" w:hAnsi="Tahoma"/>
        </w:rPr>
        <w:t xml:space="preserve"> 5</w:t>
      </w:r>
    </w:p>
    <w:p w:rsidR="006E573D" w:rsidRDefault="00271E83" w:rsidP="006E573D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6E573D">
        <w:rPr>
          <w:rFonts w:ascii="Tahoma" w:hAnsi="Tahoma"/>
        </w:rPr>
        <w:t>zastoupený: Stanislavem Válkem, jednatelem</w:t>
      </w:r>
    </w:p>
    <w:p w:rsidR="000442B2" w:rsidRDefault="006E573D" w:rsidP="006E573D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bank spojení:    </w:t>
      </w:r>
      <w:r>
        <w:rPr>
          <w:rFonts w:ascii="Tahoma" w:hAnsi="Tahoma"/>
        </w:rPr>
        <w:tab/>
      </w:r>
      <w:proofErr w:type="spellStart"/>
      <w:proofErr w:type="gramStart"/>
      <w:r>
        <w:rPr>
          <w:rFonts w:ascii="Tahoma" w:hAnsi="Tahoma"/>
        </w:rPr>
        <w:t>č.ú</w:t>
      </w:r>
      <w:proofErr w:type="spellEnd"/>
      <w:r>
        <w:rPr>
          <w:rFonts w:ascii="Tahoma" w:hAnsi="Tahoma"/>
        </w:rPr>
        <w:t>.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tel</w:t>
      </w:r>
      <w:proofErr w:type="gramEnd"/>
      <w:r>
        <w:rPr>
          <w:rFonts w:ascii="Tahoma" w:hAnsi="Tahoma"/>
        </w:rPr>
        <w:t>:</w:t>
      </w:r>
    </w:p>
    <w:p w:rsidR="006E573D" w:rsidRDefault="000442B2" w:rsidP="006E573D">
      <w:pPr>
        <w:rPr>
          <w:rFonts w:ascii="Tahoma" w:hAnsi="Tahoma"/>
        </w:rPr>
      </w:pPr>
      <w:r>
        <w:rPr>
          <w:rFonts w:ascii="Tahoma" w:hAnsi="Tahoma"/>
        </w:rPr>
        <w:t xml:space="preserve">       </w:t>
      </w:r>
      <w:r w:rsidR="006E573D">
        <w:rPr>
          <w:rFonts w:ascii="Tahoma" w:hAnsi="Tahoma"/>
        </w:rPr>
        <w:tab/>
      </w:r>
      <w:r w:rsidR="006E573D">
        <w:rPr>
          <w:rFonts w:ascii="Tahoma" w:hAnsi="Tahoma"/>
        </w:rPr>
        <w:tab/>
      </w:r>
      <w:r>
        <w:rPr>
          <w:rFonts w:ascii="Tahoma" w:hAnsi="Tahoma"/>
        </w:rPr>
        <w:t xml:space="preserve">                   </w:t>
      </w:r>
      <w:r w:rsidR="006E573D">
        <w:rPr>
          <w:rFonts w:ascii="Tahoma" w:hAnsi="Tahoma"/>
        </w:rPr>
        <w:t>IČO: 27879534</w:t>
      </w:r>
    </w:p>
    <w:p w:rsidR="006E573D" w:rsidRDefault="006E573D" w:rsidP="006E573D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EE61AC">
        <w:rPr>
          <w:rFonts w:ascii="Tahoma" w:hAnsi="Tahoma"/>
        </w:rPr>
        <w:t>E-</w:t>
      </w:r>
      <w:r>
        <w:rPr>
          <w:rFonts w:ascii="Tahoma" w:hAnsi="Tahoma"/>
        </w:rPr>
        <w:t>mail</w:t>
      </w:r>
      <w:r w:rsidR="000442B2">
        <w:rPr>
          <w:rFonts w:ascii="Tahoma" w:hAnsi="Tahoma"/>
        </w:rPr>
        <w:t>:</w:t>
      </w:r>
      <w:r>
        <w:rPr>
          <w:rFonts w:ascii="Tahoma" w:hAnsi="Tahoma"/>
        </w:rPr>
        <w:tab/>
        <w:t>DIČ: CZ27879534</w:t>
      </w:r>
    </w:p>
    <w:p w:rsidR="00271E83" w:rsidRDefault="00271E83" w:rsidP="006E573D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6500B5" w:rsidRDefault="006500B5">
      <w:pPr>
        <w:rPr>
          <w:rFonts w:ascii="Tahoma" w:hAnsi="Tahoma"/>
          <w:b/>
          <w:u w:val="single"/>
        </w:rPr>
      </w:pPr>
    </w:p>
    <w:p w:rsidR="00271E83" w:rsidRDefault="00271E83">
      <w:pPr>
        <w:rPr>
          <w:rFonts w:ascii="Tahoma" w:hAnsi="Tahoma"/>
        </w:rPr>
      </w:pPr>
      <w:r>
        <w:rPr>
          <w:rFonts w:ascii="Tahoma" w:hAnsi="Tahoma"/>
          <w:b/>
          <w:u w:val="single"/>
        </w:rPr>
        <w:t xml:space="preserve">3. </w:t>
      </w:r>
      <w:r>
        <w:rPr>
          <w:rFonts w:ascii="Tahoma" w:hAnsi="Tahoma"/>
          <w:b/>
          <w:u w:val="single"/>
        </w:rPr>
        <w:tab/>
        <w:t>Předmět smlouvy:</w:t>
      </w:r>
      <w:r>
        <w:rPr>
          <w:rFonts w:ascii="Tahoma" w:hAnsi="Tahoma"/>
        </w:rPr>
        <w:t xml:space="preserve">  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Zhotovitel se zavazuje touto smlouvou dodat </w:t>
      </w:r>
      <w:r w:rsidR="0097589A">
        <w:rPr>
          <w:rFonts w:ascii="Tahoma" w:hAnsi="Tahoma"/>
        </w:rPr>
        <w:t>klimatizační jednotky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Daikin</w:t>
      </w:r>
      <w:proofErr w:type="spellEnd"/>
      <w:r w:rsidR="0097589A">
        <w:rPr>
          <w:rFonts w:ascii="Tahoma" w:hAnsi="Tahoma"/>
        </w:rPr>
        <w:t xml:space="preserve"> </w:t>
      </w:r>
      <w:proofErr w:type="spellStart"/>
      <w:r w:rsidR="0097589A">
        <w:rPr>
          <w:rFonts w:ascii="Tahoma" w:hAnsi="Tahoma"/>
        </w:rPr>
        <w:t>multisplit</w:t>
      </w:r>
      <w:proofErr w:type="spellEnd"/>
      <w:r w:rsidR="0097589A">
        <w:rPr>
          <w:rFonts w:ascii="Tahoma" w:hAnsi="Tahoma"/>
        </w:rPr>
        <w:t xml:space="preserve"> </w:t>
      </w:r>
      <w:r w:rsidR="003E1141" w:rsidRPr="00C8404E">
        <w:rPr>
          <w:rFonts w:ascii="Tahoma" w:hAnsi="Tahoma"/>
        </w:rPr>
        <w:t xml:space="preserve">pro </w:t>
      </w:r>
      <w:r w:rsidR="0097589A">
        <w:rPr>
          <w:rFonts w:ascii="Tahoma" w:hAnsi="Tahoma"/>
        </w:rPr>
        <w:t>klimatizaci bytu školníka a školních dílen</w:t>
      </w:r>
      <w:r w:rsidR="003E1141">
        <w:rPr>
          <w:rFonts w:ascii="Tahoma" w:hAnsi="Tahoma"/>
        </w:rPr>
        <w:t xml:space="preserve"> </w:t>
      </w:r>
      <w:r w:rsidR="00124B13">
        <w:rPr>
          <w:rFonts w:ascii="Tahoma" w:hAnsi="Tahoma"/>
        </w:rPr>
        <w:t xml:space="preserve">v rozsahu nabídky č. </w:t>
      </w:r>
      <w:r w:rsidR="0097589A">
        <w:rPr>
          <w:rFonts w:ascii="Tahoma" w:hAnsi="Tahoma"/>
        </w:rPr>
        <w:t>200714</w:t>
      </w:r>
      <w:r w:rsidR="00AD7612">
        <w:rPr>
          <w:rFonts w:ascii="Tahoma" w:hAnsi="Tahoma"/>
        </w:rPr>
        <w:t xml:space="preserve"> ze dne </w:t>
      </w:r>
      <w:proofErr w:type="gramStart"/>
      <w:r w:rsidR="0097589A">
        <w:rPr>
          <w:rFonts w:ascii="Tahoma" w:hAnsi="Tahoma"/>
        </w:rPr>
        <w:t>30.10</w:t>
      </w:r>
      <w:r w:rsidR="00A57164">
        <w:rPr>
          <w:rFonts w:ascii="Tahoma" w:hAnsi="Tahoma"/>
        </w:rPr>
        <w:t>.2020</w:t>
      </w:r>
      <w:proofErr w:type="gramEnd"/>
      <w:r w:rsidR="00AD7612">
        <w:rPr>
          <w:rFonts w:ascii="Tahoma" w:hAnsi="Tahoma"/>
        </w:rPr>
        <w:t xml:space="preserve">, která je nedílnou součástí této smlouvy a </w:t>
      </w:r>
      <w:r w:rsidR="003E1141">
        <w:rPr>
          <w:rFonts w:ascii="Tahoma" w:hAnsi="Tahoma"/>
        </w:rPr>
        <w:t xml:space="preserve">za podmínek této smlouvy </w:t>
      </w:r>
      <w:r w:rsidR="00AD7612">
        <w:rPr>
          <w:rFonts w:ascii="Tahoma" w:hAnsi="Tahoma"/>
        </w:rPr>
        <w:t>o dílo</w:t>
      </w:r>
      <w:r w:rsidR="003E1141">
        <w:rPr>
          <w:rFonts w:ascii="Tahoma" w:hAnsi="Tahoma"/>
        </w:rPr>
        <w:t>.</w:t>
      </w:r>
    </w:p>
    <w:p w:rsidR="00271E83" w:rsidRDefault="00271E83">
      <w:pPr>
        <w:jc w:val="both"/>
        <w:rPr>
          <w:rFonts w:ascii="Tahoma" w:hAnsi="Tahoma"/>
        </w:rPr>
      </w:pPr>
    </w:p>
    <w:p w:rsidR="00271E83" w:rsidRDefault="00271E83">
      <w:pPr>
        <w:jc w:val="both"/>
        <w:rPr>
          <w:rFonts w:ascii="Tahoma" w:hAnsi="Tahoma"/>
        </w:rPr>
      </w:pPr>
      <w:r>
        <w:rPr>
          <w:rFonts w:ascii="Tahoma" w:hAnsi="Tahoma"/>
        </w:rPr>
        <w:t>Součástí dodávky je uvedení zařízení do provozu, zaškolení objednatele s obsluhou zařízení, strojů a jejich údržbou.</w:t>
      </w:r>
    </w:p>
    <w:p w:rsidR="00271E83" w:rsidRDefault="00271E83">
      <w:pPr>
        <w:jc w:val="both"/>
        <w:rPr>
          <w:rFonts w:ascii="Tahoma" w:hAnsi="Tahoma"/>
        </w:rPr>
      </w:pPr>
    </w:p>
    <w:p w:rsidR="00271E83" w:rsidRDefault="00271E83">
      <w:pPr>
        <w:pStyle w:val="Zkladntext3"/>
      </w:pPr>
      <w:r>
        <w:t xml:space="preserve">Součástí dodávky jsou dále předepsané návody k obsluze a další nezbytné doklady vyplývající z platných předpisů. </w:t>
      </w:r>
    </w:p>
    <w:p w:rsidR="00C77155" w:rsidRDefault="00C77155">
      <w:pPr>
        <w:pStyle w:val="Zkladntext3"/>
      </w:pPr>
    </w:p>
    <w:p w:rsidR="00271E83" w:rsidRDefault="00271E83">
      <w:pPr>
        <w:pStyle w:val="Zpat"/>
        <w:tabs>
          <w:tab w:val="clear" w:pos="4536"/>
          <w:tab w:val="clear" w:pos="9072"/>
        </w:tabs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  <w:r>
        <w:rPr>
          <w:rFonts w:ascii="Tahoma" w:hAnsi="Tahoma"/>
          <w:b/>
          <w:u w:val="single"/>
        </w:rPr>
        <w:t xml:space="preserve">4. </w:t>
      </w:r>
      <w:r>
        <w:rPr>
          <w:rFonts w:ascii="Tahoma" w:hAnsi="Tahoma"/>
          <w:b/>
          <w:u w:val="single"/>
        </w:rPr>
        <w:tab/>
        <w:t>Termín zhotovení:</w:t>
      </w:r>
      <w:r>
        <w:rPr>
          <w:rFonts w:ascii="Tahoma" w:hAnsi="Tahoma"/>
        </w:rPr>
        <w:tab/>
        <w:t xml:space="preserve">zahájení:  </w:t>
      </w:r>
      <w:r>
        <w:rPr>
          <w:rFonts w:ascii="Tahoma" w:hAnsi="Tahoma"/>
        </w:rPr>
        <w:tab/>
      </w:r>
      <w:r w:rsidR="00F557B9">
        <w:rPr>
          <w:rFonts w:ascii="Tahoma" w:hAnsi="Tahoma"/>
        </w:rPr>
        <w:t xml:space="preserve"> </w:t>
      </w:r>
    </w:p>
    <w:p w:rsidR="00271E83" w:rsidRDefault="003524A6">
      <w:pPr>
        <w:rPr>
          <w:rFonts w:ascii="Tahoma" w:hAnsi="Tahoma"/>
          <w:color w:val="0000FF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</w:t>
      </w:r>
      <w:r>
        <w:rPr>
          <w:rFonts w:ascii="Tahoma" w:hAnsi="Tahoma"/>
        </w:rPr>
        <w:tab/>
        <w:t xml:space="preserve">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ukončení: </w:t>
      </w:r>
      <w:r w:rsidR="003E1141">
        <w:rPr>
          <w:rFonts w:ascii="Tahoma" w:hAnsi="Tahoma"/>
        </w:rPr>
        <w:t xml:space="preserve">  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postupné termíny realizace budou průběžně určovány    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objednatelem. </w:t>
      </w:r>
    </w:p>
    <w:p w:rsidR="00271E83" w:rsidRDefault="00271E83">
      <w:pPr>
        <w:ind w:left="2836" w:firstLine="709"/>
        <w:rPr>
          <w:rFonts w:ascii="Tahoma" w:hAnsi="Tahoma"/>
        </w:rPr>
      </w:pPr>
    </w:p>
    <w:p w:rsidR="00271E83" w:rsidRDefault="00271E8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5. </w:t>
      </w:r>
      <w:r>
        <w:rPr>
          <w:rFonts w:ascii="Tahoma" w:hAnsi="Tahoma"/>
          <w:b/>
          <w:u w:val="single"/>
        </w:rPr>
        <w:tab/>
        <w:t>Cena za dílo: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 xml:space="preserve">Cena díla byla sjednána dohodou. Zhotovitel zaručuje, že rozpočet je </w:t>
      </w:r>
      <w:r w:rsidR="00C610EA">
        <w:rPr>
          <w:rFonts w:ascii="Tahoma" w:hAnsi="Tahoma"/>
        </w:rPr>
        <w:t xml:space="preserve">úplný a sjednaná cena zahrnuje </w:t>
      </w:r>
      <w:r>
        <w:rPr>
          <w:rFonts w:ascii="Tahoma" w:hAnsi="Tahoma"/>
        </w:rPr>
        <w:t xml:space="preserve">veškeré věci a práce potřebné ke zhotovení díla (dle </w:t>
      </w:r>
      <w:r w:rsidR="00207FE9">
        <w:rPr>
          <w:rFonts w:ascii="Tahoma" w:hAnsi="Tahoma"/>
        </w:rPr>
        <w:t>přílohy SOD</w:t>
      </w:r>
      <w:r>
        <w:rPr>
          <w:rFonts w:ascii="Tahoma" w:hAnsi="Tahoma"/>
        </w:rPr>
        <w:t>).</w:t>
      </w:r>
    </w:p>
    <w:p w:rsidR="00271E83" w:rsidRDefault="00271E83">
      <w:pPr>
        <w:ind w:left="1418" w:firstLine="709"/>
        <w:rPr>
          <w:rFonts w:ascii="Tahoma" w:hAnsi="Tahoma"/>
        </w:rPr>
      </w:pPr>
      <w:r>
        <w:rPr>
          <w:rFonts w:ascii="Tahoma" w:hAnsi="Tahoma"/>
        </w:rPr>
        <w:tab/>
      </w:r>
    </w:p>
    <w:p w:rsidR="00570377" w:rsidRDefault="00271E83">
      <w:pPr>
        <w:ind w:left="2127" w:firstLine="709"/>
        <w:rPr>
          <w:rFonts w:ascii="Tahoma" w:hAnsi="Tahoma"/>
        </w:rPr>
      </w:pPr>
      <w:r>
        <w:rPr>
          <w:rFonts w:ascii="Tahoma" w:hAnsi="Tahoma"/>
          <w:b/>
          <w:i/>
        </w:rPr>
        <w:t xml:space="preserve">TČ </w:t>
      </w:r>
      <w:proofErr w:type="spellStart"/>
      <w:r>
        <w:rPr>
          <w:rFonts w:ascii="Tahoma" w:hAnsi="Tahoma"/>
          <w:b/>
          <w:i/>
        </w:rPr>
        <w:t>Alt</w:t>
      </w:r>
      <w:r w:rsidR="0096433D">
        <w:rPr>
          <w:rFonts w:ascii="Tahoma" w:hAnsi="Tahoma"/>
          <w:b/>
          <w:i/>
        </w:rPr>
        <w:t>h</w:t>
      </w:r>
      <w:r>
        <w:rPr>
          <w:rFonts w:ascii="Tahoma" w:hAnsi="Tahoma"/>
          <w:b/>
          <w:i/>
        </w:rPr>
        <w:t>erma</w:t>
      </w:r>
      <w:proofErr w:type="spellEnd"/>
      <w:r>
        <w:rPr>
          <w:rFonts w:ascii="Tahoma" w:hAnsi="Tahoma"/>
        </w:rPr>
        <w:tab/>
      </w:r>
      <w:r w:rsidR="00953F60">
        <w:rPr>
          <w:rFonts w:ascii="Tahoma" w:hAnsi="Tahoma"/>
        </w:rPr>
        <w:t xml:space="preserve">     </w:t>
      </w:r>
      <w:r w:rsidR="0097589A">
        <w:rPr>
          <w:rFonts w:ascii="Tahoma" w:hAnsi="Tahoma"/>
        </w:rPr>
        <w:t>16</w:t>
      </w:r>
      <w:r w:rsidR="002366D5">
        <w:rPr>
          <w:rFonts w:ascii="Tahoma" w:hAnsi="Tahoma"/>
        </w:rPr>
        <w:t>0.</w:t>
      </w:r>
      <w:r w:rsidR="0097589A">
        <w:rPr>
          <w:rFonts w:ascii="Tahoma" w:hAnsi="Tahoma"/>
        </w:rPr>
        <w:t>225</w:t>
      </w:r>
      <w:r w:rsidR="002366D5">
        <w:rPr>
          <w:rFonts w:ascii="Tahoma" w:hAnsi="Tahoma"/>
        </w:rPr>
        <w:t>,-</w:t>
      </w:r>
      <w:r w:rsidR="0013639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Kč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---------------------------------------------------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DPH </w:t>
      </w:r>
      <w:r w:rsidR="0097589A">
        <w:rPr>
          <w:rFonts w:ascii="Tahoma" w:hAnsi="Tahoma"/>
        </w:rPr>
        <w:t>21</w:t>
      </w:r>
      <w:r>
        <w:rPr>
          <w:rFonts w:ascii="Tahoma" w:hAnsi="Tahoma"/>
        </w:rPr>
        <w:t>%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</w:t>
      </w:r>
      <w:r w:rsidR="00136390">
        <w:rPr>
          <w:rFonts w:ascii="Tahoma" w:hAnsi="Tahoma"/>
        </w:rPr>
        <w:t xml:space="preserve"> </w:t>
      </w:r>
      <w:r w:rsidR="00B109AC">
        <w:rPr>
          <w:rFonts w:ascii="Tahoma" w:hAnsi="Tahoma"/>
        </w:rPr>
        <w:t xml:space="preserve">  </w:t>
      </w:r>
      <w:r w:rsidR="002366D5">
        <w:rPr>
          <w:rFonts w:ascii="Tahoma" w:hAnsi="Tahoma"/>
        </w:rPr>
        <w:t xml:space="preserve"> </w:t>
      </w:r>
      <w:r w:rsidR="0097589A">
        <w:rPr>
          <w:rFonts w:ascii="Tahoma" w:hAnsi="Tahoma"/>
        </w:rPr>
        <w:t>33</w:t>
      </w:r>
      <w:r w:rsidR="002366D5">
        <w:rPr>
          <w:rFonts w:ascii="Tahoma" w:hAnsi="Tahoma"/>
        </w:rPr>
        <w:t>.</w:t>
      </w:r>
      <w:r w:rsidR="0097589A">
        <w:rPr>
          <w:rFonts w:ascii="Tahoma" w:hAnsi="Tahoma"/>
        </w:rPr>
        <w:t>647,25</w:t>
      </w:r>
      <w:r w:rsidR="0096433D">
        <w:rPr>
          <w:rFonts w:ascii="Tahoma" w:hAnsi="Tahoma"/>
        </w:rPr>
        <w:t xml:space="preserve"> Kč</w:t>
      </w:r>
      <w:r>
        <w:rPr>
          <w:rFonts w:ascii="Tahoma" w:hAnsi="Tahoma"/>
        </w:rPr>
        <w:t xml:space="preserve">   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---------------------------------------------------</w:t>
      </w:r>
    </w:p>
    <w:p w:rsidR="00271E83" w:rsidRDefault="00271E83">
      <w:pPr>
        <w:rPr>
          <w:rFonts w:ascii="Tahoma" w:hAnsi="Tahoma"/>
          <w:b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/>
        </w:rPr>
        <w:t>CELKEM</w:t>
      </w:r>
      <w:r>
        <w:rPr>
          <w:rFonts w:ascii="Tahoma" w:hAnsi="Tahoma"/>
          <w:b/>
        </w:rPr>
        <w:tab/>
        <w:t xml:space="preserve"> </w:t>
      </w:r>
      <w:r>
        <w:rPr>
          <w:rFonts w:ascii="Tahoma" w:hAnsi="Tahoma"/>
          <w:b/>
        </w:rPr>
        <w:tab/>
      </w:r>
      <w:r w:rsidR="006500B5">
        <w:rPr>
          <w:rFonts w:ascii="Tahoma" w:hAnsi="Tahoma"/>
          <w:b/>
        </w:rPr>
        <w:t xml:space="preserve">  </w:t>
      </w:r>
      <w:r>
        <w:rPr>
          <w:rFonts w:ascii="Tahoma" w:hAnsi="Tahoma"/>
          <w:b/>
        </w:rPr>
        <w:t xml:space="preserve"> </w:t>
      </w:r>
      <w:r w:rsidR="00B109AC">
        <w:rPr>
          <w:rFonts w:ascii="Tahoma" w:hAnsi="Tahoma"/>
          <w:b/>
        </w:rPr>
        <w:t xml:space="preserve">  </w:t>
      </w:r>
      <w:r w:rsidR="00136390">
        <w:rPr>
          <w:rFonts w:ascii="Tahoma" w:hAnsi="Tahoma"/>
          <w:b/>
        </w:rPr>
        <w:t xml:space="preserve"> </w:t>
      </w:r>
      <w:r w:rsidR="0097589A">
        <w:rPr>
          <w:rFonts w:ascii="Tahoma" w:hAnsi="Tahoma"/>
          <w:b/>
        </w:rPr>
        <w:t>193</w:t>
      </w:r>
      <w:r w:rsidR="002366D5">
        <w:rPr>
          <w:rFonts w:ascii="Tahoma" w:hAnsi="Tahoma"/>
          <w:b/>
        </w:rPr>
        <w:t>.</w:t>
      </w:r>
      <w:r w:rsidR="0097589A">
        <w:rPr>
          <w:rFonts w:ascii="Tahoma" w:hAnsi="Tahoma"/>
          <w:b/>
        </w:rPr>
        <w:t>872</w:t>
      </w:r>
      <w:r w:rsidR="002366D5">
        <w:rPr>
          <w:rFonts w:ascii="Tahoma" w:hAnsi="Tahoma"/>
          <w:b/>
        </w:rPr>
        <w:t>,-</w:t>
      </w:r>
      <w:r w:rsidR="00AE21C0">
        <w:rPr>
          <w:rFonts w:ascii="Tahoma" w:hAnsi="Tahoma"/>
          <w:b/>
        </w:rPr>
        <w:t xml:space="preserve"> </w:t>
      </w:r>
      <w:r w:rsidR="0096433D">
        <w:rPr>
          <w:rFonts w:ascii="Tahoma" w:hAnsi="Tahoma"/>
          <w:b/>
        </w:rPr>
        <w:t>Kč</w:t>
      </w:r>
      <w:r w:rsidR="003524A6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  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lastRenderedPageBreak/>
        <w:tab/>
      </w:r>
      <w:r>
        <w:rPr>
          <w:rFonts w:ascii="Tahoma" w:hAnsi="Tahoma"/>
        </w:rPr>
        <w:tab/>
      </w:r>
    </w:p>
    <w:p w:rsidR="005616F5" w:rsidRDefault="005616F5">
      <w:pPr>
        <w:rPr>
          <w:rFonts w:ascii="Tahoma" w:hAnsi="Tahoma"/>
        </w:rPr>
      </w:pPr>
    </w:p>
    <w:p w:rsidR="005616F5" w:rsidRDefault="005616F5">
      <w:pPr>
        <w:rPr>
          <w:rFonts w:ascii="Tahoma" w:hAnsi="Tahoma"/>
        </w:rPr>
      </w:pPr>
    </w:p>
    <w:p w:rsidR="00C77155" w:rsidRDefault="00C77155">
      <w:pPr>
        <w:pStyle w:val="Zkladntext2"/>
        <w:rPr>
          <w:b w:val="0"/>
          <w:i w:val="0"/>
          <w:iCs/>
        </w:rPr>
      </w:pPr>
    </w:p>
    <w:p w:rsidR="00271E83" w:rsidRDefault="00271E8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6. </w:t>
      </w:r>
      <w:r>
        <w:rPr>
          <w:rFonts w:ascii="Tahoma" w:hAnsi="Tahoma"/>
          <w:b/>
          <w:u w:val="single"/>
        </w:rPr>
        <w:tab/>
        <w:t>Platební podmínky:</w:t>
      </w:r>
    </w:p>
    <w:p w:rsidR="00AD7612" w:rsidRDefault="00AD7612">
      <w:pPr>
        <w:rPr>
          <w:rFonts w:ascii="Tahoma" w:hAnsi="Tahoma"/>
          <w:b/>
          <w:u w:val="single"/>
        </w:rPr>
      </w:pPr>
    </w:p>
    <w:p w:rsidR="00271E83" w:rsidRDefault="00AD7612">
      <w:pPr>
        <w:numPr>
          <w:ilvl w:val="0"/>
          <w:numId w:val="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záloha</w:t>
      </w:r>
      <w:r w:rsidR="000B4E32">
        <w:rPr>
          <w:rFonts w:ascii="Tahoma" w:hAnsi="Tahoma"/>
        </w:rPr>
        <w:t xml:space="preserve"> </w:t>
      </w:r>
      <w:r>
        <w:rPr>
          <w:rFonts w:ascii="Tahoma" w:hAnsi="Tahoma"/>
        </w:rPr>
        <w:t>ve výši</w:t>
      </w:r>
      <w:r w:rsidR="000B4E32">
        <w:rPr>
          <w:rFonts w:ascii="Tahoma" w:hAnsi="Tahoma"/>
        </w:rPr>
        <w:t xml:space="preserve"> </w:t>
      </w:r>
      <w:r>
        <w:rPr>
          <w:rFonts w:ascii="Tahoma" w:hAnsi="Tahoma"/>
        </w:rPr>
        <w:t>6</w:t>
      </w:r>
      <w:r w:rsidR="000B4E32">
        <w:rPr>
          <w:rFonts w:ascii="Tahoma" w:hAnsi="Tahoma"/>
        </w:rPr>
        <w:t>0%</w:t>
      </w:r>
      <w:r w:rsidR="00845530">
        <w:rPr>
          <w:rFonts w:ascii="Tahoma" w:hAnsi="Tahoma"/>
        </w:rPr>
        <w:t xml:space="preserve"> ceny díla splatná do </w:t>
      </w:r>
      <w:proofErr w:type="gramStart"/>
      <w:r w:rsidR="00845530">
        <w:rPr>
          <w:rFonts w:ascii="Tahoma" w:hAnsi="Tahoma"/>
        </w:rPr>
        <w:t>14</w:t>
      </w:r>
      <w:r>
        <w:rPr>
          <w:rFonts w:ascii="Tahoma" w:hAnsi="Tahoma"/>
        </w:rPr>
        <w:t>ti</w:t>
      </w:r>
      <w:proofErr w:type="gramEnd"/>
      <w:r>
        <w:rPr>
          <w:rFonts w:ascii="Tahoma" w:hAnsi="Tahoma"/>
        </w:rPr>
        <w:t xml:space="preserve"> dnů od podpisu smlouvy</w:t>
      </w:r>
    </w:p>
    <w:p w:rsidR="00AD7612" w:rsidRDefault="00AD7612">
      <w:pPr>
        <w:numPr>
          <w:ilvl w:val="0"/>
          <w:numId w:val="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doplatek ve výši 40% ceny díla po protokolárním předání díla se splatností 21 dnů</w:t>
      </w:r>
    </w:p>
    <w:p w:rsidR="00271E83" w:rsidRDefault="00271E83">
      <w:pPr>
        <w:rPr>
          <w:rFonts w:ascii="Tahoma" w:hAnsi="Tahoma"/>
          <w:b/>
          <w:i/>
        </w:rPr>
      </w:pPr>
    </w:p>
    <w:p w:rsidR="000B4E32" w:rsidRDefault="000B4E32">
      <w:pPr>
        <w:rPr>
          <w:rFonts w:ascii="Tahoma" w:hAnsi="Tahoma"/>
          <w:b/>
          <w:i/>
        </w:rPr>
      </w:pPr>
    </w:p>
    <w:p w:rsidR="00271E83" w:rsidRDefault="00271E8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7. </w:t>
      </w:r>
      <w:r>
        <w:rPr>
          <w:rFonts w:ascii="Tahoma" w:hAnsi="Tahoma"/>
          <w:b/>
          <w:u w:val="single"/>
        </w:rPr>
        <w:tab/>
        <w:t xml:space="preserve">Povinnosti objednatele </w:t>
      </w:r>
    </w:p>
    <w:p w:rsidR="00271E83" w:rsidRDefault="00271E83">
      <w:pPr>
        <w:pStyle w:val="Zpat"/>
        <w:tabs>
          <w:tab w:val="clear" w:pos="4536"/>
          <w:tab w:val="clear" w:pos="9072"/>
        </w:tabs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>Objednatel zajistí pro zhotovitele:</w:t>
      </w:r>
    </w:p>
    <w:p w:rsidR="00271E83" w:rsidRDefault="00263D3F">
      <w:pPr>
        <w:numPr>
          <w:ilvl w:val="0"/>
          <w:numId w:val="16"/>
        </w:numPr>
        <w:tabs>
          <w:tab w:val="clear" w:pos="397"/>
        </w:tabs>
        <w:rPr>
          <w:rFonts w:ascii="Tahoma" w:hAnsi="Tahoma"/>
        </w:rPr>
      </w:pPr>
      <w:r>
        <w:rPr>
          <w:rFonts w:ascii="Tahoma" w:hAnsi="Tahoma"/>
        </w:rPr>
        <w:t>předání stavební připravenosti ke dni:</w:t>
      </w:r>
      <w:r w:rsidR="00A049D2">
        <w:rPr>
          <w:rFonts w:ascii="Tahoma" w:hAnsi="Tahoma"/>
        </w:rPr>
        <w:t xml:space="preserve"> </w:t>
      </w:r>
    </w:p>
    <w:p w:rsidR="00271E83" w:rsidRDefault="00271E83">
      <w:pPr>
        <w:numPr>
          <w:ilvl w:val="0"/>
          <w:numId w:val="16"/>
        </w:numPr>
        <w:tabs>
          <w:tab w:val="clear" w:pos="397"/>
        </w:tabs>
        <w:rPr>
          <w:rFonts w:ascii="Tahoma" w:hAnsi="Tahoma"/>
        </w:rPr>
      </w:pPr>
      <w:r>
        <w:rPr>
          <w:rFonts w:ascii="Tahoma" w:hAnsi="Tahoma"/>
        </w:rPr>
        <w:t xml:space="preserve">zdroj el. </w:t>
      </w:r>
      <w:proofErr w:type="gramStart"/>
      <w:r>
        <w:rPr>
          <w:rFonts w:ascii="Tahoma" w:hAnsi="Tahoma"/>
        </w:rPr>
        <w:t>energie</w:t>
      </w:r>
      <w:proofErr w:type="gramEnd"/>
      <w:r>
        <w:rPr>
          <w:rFonts w:ascii="Tahoma" w:hAnsi="Tahoma"/>
        </w:rPr>
        <w:t xml:space="preserve"> 230/400 V</w:t>
      </w:r>
    </w:p>
    <w:p w:rsidR="00271E83" w:rsidRDefault="00271E83">
      <w:pPr>
        <w:numPr>
          <w:ilvl w:val="0"/>
          <w:numId w:val="16"/>
        </w:numPr>
        <w:tabs>
          <w:tab w:val="clear" w:pos="397"/>
        </w:tabs>
        <w:rPr>
          <w:rFonts w:ascii="Tahoma" w:hAnsi="Tahoma"/>
        </w:rPr>
      </w:pPr>
      <w:r>
        <w:rPr>
          <w:rFonts w:ascii="Tahoma" w:hAnsi="Tahoma"/>
        </w:rPr>
        <w:t>nezbytné sociální zázemí pro montážní pracovníky</w:t>
      </w:r>
    </w:p>
    <w:p w:rsidR="00271E83" w:rsidRDefault="00271E83">
      <w:pPr>
        <w:rPr>
          <w:rFonts w:ascii="Tahoma" w:hAnsi="Tahoma"/>
        </w:rPr>
      </w:pPr>
    </w:p>
    <w:p w:rsidR="000B4E32" w:rsidRDefault="000B4E32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8.      Záruční doba a odpovědnost za vady:</w:t>
      </w:r>
    </w:p>
    <w:p w:rsidR="00271E83" w:rsidRDefault="00271E83">
      <w:pPr>
        <w:rPr>
          <w:rFonts w:ascii="Tahoma" w:hAnsi="Tahoma"/>
        </w:rPr>
      </w:pPr>
    </w:p>
    <w:p w:rsidR="00F557B9" w:rsidRDefault="00F557B9" w:rsidP="00F557B9">
      <w:pPr>
        <w:numPr>
          <w:ilvl w:val="0"/>
          <w:numId w:val="1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 xml:space="preserve">zhotovitel poskytuje objednateli záruku na provedené dílo po dobu </w:t>
      </w:r>
      <w:r w:rsidR="0097589A">
        <w:rPr>
          <w:rFonts w:ascii="Tahoma" w:hAnsi="Tahoma"/>
          <w:b/>
        </w:rPr>
        <w:t>36</w:t>
      </w:r>
      <w:r>
        <w:rPr>
          <w:rFonts w:ascii="Tahoma" w:hAnsi="Tahoma"/>
        </w:rPr>
        <w:t xml:space="preserve"> měsíců, která počíná běžet dnem předání díla, nebo odstraněním poslední vady díla zjištěné při jeho předání, podle toho, k čemu dojde později </w:t>
      </w:r>
    </w:p>
    <w:p w:rsidR="00F557B9" w:rsidRDefault="00F557B9" w:rsidP="00F557B9">
      <w:pPr>
        <w:numPr>
          <w:ilvl w:val="0"/>
          <w:numId w:val="1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 xml:space="preserve">v případě, že bude do 6 měsíců po dokončení díla uzavřena </w:t>
      </w:r>
      <w:r w:rsidRPr="005A113E">
        <w:rPr>
          <w:rFonts w:ascii="Tahoma" w:hAnsi="Tahoma"/>
          <w:iCs/>
        </w:rPr>
        <w:t>servisní smlouva</w:t>
      </w:r>
      <w:r>
        <w:rPr>
          <w:rFonts w:ascii="Tahoma" w:hAnsi="Tahoma"/>
        </w:rPr>
        <w:t xml:space="preserve"> mezi objednatelem a zhotovitelem, </w:t>
      </w:r>
      <w:r w:rsidR="0097589A">
        <w:rPr>
          <w:rFonts w:ascii="Tahoma" w:hAnsi="Tahoma"/>
        </w:rPr>
        <w:t>se prodlužuje záruka na dodání náhradních dílů o 20 měsíců</w:t>
      </w:r>
      <w:r>
        <w:rPr>
          <w:rFonts w:ascii="Tahoma" w:hAnsi="Tahoma"/>
        </w:rPr>
        <w:t>.</w:t>
      </w:r>
    </w:p>
    <w:p w:rsidR="00F557B9" w:rsidRDefault="00F557B9" w:rsidP="00F557B9">
      <w:pPr>
        <w:numPr>
          <w:ilvl w:val="0"/>
          <w:numId w:val="1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zhotovitel odpovídá za škodu způsobenou při poskytování služeb svými pracovníky</w:t>
      </w:r>
    </w:p>
    <w:p w:rsidR="00F557B9" w:rsidRDefault="00F557B9" w:rsidP="00F557B9">
      <w:pPr>
        <w:numPr>
          <w:ilvl w:val="0"/>
          <w:numId w:val="1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 xml:space="preserve">zhotovitel odpovídá za vady díla zjištěné při předání díla, jakož i v záruční době, vady díla je zhotovitel povinen bezplatně odstranit v nejkratší době </w:t>
      </w:r>
    </w:p>
    <w:p w:rsidR="00F557B9" w:rsidRDefault="00F557B9" w:rsidP="00F557B9">
      <w:pPr>
        <w:numPr>
          <w:ilvl w:val="0"/>
          <w:numId w:val="14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drobné vady a nedodělky nebránící řádnému užívání nejsou důvodem k nepřevzetí zařízení, objednatel je však oprávněn zadržet přiměřenou část účtované ceny díla až do odstranění vady</w:t>
      </w:r>
    </w:p>
    <w:p w:rsidR="00271E83" w:rsidRDefault="00271E83">
      <w:pPr>
        <w:rPr>
          <w:rFonts w:ascii="Tahoma" w:hAnsi="Tahoma"/>
        </w:rPr>
      </w:pPr>
    </w:p>
    <w:p w:rsidR="000B4E32" w:rsidRDefault="000B4E32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9.</w:t>
      </w:r>
      <w:r>
        <w:rPr>
          <w:rFonts w:ascii="Tahoma" w:hAnsi="Tahoma"/>
          <w:b/>
          <w:u w:val="single"/>
        </w:rPr>
        <w:tab/>
        <w:t>Sankce za neplnění: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8"/>
        </w:numPr>
        <w:rPr>
          <w:rFonts w:ascii="Tahoma" w:hAnsi="Tahoma"/>
        </w:rPr>
      </w:pPr>
      <w:r>
        <w:rPr>
          <w:rFonts w:ascii="Tahoma" w:hAnsi="Tahoma"/>
        </w:rPr>
        <w:t>pokud je zhotovitel v prodlení s dokončením díla a jeho předáním ve lhůtě sjednané touto smlouvou, je objednatel o</w:t>
      </w:r>
      <w:r w:rsidR="00DE07B0">
        <w:rPr>
          <w:rFonts w:ascii="Tahoma" w:hAnsi="Tahoma"/>
        </w:rPr>
        <w:t xml:space="preserve">právněn účtovat smluvní pokutu </w:t>
      </w:r>
      <w:r w:rsidR="004D2F80">
        <w:rPr>
          <w:rFonts w:ascii="Tahoma" w:hAnsi="Tahoma"/>
        </w:rPr>
        <w:t>ve výši 0,05</w:t>
      </w:r>
      <w:r w:rsidR="00692DDD">
        <w:rPr>
          <w:rFonts w:ascii="Tahoma" w:hAnsi="Tahoma"/>
        </w:rPr>
        <w:t xml:space="preserve"> % z ceny díla</w:t>
      </w:r>
      <w:r>
        <w:rPr>
          <w:rFonts w:ascii="Tahoma" w:hAnsi="Tahoma"/>
        </w:rPr>
        <w:t xml:space="preserve"> za každý den prodlení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8"/>
        </w:numPr>
        <w:rPr>
          <w:rFonts w:ascii="Tahoma" w:hAnsi="Tahoma"/>
        </w:rPr>
      </w:pPr>
      <w:r>
        <w:rPr>
          <w:rFonts w:ascii="Tahoma" w:hAnsi="Tahoma"/>
        </w:rPr>
        <w:t>pokud je objednatel v prodlení s úhradou ceny díla, a to i postupnou platbou, je zhotovitel oprávněn ú</w:t>
      </w:r>
      <w:r w:rsidR="00DE07B0">
        <w:rPr>
          <w:rFonts w:ascii="Tahoma" w:hAnsi="Tahoma"/>
        </w:rPr>
        <w:t>č</w:t>
      </w:r>
      <w:r w:rsidR="004D2F80">
        <w:rPr>
          <w:rFonts w:ascii="Tahoma" w:hAnsi="Tahoma"/>
        </w:rPr>
        <w:t>tovat smluvní pokutu ve výši 0,05</w:t>
      </w:r>
      <w:r>
        <w:rPr>
          <w:rFonts w:ascii="Tahoma" w:hAnsi="Tahoma"/>
        </w:rPr>
        <w:t xml:space="preserve">% z dlužné částky za každý den prodlení.                                                                  </w:t>
      </w:r>
    </w:p>
    <w:p w:rsidR="00271E83" w:rsidRDefault="00271E83">
      <w:pPr>
        <w:rPr>
          <w:rFonts w:ascii="Tahoma" w:hAnsi="Tahoma"/>
          <w:b/>
          <w:u w:val="single"/>
        </w:rPr>
      </w:pPr>
    </w:p>
    <w:p w:rsidR="00263D3F" w:rsidRDefault="00263D3F">
      <w:pPr>
        <w:rPr>
          <w:rFonts w:ascii="Tahoma" w:hAnsi="Tahoma"/>
          <w:b/>
          <w:u w:val="single"/>
        </w:rPr>
      </w:pPr>
    </w:p>
    <w:p w:rsidR="00263D3F" w:rsidRDefault="00263D3F">
      <w:pPr>
        <w:rPr>
          <w:rFonts w:ascii="Tahoma" w:hAnsi="Tahoma"/>
          <w:b/>
          <w:u w:val="single"/>
        </w:rPr>
      </w:pPr>
    </w:p>
    <w:p w:rsidR="00271E83" w:rsidRDefault="00271E83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10.</w:t>
      </w:r>
      <w:r>
        <w:rPr>
          <w:rFonts w:ascii="Tahoma" w:hAnsi="Tahoma"/>
          <w:b/>
          <w:u w:val="single"/>
        </w:rPr>
        <w:tab/>
        <w:t>Dohodnutá ustanovení: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5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pokud nastane na stavbě stav bránící zhotovování díla nezaviněný zhotovitelem, je objednatel do 24 hodin od výzvy zhotovitelem takový stav napravit, jinak se o dobu prodlení prodlužuje termín pro zhotovení díla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5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lastRenderedPageBreak/>
        <w:t xml:space="preserve">v </w:t>
      </w:r>
      <w:r w:rsidR="00DE07B0">
        <w:rPr>
          <w:rFonts w:ascii="Tahoma" w:hAnsi="Tahoma"/>
        </w:rPr>
        <w:t xml:space="preserve">případě, že nebude ve sjednané </w:t>
      </w:r>
      <w:r>
        <w:rPr>
          <w:rFonts w:ascii="Tahoma" w:hAnsi="Tahoma"/>
        </w:rPr>
        <w:t>lhůtě zaplacena oprávněně účtovaná záloha (postupn</w:t>
      </w:r>
      <w:r w:rsidR="00FA35BA">
        <w:rPr>
          <w:rFonts w:ascii="Tahoma" w:hAnsi="Tahoma"/>
        </w:rPr>
        <w:t>é</w:t>
      </w:r>
      <w:r>
        <w:rPr>
          <w:rFonts w:ascii="Tahoma" w:hAnsi="Tahoma"/>
        </w:rPr>
        <w:t xml:space="preserve"> platby ceny díla), zhotovitel je oprávněn přerušit práce do doby jejího zaplacení. O tuto dobu se současně prodlužuje konečný termín sjednaný touto smlouvou</w:t>
      </w:r>
    </w:p>
    <w:p w:rsidR="000B4E32" w:rsidRDefault="000B4E32">
      <w:pPr>
        <w:pStyle w:val="Zpat"/>
        <w:tabs>
          <w:tab w:val="clear" w:pos="4536"/>
          <w:tab w:val="clear" w:pos="9072"/>
        </w:tabs>
        <w:rPr>
          <w:rFonts w:ascii="Tahoma" w:hAnsi="Tahoma"/>
        </w:rPr>
      </w:pPr>
    </w:p>
    <w:p w:rsidR="00271E83" w:rsidRDefault="00271E83">
      <w:pPr>
        <w:numPr>
          <w:ilvl w:val="0"/>
          <w:numId w:val="15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obě strany se dohodly, že přechod vlastnictví k</w:t>
      </w:r>
      <w:r w:rsidR="00DE07B0">
        <w:rPr>
          <w:rFonts w:ascii="Tahoma" w:hAnsi="Tahoma"/>
        </w:rPr>
        <w:t> </w:t>
      </w:r>
      <w:r>
        <w:rPr>
          <w:rFonts w:ascii="Tahoma" w:hAnsi="Tahoma"/>
        </w:rPr>
        <w:t>dílu</w:t>
      </w:r>
      <w:r w:rsidR="00DE07B0">
        <w:rPr>
          <w:rFonts w:ascii="Tahoma" w:hAnsi="Tahoma"/>
        </w:rPr>
        <w:t>,</w:t>
      </w:r>
      <w:r>
        <w:rPr>
          <w:rFonts w:ascii="Tahoma" w:hAnsi="Tahoma"/>
        </w:rPr>
        <w:t xml:space="preserve"> které je předmětem této smlouvy, nastane okamžikem úhrady </w:t>
      </w:r>
      <w:r w:rsidR="00C77155">
        <w:rPr>
          <w:rFonts w:ascii="Tahoma" w:hAnsi="Tahoma"/>
        </w:rPr>
        <w:t>konečné</w:t>
      </w:r>
      <w:r>
        <w:rPr>
          <w:rFonts w:ascii="Tahoma" w:hAnsi="Tahoma"/>
        </w:rPr>
        <w:t xml:space="preserve"> faktury na účet zhotovitele.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5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>obě strany svým podpisem současně potvrzují převzetí 1 vyhotovení této smlouvy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numPr>
          <w:ilvl w:val="0"/>
          <w:numId w:val="15"/>
        </w:numPr>
        <w:tabs>
          <w:tab w:val="clear" w:pos="360"/>
        </w:tabs>
        <w:rPr>
          <w:rFonts w:ascii="Tahoma" w:hAnsi="Tahoma"/>
        </w:rPr>
      </w:pPr>
      <w:r>
        <w:rPr>
          <w:rFonts w:ascii="Tahoma" w:hAnsi="Tahoma"/>
        </w:rPr>
        <w:t xml:space="preserve">práva a povinnosti </w:t>
      </w:r>
      <w:r w:rsidR="00C77155">
        <w:rPr>
          <w:rFonts w:ascii="Tahoma" w:hAnsi="Tahoma"/>
        </w:rPr>
        <w:t xml:space="preserve">smluvních </w:t>
      </w:r>
      <w:r>
        <w:rPr>
          <w:rFonts w:ascii="Tahoma" w:hAnsi="Tahoma"/>
        </w:rPr>
        <w:t>stran v této smlouvě nesjednaná se ř</w:t>
      </w:r>
      <w:r w:rsidR="00846196">
        <w:rPr>
          <w:rFonts w:ascii="Tahoma" w:hAnsi="Tahoma"/>
        </w:rPr>
        <w:t>ídí občanským</w:t>
      </w:r>
      <w:r>
        <w:rPr>
          <w:rFonts w:ascii="Tahoma" w:hAnsi="Tahoma"/>
        </w:rPr>
        <w:t xml:space="preserve"> zákoníkem. 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>V</w:t>
      </w:r>
      <w:r w:rsidR="00F557B9">
        <w:rPr>
          <w:rFonts w:ascii="Tahoma" w:hAnsi="Tahoma"/>
        </w:rPr>
        <w:t> </w:t>
      </w:r>
      <w:r w:rsidR="006500B5">
        <w:rPr>
          <w:rFonts w:ascii="Tahoma" w:hAnsi="Tahoma"/>
        </w:rPr>
        <w:t>Praze</w:t>
      </w:r>
      <w:r w:rsidR="00F557B9">
        <w:rPr>
          <w:rFonts w:ascii="Tahoma" w:hAnsi="Tahoma"/>
        </w:rPr>
        <w:t xml:space="preserve"> </w:t>
      </w:r>
      <w:r>
        <w:rPr>
          <w:rFonts w:ascii="Tahoma" w:hAnsi="Tahoma"/>
        </w:rPr>
        <w:t>dne:</w:t>
      </w:r>
      <w:r w:rsidR="00D0169A">
        <w:rPr>
          <w:rFonts w:ascii="Tahoma" w:hAnsi="Tahoma"/>
        </w:rPr>
        <w:t xml:space="preserve"> </w:t>
      </w:r>
    </w:p>
    <w:p w:rsidR="00271E83" w:rsidRDefault="00271E83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B47737" w:rsidRDefault="00B47737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</w:p>
    <w:p w:rsidR="00271E83" w:rsidRDefault="00271E83">
      <w:pPr>
        <w:rPr>
          <w:rFonts w:ascii="Tahoma" w:hAnsi="Tahoma"/>
        </w:rPr>
      </w:pPr>
    </w:p>
    <w:p w:rsidR="00271E83" w:rsidRDefault="0090658A">
      <w:pPr>
        <w:rPr>
          <w:rFonts w:ascii="Tahoma" w:hAnsi="Tahoma"/>
        </w:rPr>
      </w:pPr>
      <w:r>
        <w:rPr>
          <w:rFonts w:ascii="Tahoma" w:hAnsi="Tahoma"/>
        </w:rPr>
        <w:t xml:space="preserve">   </w:t>
      </w:r>
      <w:r w:rsidR="00271E83">
        <w:rPr>
          <w:rFonts w:ascii="Tahoma" w:hAnsi="Tahoma"/>
        </w:rPr>
        <w:t xml:space="preserve"> …………………………………….                 </w:t>
      </w:r>
      <w:r w:rsidR="00B47737">
        <w:rPr>
          <w:rFonts w:ascii="Tahoma" w:hAnsi="Tahoma"/>
        </w:rPr>
        <w:t xml:space="preserve">          </w:t>
      </w:r>
      <w:r w:rsidR="00271E83">
        <w:rPr>
          <w:rFonts w:ascii="Tahoma" w:hAnsi="Tahoma"/>
        </w:rPr>
        <w:t xml:space="preserve">             ………………………………………                                                    </w:t>
      </w:r>
    </w:p>
    <w:p w:rsidR="00271E83" w:rsidRDefault="00271E83">
      <w:pPr>
        <w:rPr>
          <w:rFonts w:ascii="Tahoma" w:hAnsi="Tahoma"/>
        </w:rPr>
      </w:pPr>
      <w:r>
        <w:rPr>
          <w:rFonts w:ascii="Tahoma" w:hAnsi="Tahoma"/>
        </w:rPr>
        <w:t xml:space="preserve">             </w:t>
      </w:r>
      <w:proofErr w:type="gramStart"/>
      <w:r>
        <w:rPr>
          <w:rFonts w:ascii="Tahoma" w:hAnsi="Tahoma"/>
        </w:rPr>
        <w:t xml:space="preserve">objednatel                                           </w:t>
      </w:r>
      <w:r w:rsidR="00B47737">
        <w:rPr>
          <w:rFonts w:ascii="Tahoma" w:hAnsi="Tahoma"/>
        </w:rPr>
        <w:t xml:space="preserve">        </w:t>
      </w:r>
      <w:r>
        <w:rPr>
          <w:rFonts w:ascii="Tahoma" w:hAnsi="Tahoma"/>
        </w:rPr>
        <w:t xml:space="preserve">  </w:t>
      </w:r>
      <w:r w:rsidR="0090658A">
        <w:rPr>
          <w:rFonts w:ascii="Tahoma" w:hAnsi="Tahoma"/>
        </w:rPr>
        <w:t xml:space="preserve">   </w:t>
      </w:r>
      <w:r>
        <w:rPr>
          <w:rFonts w:ascii="Tahoma" w:hAnsi="Tahoma"/>
        </w:rPr>
        <w:t xml:space="preserve">         zhotovitel</w:t>
      </w:r>
      <w:proofErr w:type="gramEnd"/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692DDD" w:rsidRDefault="00692DDD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Default="00A21948">
      <w:pPr>
        <w:rPr>
          <w:rFonts w:ascii="Tahoma" w:hAnsi="Tahoma"/>
        </w:rPr>
      </w:pPr>
    </w:p>
    <w:p w:rsidR="00A21948" w:rsidRPr="00C77155" w:rsidRDefault="00A21948">
      <w:pPr>
        <w:rPr>
          <w:rFonts w:ascii="Tahoma" w:hAnsi="Tahoma"/>
          <w:b/>
          <w:sz w:val="20"/>
        </w:rPr>
      </w:pPr>
      <w:r w:rsidRPr="00C77155">
        <w:rPr>
          <w:rFonts w:ascii="Tahoma" w:hAnsi="Tahoma"/>
          <w:b/>
          <w:sz w:val="20"/>
        </w:rPr>
        <w:t>Příloha</w:t>
      </w:r>
      <w:r w:rsidR="00C77155" w:rsidRPr="00C77155">
        <w:rPr>
          <w:rFonts w:ascii="Tahoma" w:hAnsi="Tahoma"/>
          <w:b/>
          <w:sz w:val="20"/>
        </w:rPr>
        <w:t xml:space="preserve"> č. 1</w:t>
      </w:r>
    </w:p>
    <w:p w:rsidR="00FA35BA" w:rsidRPr="00C77155" w:rsidRDefault="00C77155">
      <w:pPr>
        <w:rPr>
          <w:rFonts w:ascii="Tahoma" w:hAnsi="Tahoma"/>
          <w:sz w:val="20"/>
        </w:rPr>
      </w:pPr>
      <w:r w:rsidRPr="00C77155">
        <w:rPr>
          <w:rFonts w:ascii="Tahoma" w:hAnsi="Tahoma"/>
          <w:sz w:val="20"/>
        </w:rPr>
        <w:t>Cenová nabídka</w:t>
      </w:r>
    </w:p>
    <w:p w:rsidR="00C77155" w:rsidRPr="00C77155" w:rsidRDefault="00C77155">
      <w:pPr>
        <w:rPr>
          <w:rFonts w:ascii="Tahoma" w:hAnsi="Tahoma"/>
          <w:sz w:val="20"/>
        </w:rPr>
      </w:pPr>
    </w:p>
    <w:p w:rsidR="00C77155" w:rsidRPr="00C77155" w:rsidRDefault="00C77155" w:rsidP="00C77155">
      <w:pPr>
        <w:jc w:val="center"/>
        <w:outlineLvl w:val="0"/>
        <w:rPr>
          <w:rFonts w:ascii="Verdana" w:hAnsi="Verdana"/>
          <w:b/>
          <w:sz w:val="20"/>
          <w:u w:val="single"/>
        </w:rPr>
      </w:pPr>
      <w:proofErr w:type="spellStart"/>
      <w:r w:rsidRPr="00C77155">
        <w:rPr>
          <w:rFonts w:ascii="Verdana" w:hAnsi="Verdana"/>
          <w:b/>
          <w:sz w:val="20"/>
          <w:u w:val="single"/>
        </w:rPr>
        <w:t>NAB.č</w:t>
      </w:r>
      <w:proofErr w:type="spellEnd"/>
      <w:r w:rsidRPr="00C77155">
        <w:rPr>
          <w:rFonts w:ascii="Verdana" w:hAnsi="Verdana"/>
          <w:b/>
          <w:sz w:val="20"/>
          <w:u w:val="single"/>
        </w:rPr>
        <w:t xml:space="preserve">. </w:t>
      </w:r>
      <w:r w:rsidR="0097589A">
        <w:rPr>
          <w:rFonts w:ascii="Verdana" w:hAnsi="Verdana"/>
          <w:b/>
          <w:sz w:val="20"/>
          <w:u w:val="single"/>
        </w:rPr>
        <w:t>200714</w:t>
      </w:r>
    </w:p>
    <w:p w:rsidR="005616F5" w:rsidRDefault="00C77155" w:rsidP="0097589A">
      <w:pPr>
        <w:jc w:val="center"/>
        <w:rPr>
          <w:rFonts w:ascii="Verdana" w:hAnsi="Verdana"/>
          <w:sz w:val="20"/>
        </w:rPr>
      </w:pPr>
      <w:r w:rsidRPr="00C77155">
        <w:rPr>
          <w:rFonts w:ascii="Verdana" w:hAnsi="Verdana"/>
          <w:sz w:val="20"/>
        </w:rPr>
        <w:t xml:space="preserve">nabídka dodávky a montáže </w:t>
      </w:r>
      <w:r w:rsidR="0097589A">
        <w:rPr>
          <w:rFonts w:ascii="Verdana" w:hAnsi="Verdana"/>
          <w:sz w:val="20"/>
        </w:rPr>
        <w:t xml:space="preserve">klimatizačních jednotek </w:t>
      </w:r>
      <w:proofErr w:type="spellStart"/>
      <w:r w:rsidR="0097589A">
        <w:rPr>
          <w:rFonts w:ascii="Verdana" w:hAnsi="Verdana"/>
          <w:sz w:val="20"/>
        </w:rPr>
        <w:t>Daikin</w:t>
      </w:r>
      <w:proofErr w:type="spellEnd"/>
    </w:p>
    <w:p w:rsidR="0097589A" w:rsidRDefault="0097589A" w:rsidP="0097589A">
      <w:pPr>
        <w:jc w:val="center"/>
        <w:rPr>
          <w:rFonts w:ascii="Verdana" w:hAnsi="Verdana"/>
          <w:sz w:val="20"/>
        </w:rPr>
      </w:pPr>
    </w:p>
    <w:p w:rsidR="0097589A" w:rsidRDefault="0097589A" w:rsidP="0097589A">
      <w:pPr>
        <w:outlineLvl w:val="0"/>
        <w:rPr>
          <w:rFonts w:ascii="Verdana" w:hAnsi="Verdana"/>
          <w:b/>
          <w:sz w:val="18"/>
        </w:rPr>
      </w:pPr>
    </w:p>
    <w:tbl>
      <w:tblPr>
        <w:tblW w:w="10920" w:type="dxa"/>
        <w:tblInd w:w="-358" w:type="dxa"/>
        <w:tblCellMar>
          <w:left w:w="70" w:type="dxa"/>
          <w:right w:w="70" w:type="dxa"/>
        </w:tblCellMar>
        <w:tblLook w:val="04A0"/>
      </w:tblPr>
      <w:tblGrid>
        <w:gridCol w:w="740"/>
        <w:gridCol w:w="6040"/>
        <w:gridCol w:w="1260"/>
        <w:gridCol w:w="620"/>
        <w:gridCol w:w="660"/>
        <w:gridCol w:w="1600"/>
      </w:tblGrid>
      <w:tr w:rsidR="0097589A" w:rsidRPr="00041F9B" w:rsidTr="0097589A">
        <w:trPr>
          <w:trHeight w:val="330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Multi</w:t>
            </w:r>
            <w:proofErr w:type="spellEnd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 split </w:t>
            </w:r>
            <w:proofErr w:type="spellStart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Daikin</w:t>
            </w:r>
            <w:proofErr w:type="spellEnd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 - nástěnné jednotky 3x </w:t>
            </w:r>
            <w:proofErr w:type="spellStart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Perfera</w:t>
            </w:r>
            <w:proofErr w:type="spellEnd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, všechny s čističkou vzduchu a </w:t>
            </w:r>
            <w:proofErr w:type="spellStart"/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Wifi</w:t>
            </w:r>
            <w:proofErr w:type="spellEnd"/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za </w:t>
            </w: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mn.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cena celkem</w:t>
            </w:r>
          </w:p>
        </w:tc>
      </w:tr>
      <w:tr w:rsidR="0097589A" w:rsidRPr="00041F9B" w:rsidTr="0097589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1.101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venkovní jednotka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multi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4MXM68N, hluk=48dB(A)</w:t>
            </w:r>
            <w:r w:rsidRPr="00041F9B">
              <w:rPr>
                <w:rFonts w:ascii="Verdana" w:hAnsi="Verdana" w:cs="Arial"/>
                <w:sz w:val="16"/>
                <w:szCs w:val="16"/>
              </w:rPr>
              <w:br/>
              <w:t>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r w:rsidRPr="00041F9B">
              <w:rPr>
                <w:rFonts w:ascii="Verdana" w:hAnsi="Verdana" w:cs="Arial"/>
                <w:sz w:val="16"/>
                <w:szCs w:val="16"/>
              </w:rPr>
              <w:t>=6,8kW,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T</w:t>
            </w:r>
            <w:r w:rsidRPr="00041F9B">
              <w:rPr>
                <w:rFonts w:ascii="Verdana" w:hAnsi="Verdana" w:cs="Arial"/>
                <w:sz w:val="16"/>
                <w:szCs w:val="16"/>
              </w:rPr>
              <w:t>=8,6kW,N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EL</w:t>
            </w:r>
            <w:r w:rsidRPr="00041F9B">
              <w:rPr>
                <w:rFonts w:ascii="Verdana" w:hAnsi="Verdana" w:cs="Arial"/>
                <w:sz w:val="16"/>
                <w:szCs w:val="16"/>
              </w:rPr>
              <w:t>=230V/1,57kW/16A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62 905,00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62 905,00 Kč</w:t>
            </w:r>
          </w:p>
        </w:tc>
      </w:tr>
      <w:tr w:rsidR="0097589A" w:rsidRPr="00041F9B" w:rsidTr="0097589A">
        <w:trPr>
          <w:trHeight w:val="4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1.102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vnitřní jednotka nástěnná FTXM20N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hluk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>=19/25/41dB(A),               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r w:rsidRPr="00041F9B">
              <w:rPr>
                <w:rFonts w:ascii="Verdana" w:hAnsi="Verdana" w:cs="Arial"/>
                <w:sz w:val="16"/>
                <w:szCs w:val="16"/>
              </w:rPr>
              <w:t>=2,0kW,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T</w:t>
            </w:r>
            <w:r w:rsidRPr="00041F9B">
              <w:rPr>
                <w:rFonts w:ascii="Verdana" w:hAnsi="Verdana" w:cs="Arial"/>
                <w:sz w:val="16"/>
                <w:szCs w:val="16"/>
              </w:rPr>
              <w:t xml:space="preserve">=2,5kW, vč.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Infra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a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Wifi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ovladače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12 805,00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12 805,00 Kč</w:t>
            </w:r>
          </w:p>
        </w:tc>
      </w:tr>
      <w:tr w:rsidR="0097589A" w:rsidRPr="00041F9B" w:rsidTr="0097589A">
        <w:trPr>
          <w:trHeight w:val="4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1.103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vnitřní jednotka nástěnná FTXM25N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hluk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>=19/25/41dB(A),               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r w:rsidRPr="00041F9B">
              <w:rPr>
                <w:rFonts w:ascii="Verdana" w:hAnsi="Verdana" w:cs="Arial"/>
                <w:sz w:val="16"/>
                <w:szCs w:val="16"/>
              </w:rPr>
              <w:t>=2,5kW,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T</w:t>
            </w:r>
            <w:r w:rsidRPr="00041F9B">
              <w:rPr>
                <w:rFonts w:ascii="Verdana" w:hAnsi="Verdana" w:cs="Arial"/>
                <w:sz w:val="16"/>
                <w:szCs w:val="16"/>
              </w:rPr>
              <w:t xml:space="preserve">=2,8kW, vč.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Infra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a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Wifi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ovladače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13 990,00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13 990,00 Kč</w:t>
            </w:r>
          </w:p>
        </w:tc>
      </w:tr>
      <w:tr w:rsidR="0097589A" w:rsidRPr="00041F9B" w:rsidTr="0097589A">
        <w:trPr>
          <w:trHeight w:val="45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1.104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vnitřní jednotka nástěnná FTXM35N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hluk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>=19/29/45dB(A),               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CHL</w:t>
            </w:r>
            <w:r w:rsidRPr="00041F9B">
              <w:rPr>
                <w:rFonts w:ascii="Verdana" w:hAnsi="Verdana" w:cs="Arial"/>
                <w:sz w:val="16"/>
                <w:szCs w:val="16"/>
              </w:rPr>
              <w:t>=3,4kW, Q</w:t>
            </w:r>
            <w:r w:rsidRPr="00041F9B">
              <w:rPr>
                <w:rFonts w:ascii="Verdana" w:hAnsi="Verdana" w:cs="Arial"/>
                <w:sz w:val="16"/>
                <w:szCs w:val="16"/>
                <w:vertAlign w:val="subscript"/>
              </w:rPr>
              <w:t>T</w:t>
            </w:r>
            <w:r w:rsidRPr="00041F9B">
              <w:rPr>
                <w:rFonts w:ascii="Verdana" w:hAnsi="Verdana" w:cs="Arial"/>
                <w:sz w:val="16"/>
                <w:szCs w:val="16"/>
              </w:rPr>
              <w:t xml:space="preserve">=4kW, vč.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Infra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a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Wifi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ovladače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16 825,00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16 825,00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cena celkem bez DPH: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106 525,00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7589A" w:rsidRPr="00041F9B" w:rsidTr="0097589A">
        <w:trPr>
          <w:trHeight w:val="228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Materiál</w:t>
            </w:r>
          </w:p>
        </w:tc>
      </w:tr>
      <w:tr w:rsidR="0097589A" w:rsidRPr="00041F9B" w:rsidTr="0097589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za </w:t>
            </w: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mn.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cena celkem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1.201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propojovací potrubí </w:t>
            </w: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Cu</w:t>
            </w:r>
            <w:proofErr w:type="spellEnd"/>
            <w:r w:rsidRPr="00041F9B">
              <w:rPr>
                <w:rFonts w:ascii="Verdana" w:hAnsi="Verdana" w:cs="Arial"/>
                <w:sz w:val="16"/>
                <w:szCs w:val="16"/>
              </w:rPr>
              <w:t xml:space="preserve"> včetně izolace a komunikace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500,00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50,0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25 000,00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1.202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nástěnná konzol pod venkovní jednotku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1 050,00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1 050,00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1.203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čerpadlo kondenzátu, hadička na kondenzát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3 100,00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9 300,00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1.204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drobný instalační a montážní materiál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750,00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750,00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1.205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přívod 230V k venkovní jednotce, revize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3 500,00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3 500,00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cena za materiál celkem bez DPH: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39 600,00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7589A" w:rsidRPr="00041F9B" w:rsidTr="0097589A">
        <w:trPr>
          <w:trHeight w:val="228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Montáž a doprava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za </w:t>
            </w: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mn.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gram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m.</w:t>
            </w:r>
            <w:proofErr w:type="spellStart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j</w:t>
            </w:r>
            <w:proofErr w:type="spellEnd"/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sz w:val="16"/>
                <w:szCs w:val="16"/>
              </w:rPr>
              <w:t>cena celkem</w:t>
            </w:r>
          </w:p>
        </w:tc>
      </w:tr>
      <w:tr w:rsidR="0097589A" w:rsidRPr="00041F9B" w:rsidTr="0097589A">
        <w:trPr>
          <w:trHeight w:val="2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montáž venkovní jednotky, vakuování a uvedení do provozu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6 000,00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6 000,00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1.302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montáž vnitřní jednotky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2 200,00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6 600,00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1.303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 xml:space="preserve">doprava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1 500,00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41F9B">
              <w:rPr>
                <w:rFonts w:ascii="Verdana" w:hAnsi="Verdana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1 500,00 Kč</w:t>
            </w:r>
          </w:p>
        </w:tc>
      </w:tr>
      <w:tr w:rsidR="0097589A" w:rsidRPr="00041F9B" w:rsidTr="0097589A">
        <w:trPr>
          <w:trHeight w:val="22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cena za montáž a dopravu celkem bez DPH: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14 100,00 Kč</w:t>
            </w:r>
          </w:p>
        </w:tc>
      </w:tr>
      <w:tr w:rsidR="0097589A" w:rsidRPr="00041F9B" w:rsidTr="0097589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1F9B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97589A" w:rsidRPr="00041F9B" w:rsidTr="0097589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cena celkem bez DPH: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160 225,00 Kč</w:t>
            </w:r>
          </w:p>
        </w:tc>
      </w:tr>
      <w:tr w:rsidR="0097589A" w:rsidRPr="00041F9B" w:rsidTr="0097589A">
        <w:trPr>
          <w:trHeight w:val="2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cena celkem s DPH 21%: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97589A" w:rsidRPr="00041F9B" w:rsidRDefault="0097589A" w:rsidP="002563AF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1F9B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193 872,25 Kč</w:t>
            </w:r>
          </w:p>
        </w:tc>
      </w:tr>
    </w:tbl>
    <w:p w:rsidR="0097589A" w:rsidRDefault="0097589A" w:rsidP="0097589A">
      <w:pPr>
        <w:jc w:val="center"/>
        <w:rPr>
          <w:rFonts w:ascii="Verdana" w:hAnsi="Verdana"/>
          <w:sz w:val="20"/>
        </w:rPr>
      </w:pPr>
    </w:p>
    <w:p w:rsidR="007B64F2" w:rsidRDefault="007B64F2" w:rsidP="007B64F2">
      <w:pPr>
        <w:outlineLvl w:val="0"/>
        <w:rPr>
          <w:rFonts w:ascii="Verdana" w:hAnsi="Verdana"/>
          <w:b/>
          <w:sz w:val="18"/>
        </w:rPr>
      </w:pPr>
    </w:p>
    <w:p w:rsidR="007B64F2" w:rsidRPr="00B54645" w:rsidRDefault="007B64F2" w:rsidP="007B64F2">
      <w:pPr>
        <w:outlineLvl w:val="0"/>
        <w:rPr>
          <w:rFonts w:ascii="Verdana" w:hAnsi="Verdana"/>
          <w:b/>
          <w:sz w:val="18"/>
        </w:rPr>
      </w:pPr>
      <w:r w:rsidRPr="00B54645">
        <w:rPr>
          <w:rFonts w:ascii="Verdana" w:hAnsi="Verdana"/>
          <w:b/>
          <w:sz w:val="18"/>
        </w:rPr>
        <w:t>Ceny zahrnují položky a práce nutné k realizaci díla:</w:t>
      </w:r>
    </w:p>
    <w:p w:rsidR="007B64F2" w:rsidRPr="0031029C" w:rsidRDefault="007B64F2" w:rsidP="007B64F2">
      <w:pPr>
        <w:rPr>
          <w:rFonts w:ascii="Verdana" w:hAnsi="Verdana"/>
          <w:b/>
        </w:rPr>
      </w:pP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 xml:space="preserve">dodávku klimatizačních jednotek 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montážní práce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 xml:space="preserve">montážní a spojovací materiál 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dopravu + transport hmot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předávací dokumentace (návod, prohlášení o shodě)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odvod kondenzátu čerpadly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 xml:space="preserve">přívod 230V k venkovní jednotce 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 xml:space="preserve">stavební </w:t>
      </w:r>
      <w:proofErr w:type="spellStart"/>
      <w:r w:rsidRPr="007B64F2">
        <w:rPr>
          <w:rFonts w:ascii="Verdana" w:hAnsi="Verdana"/>
          <w:sz w:val="18"/>
          <w:szCs w:val="18"/>
        </w:rPr>
        <w:t>přípomoce</w:t>
      </w:r>
      <w:proofErr w:type="spellEnd"/>
      <w:r w:rsidRPr="007B64F2">
        <w:rPr>
          <w:rFonts w:ascii="Verdana" w:hAnsi="Verdana"/>
          <w:sz w:val="18"/>
          <w:szCs w:val="18"/>
        </w:rPr>
        <w:t>, prostupy, drážky a jejich zapravení</w:t>
      </w:r>
    </w:p>
    <w:p w:rsidR="007B64F2" w:rsidRDefault="007B64F2" w:rsidP="007B64F2">
      <w:pPr>
        <w:outlineLvl w:val="0"/>
        <w:rPr>
          <w:rFonts w:ascii="Verdana" w:hAnsi="Verdana"/>
          <w:b/>
          <w:sz w:val="18"/>
        </w:rPr>
      </w:pPr>
    </w:p>
    <w:p w:rsidR="007B64F2" w:rsidRDefault="007B64F2" w:rsidP="007B64F2">
      <w:pPr>
        <w:outlineLvl w:val="0"/>
        <w:rPr>
          <w:rFonts w:ascii="Verdana" w:hAnsi="Verdana"/>
          <w:b/>
          <w:sz w:val="18"/>
        </w:rPr>
      </w:pPr>
    </w:p>
    <w:p w:rsidR="007B64F2" w:rsidRPr="00B52369" w:rsidRDefault="007B64F2" w:rsidP="007B64F2">
      <w:pPr>
        <w:outlineLvl w:val="0"/>
        <w:rPr>
          <w:rFonts w:ascii="Verdana" w:hAnsi="Verdana"/>
          <w:b/>
          <w:sz w:val="18"/>
        </w:rPr>
      </w:pPr>
      <w:r w:rsidRPr="00B52369">
        <w:rPr>
          <w:rFonts w:ascii="Verdana" w:hAnsi="Verdana"/>
          <w:b/>
          <w:sz w:val="18"/>
        </w:rPr>
        <w:t>V ceně není zahrnuto:</w:t>
      </w:r>
    </w:p>
    <w:p w:rsidR="007B64F2" w:rsidRPr="00B52369" w:rsidRDefault="007B64F2" w:rsidP="007B64F2">
      <w:pPr>
        <w:rPr>
          <w:rFonts w:ascii="Verdana" w:hAnsi="Verdana"/>
          <w:b/>
          <w:sz w:val="18"/>
        </w:rPr>
      </w:pP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měření hluku</w:t>
      </w:r>
    </w:p>
    <w:p w:rsidR="007B64F2" w:rsidRPr="007B64F2" w:rsidRDefault="007B64F2" w:rsidP="007B64F2">
      <w:pPr>
        <w:numPr>
          <w:ilvl w:val="1"/>
          <w:numId w:val="22"/>
        </w:numPr>
        <w:tabs>
          <w:tab w:val="num" w:pos="1560"/>
        </w:tabs>
        <w:ind w:left="0" w:firstLine="1134"/>
        <w:rPr>
          <w:rFonts w:ascii="Verdana" w:hAnsi="Verdana"/>
          <w:sz w:val="18"/>
          <w:szCs w:val="18"/>
        </w:rPr>
      </w:pPr>
      <w:r w:rsidRPr="007B64F2">
        <w:rPr>
          <w:rFonts w:ascii="Verdana" w:hAnsi="Verdana"/>
          <w:sz w:val="18"/>
          <w:szCs w:val="18"/>
        </w:rPr>
        <w:t>projektová dokumentace</w:t>
      </w:r>
    </w:p>
    <w:sectPr w:rsidR="007B64F2" w:rsidRPr="007B64F2" w:rsidSect="00AD7612">
      <w:footerReference w:type="even" r:id="rId7"/>
      <w:footerReference w:type="default" r:id="rId8"/>
      <w:pgSz w:w="11907" w:h="16840"/>
      <w:pgMar w:top="709" w:right="708" w:bottom="1560" w:left="85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BE" w:rsidRDefault="006904BE">
      <w:r>
        <w:separator/>
      </w:r>
    </w:p>
  </w:endnote>
  <w:endnote w:type="continuationSeparator" w:id="0">
    <w:p w:rsidR="006904BE" w:rsidRDefault="0069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4D" w:rsidRDefault="00A626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694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694D">
      <w:rPr>
        <w:rStyle w:val="slostrnky"/>
        <w:noProof/>
      </w:rPr>
      <w:t>1</w:t>
    </w:r>
    <w:r>
      <w:rPr>
        <w:rStyle w:val="slostrnky"/>
      </w:rPr>
      <w:fldChar w:fldCharType="end"/>
    </w:r>
  </w:p>
  <w:p w:rsidR="005A694D" w:rsidRDefault="005A69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4D" w:rsidRDefault="005A694D">
    <w:pPr>
      <w:pStyle w:val="Zpat"/>
    </w:pPr>
    <w:r>
      <w:tab/>
      <w:t xml:space="preserve">- </w:t>
    </w:r>
    <w:fldSimple w:instr=" PAGE ">
      <w:r w:rsidR="000442B2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BE" w:rsidRDefault="006904BE">
      <w:r>
        <w:separator/>
      </w:r>
    </w:p>
  </w:footnote>
  <w:footnote w:type="continuationSeparator" w:id="0">
    <w:p w:rsidR="006904BE" w:rsidRDefault="0069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466AF1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5E0BF7"/>
    <w:multiLevelType w:val="singleLevel"/>
    <w:tmpl w:val="8BDCEE30"/>
    <w:lvl w:ilvl="0"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>
    <w:nsid w:val="05FD6E2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2768B"/>
    <w:multiLevelType w:val="hybridMultilevel"/>
    <w:tmpl w:val="97C87A0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E5C39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815ACC"/>
    <w:multiLevelType w:val="hybridMultilevel"/>
    <w:tmpl w:val="2408B06C"/>
    <w:lvl w:ilvl="0" w:tplc="9068578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AB5204"/>
    <w:multiLevelType w:val="hybridMultilevel"/>
    <w:tmpl w:val="53741442"/>
    <w:lvl w:ilvl="0" w:tplc="0492D82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FEC2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E4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2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F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E3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A8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28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06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F3BC7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313C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413094A"/>
    <w:multiLevelType w:val="hybridMultilevel"/>
    <w:tmpl w:val="1D1E75EE"/>
    <w:lvl w:ilvl="0" w:tplc="9068578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5A1318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A2A0A2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0329F2"/>
    <w:multiLevelType w:val="hybridMultilevel"/>
    <w:tmpl w:val="CE9CB812"/>
    <w:lvl w:ilvl="0" w:tplc="91CA8C7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8A02FDF8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E170185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5C3CCDC8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216C873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DAC6570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74426B0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A816F9F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D2E8CD6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3B044E92"/>
    <w:multiLevelType w:val="singleLevel"/>
    <w:tmpl w:val="10D8738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4E535A0"/>
    <w:multiLevelType w:val="hybridMultilevel"/>
    <w:tmpl w:val="D78EE02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D41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B84B7A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4760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31210CA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8D7A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A14008E"/>
    <w:multiLevelType w:val="singleLevel"/>
    <w:tmpl w:val="0F2EBB1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>
    <w:nsid w:val="72AF030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0814AF"/>
    <w:multiLevelType w:val="hybridMultilevel"/>
    <w:tmpl w:val="6C3CB112"/>
    <w:lvl w:ilvl="0" w:tplc="584259B8">
      <w:start w:val="17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3">
    <w:nsid w:val="780C492C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20"/>
  </w:num>
  <w:num w:numId="7">
    <w:abstractNumId w:val="21"/>
  </w:num>
  <w:num w:numId="8">
    <w:abstractNumId w:val="2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3"/>
  </w:num>
  <w:num w:numId="20">
    <w:abstractNumId w:val="3"/>
  </w:num>
  <w:num w:numId="21">
    <w:abstractNumId w:val="14"/>
  </w:num>
  <w:num w:numId="22">
    <w:abstractNumId w:val="5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4E"/>
    <w:rsid w:val="0000120E"/>
    <w:rsid w:val="000319F4"/>
    <w:rsid w:val="000442B2"/>
    <w:rsid w:val="0005374E"/>
    <w:rsid w:val="000858CB"/>
    <w:rsid w:val="000B4B8F"/>
    <w:rsid w:val="000B4E32"/>
    <w:rsid w:val="000F1096"/>
    <w:rsid w:val="000F4353"/>
    <w:rsid w:val="00120268"/>
    <w:rsid w:val="00124B13"/>
    <w:rsid w:val="00136390"/>
    <w:rsid w:val="00137FC3"/>
    <w:rsid w:val="001F0707"/>
    <w:rsid w:val="001F3947"/>
    <w:rsid w:val="001F71B9"/>
    <w:rsid w:val="00207FE9"/>
    <w:rsid w:val="00213F95"/>
    <w:rsid w:val="00215065"/>
    <w:rsid w:val="002366D5"/>
    <w:rsid w:val="00261AF2"/>
    <w:rsid w:val="00263D3F"/>
    <w:rsid w:val="0026667A"/>
    <w:rsid w:val="00271E83"/>
    <w:rsid w:val="0029262E"/>
    <w:rsid w:val="002933B7"/>
    <w:rsid w:val="002B4D3A"/>
    <w:rsid w:val="0030773D"/>
    <w:rsid w:val="00325308"/>
    <w:rsid w:val="003524A6"/>
    <w:rsid w:val="003902E8"/>
    <w:rsid w:val="003B5097"/>
    <w:rsid w:val="003C31E3"/>
    <w:rsid w:val="003C4317"/>
    <w:rsid w:val="003D26A2"/>
    <w:rsid w:val="003E073E"/>
    <w:rsid w:val="003E1141"/>
    <w:rsid w:val="003F13D0"/>
    <w:rsid w:val="00427028"/>
    <w:rsid w:val="00471E2F"/>
    <w:rsid w:val="00474FBE"/>
    <w:rsid w:val="00493808"/>
    <w:rsid w:val="004A19F1"/>
    <w:rsid w:val="004A5B8A"/>
    <w:rsid w:val="004A671E"/>
    <w:rsid w:val="004C27A8"/>
    <w:rsid w:val="004D23A4"/>
    <w:rsid w:val="004D2F80"/>
    <w:rsid w:val="004E23A4"/>
    <w:rsid w:val="005616F5"/>
    <w:rsid w:val="00570377"/>
    <w:rsid w:val="005A00D9"/>
    <w:rsid w:val="005A113E"/>
    <w:rsid w:val="005A50D7"/>
    <w:rsid w:val="005A694D"/>
    <w:rsid w:val="006159B9"/>
    <w:rsid w:val="006500B5"/>
    <w:rsid w:val="006904BE"/>
    <w:rsid w:val="00692DDD"/>
    <w:rsid w:val="006941D5"/>
    <w:rsid w:val="006E573D"/>
    <w:rsid w:val="006F0AEE"/>
    <w:rsid w:val="00744FF4"/>
    <w:rsid w:val="00754E39"/>
    <w:rsid w:val="0079261A"/>
    <w:rsid w:val="007B64F2"/>
    <w:rsid w:val="007B6737"/>
    <w:rsid w:val="007E1861"/>
    <w:rsid w:val="007E76E1"/>
    <w:rsid w:val="007F1189"/>
    <w:rsid w:val="00831366"/>
    <w:rsid w:val="00845530"/>
    <w:rsid w:val="00846196"/>
    <w:rsid w:val="00870C31"/>
    <w:rsid w:val="008975C2"/>
    <w:rsid w:val="0089760B"/>
    <w:rsid w:val="008C3D14"/>
    <w:rsid w:val="008D6984"/>
    <w:rsid w:val="008E760A"/>
    <w:rsid w:val="008F670B"/>
    <w:rsid w:val="0090658A"/>
    <w:rsid w:val="009159F4"/>
    <w:rsid w:val="009252F8"/>
    <w:rsid w:val="00953F60"/>
    <w:rsid w:val="00955A19"/>
    <w:rsid w:val="0096433D"/>
    <w:rsid w:val="0097589A"/>
    <w:rsid w:val="009A6468"/>
    <w:rsid w:val="009B1D9C"/>
    <w:rsid w:val="00A049D2"/>
    <w:rsid w:val="00A16384"/>
    <w:rsid w:val="00A21948"/>
    <w:rsid w:val="00A43293"/>
    <w:rsid w:val="00A450C5"/>
    <w:rsid w:val="00A57164"/>
    <w:rsid w:val="00A6267C"/>
    <w:rsid w:val="00A726AB"/>
    <w:rsid w:val="00A869B5"/>
    <w:rsid w:val="00AA7D68"/>
    <w:rsid w:val="00AD09B3"/>
    <w:rsid w:val="00AD7612"/>
    <w:rsid w:val="00AE21C0"/>
    <w:rsid w:val="00AE3A28"/>
    <w:rsid w:val="00AF1B8A"/>
    <w:rsid w:val="00B109AC"/>
    <w:rsid w:val="00B12D23"/>
    <w:rsid w:val="00B47737"/>
    <w:rsid w:val="00B768AA"/>
    <w:rsid w:val="00B86563"/>
    <w:rsid w:val="00B91692"/>
    <w:rsid w:val="00BA1BB8"/>
    <w:rsid w:val="00C06307"/>
    <w:rsid w:val="00C23AB6"/>
    <w:rsid w:val="00C31F02"/>
    <w:rsid w:val="00C5316E"/>
    <w:rsid w:val="00C610EA"/>
    <w:rsid w:val="00C77155"/>
    <w:rsid w:val="00C8404E"/>
    <w:rsid w:val="00CC15B3"/>
    <w:rsid w:val="00CF223B"/>
    <w:rsid w:val="00D0169A"/>
    <w:rsid w:val="00D07941"/>
    <w:rsid w:val="00D323D3"/>
    <w:rsid w:val="00D553C4"/>
    <w:rsid w:val="00DE07B0"/>
    <w:rsid w:val="00E06405"/>
    <w:rsid w:val="00EE61AC"/>
    <w:rsid w:val="00F062D7"/>
    <w:rsid w:val="00F2772B"/>
    <w:rsid w:val="00F3216F"/>
    <w:rsid w:val="00F35380"/>
    <w:rsid w:val="00F557B9"/>
    <w:rsid w:val="00F76AE2"/>
    <w:rsid w:val="00F83800"/>
    <w:rsid w:val="00FA35BA"/>
    <w:rsid w:val="00FA4FF5"/>
    <w:rsid w:val="00FA7FF3"/>
    <w:rsid w:val="00FC7A96"/>
    <w:rsid w:val="00FC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0707"/>
    <w:rPr>
      <w:rFonts w:ascii="Courier New" w:hAnsi="Courier New"/>
      <w:kern w:val="28"/>
      <w:sz w:val="24"/>
    </w:rPr>
  </w:style>
  <w:style w:type="paragraph" w:styleId="Nadpis1">
    <w:name w:val="heading 1"/>
    <w:basedOn w:val="Normln"/>
    <w:next w:val="Normln"/>
    <w:qFormat/>
    <w:rsid w:val="001F0707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1F070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1F0707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1F0707"/>
    <w:pPr>
      <w:keepNext/>
      <w:tabs>
        <w:tab w:val="left" w:pos="567"/>
      </w:tabs>
      <w:jc w:val="center"/>
      <w:outlineLvl w:val="3"/>
    </w:pPr>
    <w:rPr>
      <w:rFonts w:ascii="Times New Roman" w:hAnsi="Times New Roman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F07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0707"/>
  </w:style>
  <w:style w:type="paragraph" w:styleId="Seznam2">
    <w:name w:val="List 2"/>
    <w:basedOn w:val="Normln"/>
    <w:rsid w:val="001F0707"/>
    <w:pPr>
      <w:ind w:left="566" w:hanging="283"/>
    </w:pPr>
  </w:style>
  <w:style w:type="paragraph" w:styleId="Seznamsodrkami2">
    <w:name w:val="List Bullet 2"/>
    <w:basedOn w:val="Normln"/>
    <w:autoRedefine/>
    <w:rsid w:val="001F0707"/>
    <w:pPr>
      <w:numPr>
        <w:numId w:val="1"/>
      </w:numPr>
    </w:pPr>
  </w:style>
  <w:style w:type="paragraph" w:styleId="Pokraovnseznamu2">
    <w:name w:val="List Continue 2"/>
    <w:basedOn w:val="Normln"/>
    <w:rsid w:val="001F0707"/>
    <w:pPr>
      <w:spacing w:after="120"/>
      <w:ind w:left="566"/>
    </w:pPr>
  </w:style>
  <w:style w:type="paragraph" w:styleId="Nzev">
    <w:name w:val="Title"/>
    <w:basedOn w:val="Normln"/>
    <w:qFormat/>
    <w:rsid w:val="001F0707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Zkladntext">
    <w:name w:val="Body Text"/>
    <w:basedOn w:val="Normln"/>
    <w:rsid w:val="001F0707"/>
    <w:pPr>
      <w:spacing w:after="120"/>
    </w:pPr>
  </w:style>
  <w:style w:type="paragraph" w:styleId="Zkladntextodsazen">
    <w:name w:val="Body Text Indent"/>
    <w:basedOn w:val="Normln"/>
    <w:rsid w:val="001F0707"/>
    <w:pPr>
      <w:spacing w:after="120"/>
      <w:ind w:left="283"/>
    </w:pPr>
  </w:style>
  <w:style w:type="paragraph" w:styleId="Podtitul">
    <w:name w:val="Subtitle"/>
    <w:basedOn w:val="Normln"/>
    <w:qFormat/>
    <w:rsid w:val="001F0707"/>
    <w:pPr>
      <w:spacing w:after="60"/>
      <w:jc w:val="center"/>
      <w:outlineLvl w:val="1"/>
    </w:pPr>
    <w:rPr>
      <w:rFonts w:ascii="Arial" w:hAnsi="Arial"/>
    </w:rPr>
  </w:style>
  <w:style w:type="paragraph" w:styleId="Textbubliny">
    <w:name w:val="Balloon Text"/>
    <w:basedOn w:val="Normln"/>
    <w:semiHidden/>
    <w:rsid w:val="001F070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1F0707"/>
    <w:rPr>
      <w:rFonts w:ascii="Tahoma" w:hAnsi="Tahoma"/>
      <w:b/>
      <w:i/>
    </w:rPr>
  </w:style>
  <w:style w:type="paragraph" w:styleId="Zhlav">
    <w:name w:val="header"/>
    <w:basedOn w:val="Normln"/>
    <w:rsid w:val="001F0707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1F0707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rsid w:val="001F0707"/>
    <w:pPr>
      <w:jc w:val="both"/>
    </w:pPr>
    <w:rPr>
      <w:rFonts w:ascii="Tahoma" w:hAnsi="Tahoma"/>
    </w:rPr>
  </w:style>
  <w:style w:type="character" w:styleId="Hypertextovodkaz">
    <w:name w:val="Hyperlink"/>
    <w:basedOn w:val="Standardnpsmoodstavce"/>
    <w:rsid w:val="00C77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avl&#237;na\SMLOUVA%20s.r.o.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s.r.o.</Template>
  <TotalTime>2</TotalTime>
  <Pages>4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AREA s.r.o.</Company>
  <LinksUpToDate>false</LinksUpToDate>
  <CharactersWithSpaces>6667</CharactersWithSpaces>
  <SharedDoc>false</SharedDoc>
  <HLinks>
    <vt:vector size="12" baseType="variant">
      <vt:variant>
        <vt:i4>4456566</vt:i4>
      </vt:variant>
      <vt:variant>
        <vt:i4>3</vt:i4>
      </vt:variant>
      <vt:variant>
        <vt:i4>0</vt:i4>
      </vt:variant>
      <vt:variant>
        <vt:i4>5</vt:i4>
      </vt:variant>
      <vt:variant>
        <vt:lpwstr>mailto:valek@acegroup.cz</vt:lpwstr>
      </vt:variant>
      <vt:variant>
        <vt:lpwstr/>
      </vt:variant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mailto:Jana-Mas@centrum.cz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SEKRETARIAT</dc:creator>
  <cp:lastModifiedBy>bartejsova</cp:lastModifiedBy>
  <cp:revision>3</cp:revision>
  <cp:lastPrinted>2020-11-26T13:45:00Z</cp:lastPrinted>
  <dcterms:created xsi:type="dcterms:W3CDTF">2020-12-03T12:14:00Z</dcterms:created>
  <dcterms:modified xsi:type="dcterms:W3CDTF">2020-12-18T14:52:00Z</dcterms:modified>
</cp:coreProperties>
</file>